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Century Schoolbook L" w:hAnsi="Century Schoolbook L"/>
          <w:sz w:val="96"/>
          <w:szCs w:val="96"/>
        </w:rPr>
      </w:pPr>
      <w:r>
        <w:rPr>
          <w:rFonts w:ascii="Century Schoolbook L" w:hAnsi="Century Schoolbook L"/>
          <w:sz w:val="96"/>
          <w:szCs w:val="96"/>
        </w:rPr>
        <w:t>TOPIC 6</w:t>
      </w:r>
    </w:p>
    <w:p>
      <w:pPr>
        <w:pStyle w:val="PreformattedText"/>
        <w:jc w:val="center"/>
        <w:rPr>
          <w:rFonts w:ascii="Century Schoolbook L" w:hAnsi="Century Schoolbook L"/>
          <w:sz w:val="96"/>
          <w:szCs w:val="96"/>
        </w:rPr>
      </w:pPr>
      <w:r>
        <w:rPr>
          <w:rFonts w:ascii="Century Schoolbook L" w:hAnsi="Century Schoolbook L"/>
          <w:sz w:val="96"/>
          <w:szCs w:val="96"/>
        </w:rPr>
      </w:r>
    </w:p>
    <w:p>
      <w:pPr>
        <w:pStyle w:val="PreformattedText"/>
        <w:jc w:val="center"/>
        <w:rPr>
          <w:rFonts w:ascii="Century Schoolbook L" w:hAnsi="Century Schoolbook L"/>
          <w:sz w:val="96"/>
          <w:szCs w:val="96"/>
        </w:rPr>
      </w:pPr>
      <w:r>
        <w:rPr>
          <w:rFonts w:ascii="Century Schoolbook L" w:hAnsi="Century Schoolbook L"/>
          <w:sz w:val="96"/>
          <w:szCs w:val="96"/>
        </w:rPr>
      </w:r>
    </w:p>
    <w:p>
      <w:pPr>
        <w:pStyle w:val="PreformattedText"/>
        <w:jc w:val="center"/>
        <w:rPr>
          <w:rFonts w:ascii="Century Schoolbook L" w:hAnsi="Century Schoolbook L"/>
          <w:sz w:val="96"/>
          <w:szCs w:val="96"/>
        </w:rPr>
      </w:pPr>
      <w:r>
        <w:rPr>
          <w:rFonts w:ascii="Century Schoolbook L" w:hAnsi="Century Schoolbook L"/>
          <w:sz w:val="96"/>
          <w:szCs w:val="96"/>
        </w:rPr>
      </w:r>
    </w:p>
    <w:p>
      <w:pPr>
        <w:pStyle w:val="PreformattedText"/>
        <w:jc w:val="center"/>
        <w:rPr>
          <w:rFonts w:ascii="Century Schoolbook L" w:hAnsi="Century Schoolbook L"/>
          <w:sz w:val="96"/>
          <w:szCs w:val="96"/>
        </w:rPr>
      </w:pPr>
      <w:r>
        <w:rPr>
          <w:rFonts w:ascii="Century Schoolbook L" w:hAnsi="Century Schoolbook L"/>
          <w:sz w:val="96"/>
          <w:szCs w:val="96"/>
        </w:rPr>
        <w:t>STOCK</w:t>
      </w:r>
    </w:p>
    <w:p>
      <w:pPr>
        <w:pStyle w:val="PreformattedText"/>
        <w:rPr>
          <w:rFonts w:ascii="Century Schoolbook L" w:hAnsi="Century Schoolbook L"/>
          <w:sz w:val="96"/>
          <w:szCs w:val="96"/>
        </w:rPr>
      </w:pPr>
      <w:r>
        <w:rPr>
          <w:rFonts w:ascii="Century Schoolbook L" w:hAnsi="Century Schoolbook L"/>
          <w:sz w:val="96"/>
          <w:szCs w:val="96"/>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t>Name: Akash Mandal</w:t>
      </w:r>
    </w:p>
    <w:p>
      <w:pPr>
        <w:pStyle w:val="PreformattedText"/>
        <w:rPr>
          <w:rFonts w:ascii="Century Schoolbook L" w:hAnsi="Century Schoolbook L"/>
          <w:sz w:val="80"/>
          <w:szCs w:val="80"/>
        </w:rPr>
      </w:pPr>
      <w:r>
        <w:rPr>
          <w:rFonts w:ascii="Century Schoolbook L" w:hAnsi="Century Schoolbook L"/>
          <w:sz w:val="80"/>
          <w:szCs w:val="80"/>
        </w:rPr>
        <w:t>Roll No: 16MA20007</w:t>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56"/>
          <w:szCs w:val="56"/>
        </w:rPr>
      </w:pPr>
      <w:r>
        <w:rPr>
          <w:rFonts w:ascii="Century Schoolbook L" w:hAnsi="Century Schoolbook L"/>
          <w:sz w:val="56"/>
          <w:szCs w:val="56"/>
        </w:rPr>
      </w:r>
    </w:p>
    <w:p>
      <w:pPr>
        <w:pStyle w:val="PreformattedText"/>
        <w:rPr>
          <w:rFonts w:ascii="Century Schoolbook L" w:hAnsi="Century Schoolbook L"/>
          <w:sz w:val="56"/>
          <w:szCs w:val="56"/>
        </w:rPr>
      </w:pPr>
      <w:r>
        <w:rPr>
          <w:rFonts w:ascii="Century Schoolbook L" w:hAnsi="Century Schoolbook L"/>
          <w:sz w:val="56"/>
          <w:szCs w:val="56"/>
        </w:rPr>
        <w:t>Problem Statement</w:t>
      </w:r>
    </w:p>
    <w:p>
      <w:pPr>
        <w:pStyle w:val="PreformattedText"/>
        <w:rPr>
          <w:rFonts w:ascii="Century Schoolbook L" w:hAnsi="Century Schoolbook L"/>
          <w:sz w:val="32"/>
          <w:szCs w:val="32"/>
        </w:rPr>
      </w:pPr>
      <w:r>
        <w:rPr>
          <w:rFonts w:ascii="Century Schoolbook L" w:hAnsi="Century Schoolbook L"/>
          <w:sz w:val="32"/>
          <w:szCs w:val="32"/>
        </w:rPr>
        <w:t>For the given data from stock exchange predict the stock value in the month 1/10/2017.</w:t>
      </w:r>
    </w:p>
    <w:p>
      <w:pPr>
        <w:pStyle w:val="PreformattedText"/>
        <w:rPr>
          <w:rFonts w:ascii="Century Schoolbook L" w:hAnsi="Century Schoolbook L"/>
          <w:sz w:val="32"/>
          <w:szCs w:val="32"/>
        </w:rPr>
      </w:pPr>
      <w:r>
        <w:rPr>
          <w:rFonts w:ascii="Century Schoolbook L" w:hAnsi="Century Schoolbook L"/>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t xml:space="preserve">Professor's Instruction- </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 xml:space="preserve"> </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Use time series regression to forecast data required. Choose any one of the values among open, high low and close for prediction.</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Assumption - We choose to predict close values on 1-10-2017. We will use ARIMA test for the above.</w:t>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b/>
          <w:bCs/>
          <w:sz w:val="32"/>
          <w:szCs w:val="32"/>
        </w:rPr>
      </w:pPr>
      <w:r>
        <w:rPr>
          <w:rFonts w:ascii="Century Schoolbook L" w:hAnsi="Century Schoolbook L"/>
          <w:b/>
          <w:bCs/>
          <w:sz w:val="32"/>
          <w:szCs w:val="32"/>
        </w:rPr>
      </w:r>
    </w:p>
    <w:p>
      <w:pPr>
        <w:pStyle w:val="PreformattedText"/>
        <w:rPr>
          <w:rFonts w:ascii="Century Schoolbook L" w:hAnsi="Century Schoolbook L"/>
          <w:b w:val="false"/>
          <w:b w:val="false"/>
          <w:bCs w:val="false"/>
          <w:sz w:val="52"/>
          <w:szCs w:val="52"/>
        </w:rPr>
      </w:pPr>
      <w:r>
        <w:rPr>
          <w:rFonts w:ascii="Century Schoolbook L" w:hAnsi="Century Schoolbook L"/>
          <w:b w:val="false"/>
          <w:bCs w:val="false"/>
          <w:sz w:val="52"/>
          <w:szCs w:val="52"/>
        </w:rPr>
        <w:t>Processing and Preparation</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For time series modelling and plotting, we install packages zoo, ggplot2, tseries and forecast.</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We convert Date attribute to type Date, and use zoo() and ts() to get a time series for our close values.</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w:t>We clean out time series from outliers with tsclean(), plotting the series before and after cleaning.</w:t>
      </w:r>
    </w:p>
    <w:p>
      <w:pPr>
        <w:pStyle w:val="PreformattedText"/>
        <w:rPr>
          <w:rFonts w:ascii="Century Schoolbook L" w:hAnsi="Century Schoolbook L"/>
          <w:b w:val="false"/>
          <w:b w:val="false"/>
          <w:bCs w:val="false"/>
          <w:sz w:val="32"/>
          <w:szCs w:val="32"/>
        </w:rPr>
      </w:pPr>
      <w:r>
        <w:rPr>
          <w:rFonts w:ascii="Century Schoolbook L" w:hAnsi="Century Schoolbook L"/>
          <w:b w:val="false"/>
          <w:bCs w:val="false"/>
          <w:sz w:val="32"/>
          <w:szCs w:val="32"/>
        </w:rP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193040</wp:posOffset>
                </wp:positionV>
                <wp:extent cx="6203950" cy="3794125"/>
                <wp:effectExtent l="0" t="0" r="0" b="0"/>
                <wp:wrapNone/>
                <wp:docPr id="1" name="Shape1"/>
                <a:graphic xmlns:a="http://schemas.openxmlformats.org/drawingml/2006/main">
                  <a:graphicData uri="http://schemas.microsoft.com/office/word/2010/wordprocessingShape">
                    <wps:wsp>
                      <wps:cNvSpPr/>
                      <wps:spPr>
                        <a:xfrm>
                          <a:off x="0" y="0"/>
                          <a:ext cx="6203160" cy="379332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color w:val="auto"/>
                              </w:rPr>
                              <w:t>library(zoo)</w:t>
                            </w:r>
                          </w:p>
                          <w:p>
                            <w:pPr>
                              <w:pStyle w:val="FrameContents"/>
                              <w:bidi w:val="0"/>
                              <w:jc w:val="left"/>
                              <w:rPr>
                                <w:color w:val="auto"/>
                              </w:rPr>
                            </w:pPr>
                            <w:r>
                              <w:rPr>
                                <w:rFonts w:ascii="Courier 10 Pitch" w:hAnsi="Courier 10 Pitch"/>
                                <w:color w:val="auto"/>
                              </w:rPr>
                              <w:t>library(ggplot2)</w:t>
                            </w:r>
                          </w:p>
                          <w:p>
                            <w:pPr>
                              <w:pStyle w:val="FrameContents"/>
                              <w:bidi w:val="0"/>
                              <w:jc w:val="left"/>
                              <w:rPr>
                                <w:color w:val="auto"/>
                              </w:rPr>
                            </w:pPr>
                            <w:r>
                              <w:rPr>
                                <w:rFonts w:ascii="Courier 10 Pitch" w:hAnsi="Courier 10 Pitch"/>
                                <w:color w:val="auto"/>
                              </w:rPr>
                              <w:t>library(tseries)</w:t>
                            </w:r>
                          </w:p>
                          <w:p>
                            <w:pPr>
                              <w:pStyle w:val="FrameContents"/>
                              <w:bidi w:val="0"/>
                              <w:jc w:val="left"/>
                              <w:rPr>
                                <w:color w:val="auto"/>
                              </w:rPr>
                            </w:pPr>
                            <w:r>
                              <w:rPr>
                                <w:rFonts w:ascii="Courier 10 Pitch" w:hAnsi="Courier 10 Pitch"/>
                                <w:color w:val="auto"/>
                              </w:rPr>
                              <w:t>library(forecast)</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STOCKS$Date &lt;- as.Date(STOCKS$Date)</w:t>
                            </w:r>
                          </w:p>
                          <w:p>
                            <w:pPr>
                              <w:pStyle w:val="FrameContents"/>
                              <w:bidi w:val="0"/>
                              <w:jc w:val="left"/>
                              <w:rPr>
                                <w:color w:val="auto"/>
                              </w:rPr>
                            </w:pPr>
                            <w:r>
                              <w:rPr>
                                <w:rFonts w:ascii="Courier 10 Pitch" w:hAnsi="Courier 10 Pitch"/>
                                <w:color w:val="auto"/>
                              </w:rPr>
                              <w:t>ZOO &lt;- zoo(STOCKS$Close, order.by = STOCKS$Date)</w:t>
                            </w:r>
                          </w:p>
                          <w:p>
                            <w:pPr>
                              <w:pStyle w:val="FrameContents"/>
                              <w:bidi w:val="0"/>
                              <w:jc w:val="left"/>
                              <w:rPr>
                                <w:color w:val="auto"/>
                              </w:rPr>
                            </w:pPr>
                            <w:r>
                              <w:rPr>
                                <w:rFonts w:ascii="Courier 10 Pitch" w:hAnsi="Courier 10 Pitch"/>
                                <w:color w:val="auto"/>
                              </w:rPr>
                              <w:t>time_series &lt;- ts(ZOO)</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ggplot(STOCKS, aes(Date, Close)) + geom_line() + scale_x_date('month')  + ylab("Close values") +</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xlab("")</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STOCKS$clean_ts = tsclean(time_series)</w:t>
                            </w:r>
                          </w:p>
                          <w:p>
                            <w:pPr>
                              <w:pStyle w:val="FrameContents"/>
                              <w:bidi w:val="0"/>
                              <w:jc w:val="left"/>
                              <w:rPr>
                                <w:color w:val="auto"/>
                              </w:rPr>
                            </w:pPr>
                            <w:r>
                              <w:rPr>
                                <w:rFonts w:ascii="Courier 10 Pitch" w:hAnsi="Courier 10 Pitch"/>
                                <w:color w:val="auto"/>
                              </w:rPr>
                              <w:t>clean_ts = STOCKS$clean_ts</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ggplot() +</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geom_line(data = STOCKS, aes(x = Date, y = clean_ts)) + ylab('Close Values')</w:t>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2pt;width:488.4pt;height:298.65pt">
                <w10:wrap type="square"/>
                <v:fill o:detectmouseclick="t" on="false"/>
                <v:stroke color="black" joinstyle="round" endcap="flat"/>
                <v:textbox>
                  <w:txbxContent>
                    <w:p>
                      <w:pPr>
                        <w:pStyle w:val="FrameContents"/>
                        <w:bidi w:val="0"/>
                        <w:jc w:val="left"/>
                        <w:rPr>
                          <w:color w:val="auto"/>
                        </w:rPr>
                      </w:pPr>
                      <w:r>
                        <w:rPr>
                          <w:rFonts w:ascii="Courier 10 Pitch" w:hAnsi="Courier 10 Pitch"/>
                          <w:color w:val="auto"/>
                        </w:rPr>
                        <w:t>library(zoo)</w:t>
                      </w:r>
                    </w:p>
                    <w:p>
                      <w:pPr>
                        <w:pStyle w:val="FrameContents"/>
                        <w:bidi w:val="0"/>
                        <w:jc w:val="left"/>
                        <w:rPr>
                          <w:color w:val="auto"/>
                        </w:rPr>
                      </w:pPr>
                      <w:r>
                        <w:rPr>
                          <w:rFonts w:ascii="Courier 10 Pitch" w:hAnsi="Courier 10 Pitch"/>
                          <w:color w:val="auto"/>
                        </w:rPr>
                        <w:t>library(ggplot2)</w:t>
                      </w:r>
                    </w:p>
                    <w:p>
                      <w:pPr>
                        <w:pStyle w:val="FrameContents"/>
                        <w:bidi w:val="0"/>
                        <w:jc w:val="left"/>
                        <w:rPr>
                          <w:color w:val="auto"/>
                        </w:rPr>
                      </w:pPr>
                      <w:r>
                        <w:rPr>
                          <w:rFonts w:ascii="Courier 10 Pitch" w:hAnsi="Courier 10 Pitch"/>
                          <w:color w:val="auto"/>
                        </w:rPr>
                        <w:t>library(tseries)</w:t>
                      </w:r>
                    </w:p>
                    <w:p>
                      <w:pPr>
                        <w:pStyle w:val="FrameContents"/>
                        <w:bidi w:val="0"/>
                        <w:jc w:val="left"/>
                        <w:rPr>
                          <w:color w:val="auto"/>
                        </w:rPr>
                      </w:pPr>
                      <w:r>
                        <w:rPr>
                          <w:rFonts w:ascii="Courier 10 Pitch" w:hAnsi="Courier 10 Pitch"/>
                          <w:color w:val="auto"/>
                        </w:rPr>
                        <w:t>library(forecast)</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STOCKS$Date &lt;- as.Date(STOCKS$Date)</w:t>
                      </w:r>
                    </w:p>
                    <w:p>
                      <w:pPr>
                        <w:pStyle w:val="FrameContents"/>
                        <w:bidi w:val="0"/>
                        <w:jc w:val="left"/>
                        <w:rPr>
                          <w:color w:val="auto"/>
                        </w:rPr>
                      </w:pPr>
                      <w:r>
                        <w:rPr>
                          <w:rFonts w:ascii="Courier 10 Pitch" w:hAnsi="Courier 10 Pitch"/>
                          <w:color w:val="auto"/>
                        </w:rPr>
                        <w:t>ZOO &lt;- zoo(STOCKS$Close, order.by = STOCKS$Date)</w:t>
                      </w:r>
                    </w:p>
                    <w:p>
                      <w:pPr>
                        <w:pStyle w:val="FrameContents"/>
                        <w:bidi w:val="0"/>
                        <w:jc w:val="left"/>
                        <w:rPr>
                          <w:color w:val="auto"/>
                        </w:rPr>
                      </w:pPr>
                      <w:r>
                        <w:rPr>
                          <w:rFonts w:ascii="Courier 10 Pitch" w:hAnsi="Courier 10 Pitch"/>
                          <w:color w:val="auto"/>
                        </w:rPr>
                        <w:t>time_series &lt;- ts(ZOO)</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ggplot(STOCKS, aes(Date, Close)) + geom_line() + scale_x_date('month')  + ylab("Close values") +</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xlab("")</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STOCKS$clean_ts = tsclean(time_series)</w:t>
                      </w:r>
                    </w:p>
                    <w:p>
                      <w:pPr>
                        <w:pStyle w:val="FrameContents"/>
                        <w:bidi w:val="0"/>
                        <w:jc w:val="left"/>
                        <w:rPr>
                          <w:color w:val="auto"/>
                        </w:rPr>
                      </w:pPr>
                      <w:r>
                        <w:rPr>
                          <w:rFonts w:ascii="Courier 10 Pitch" w:hAnsi="Courier 10 Pitch"/>
                          <w:color w:val="auto"/>
                        </w:rPr>
                        <w:t>clean_ts = STOCKS$clean_ts</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ggplot() +</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geom_line(data = STOCKS, aes(x = Date, y = clean_ts)) + ylab('Close Values')</w:t>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pPr>
      <w:r>
        <w:rPr>
          <w:rFonts w:ascii="Century Schoolbook L" w:hAnsi="Century Schoolbook L"/>
          <w:b w:val="false"/>
          <w:bCs w:val="false"/>
          <w:sz w:val="32"/>
          <w:szCs w:val="32"/>
        </w:rPr>
        <w:drawing>
          <wp:anchor behindDoc="0" distT="0" distB="0" distL="0" distR="0" simplePos="0" locked="0" layoutInCell="1" allowOverlap="1" relativeHeight="3">
            <wp:simplePos x="0" y="0"/>
            <wp:positionH relativeFrom="column">
              <wp:posOffset>1292860</wp:posOffset>
            </wp:positionH>
            <wp:positionV relativeFrom="paragraph">
              <wp:posOffset>52070</wp:posOffset>
            </wp:positionV>
            <wp:extent cx="3671570" cy="9049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71570" cy="9049385"/>
                    </a:xfrm>
                    <a:prstGeom prst="rect">
                      <a:avLst/>
                    </a:prstGeom>
                  </pic:spPr>
                </pic:pic>
              </a:graphicData>
            </a:graphic>
          </wp:anchor>
        </w:drawing>
      </w:r>
      <w:r>
        <w:rPr>
          <w:rFonts w:ascii="Century Schoolbook L" w:hAnsi="Century Schoolbook L"/>
          <w:b w:val="false"/>
          <w:bCs w:val="false"/>
          <w:sz w:val="32"/>
          <w:szCs w:val="32"/>
        </w:rPr>
        <w:t>With Outliers:</w:t>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pPr>
      <w:r>
        <w:rPr>
          <w:rFonts w:ascii="Century Schoolbook L" w:hAnsi="Century Schoolbook L"/>
          <w:b w:val="false"/>
          <w:bCs w:val="false"/>
          <w:sz w:val="32"/>
          <w:szCs w:val="32"/>
        </w:rPr>
        <w:t>Without outliers:</w:t>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drawing>
          <wp:anchor behindDoc="0" distT="0" distB="0" distL="0" distR="0" simplePos="0" locked="0" layoutInCell="1" allowOverlap="1" relativeHeight="4">
            <wp:simplePos x="0" y="0"/>
            <wp:positionH relativeFrom="column">
              <wp:posOffset>1390650</wp:posOffset>
            </wp:positionH>
            <wp:positionV relativeFrom="paragraph">
              <wp:posOffset>635</wp:posOffset>
            </wp:positionV>
            <wp:extent cx="4298950" cy="89820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298950" cy="8982075"/>
                    </a:xfrm>
                    <a:prstGeom prst="rect">
                      <a:avLst/>
                    </a:prstGeom>
                  </pic:spPr>
                </pic:pic>
              </a:graphicData>
            </a:graphic>
          </wp:anchor>
        </w:drawing>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sz w:val="52"/>
          <w:szCs w:val="52"/>
        </w:rPr>
        <w:t xml:space="preserve">ADF Testing </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Since our auto regression model requires a stationary series, we check if our series is stationary or not using an ADF test( Augmented Dickey-Fuller Test) We get a p value &lt; 0.01, which allows us to reject the null hypothesis that the series was not stationary.</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mc:AlternateContent>
          <mc:Choice Requires="wps">
            <w:drawing>
              <wp:anchor behindDoc="0" distT="0" distB="0" distL="0" distR="0" simplePos="0" locked="0" layoutInCell="1" allowOverlap="1" relativeHeight="5">
                <wp:simplePos x="0" y="0"/>
                <wp:positionH relativeFrom="column">
                  <wp:posOffset>82550</wp:posOffset>
                </wp:positionH>
                <wp:positionV relativeFrom="paragraph">
                  <wp:posOffset>193040</wp:posOffset>
                </wp:positionV>
                <wp:extent cx="6203950" cy="1614805"/>
                <wp:effectExtent l="0" t="0" r="0" b="0"/>
                <wp:wrapNone/>
                <wp:docPr id="5" name="Shape1"/>
                <a:graphic xmlns:a="http://schemas.openxmlformats.org/drawingml/2006/main">
                  <a:graphicData uri="http://schemas.microsoft.com/office/word/2010/wordprocessingShape">
                    <wps:wsp>
                      <wps:cNvSpPr/>
                      <wps:spPr>
                        <a:xfrm>
                          <a:off x="0" y="0"/>
                          <a:ext cx="6203160" cy="161424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color w:val="auto"/>
                              </w:rPr>
                              <w:t>&gt; adf.test(clean_ts, alternative = "stationary")</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Augmented Dickey-Fuller Test</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data:  clean_ts</w:t>
                            </w:r>
                          </w:p>
                          <w:p>
                            <w:pPr>
                              <w:pStyle w:val="FrameContents"/>
                              <w:bidi w:val="0"/>
                              <w:jc w:val="left"/>
                              <w:rPr>
                                <w:color w:val="auto"/>
                              </w:rPr>
                            </w:pPr>
                            <w:r>
                              <w:rPr>
                                <w:rFonts w:ascii="Courier 10 Pitch" w:hAnsi="Courier 10 Pitch"/>
                                <w:color w:val="auto"/>
                              </w:rPr>
                              <w:t>Dickey-Fuller = -17.605, Lag order = 50, p-value = 0.01</w:t>
                            </w:r>
                          </w:p>
                          <w:p>
                            <w:pPr>
                              <w:pStyle w:val="FrameContents"/>
                              <w:bidi w:val="0"/>
                              <w:jc w:val="left"/>
                              <w:rPr>
                                <w:color w:val="auto"/>
                              </w:rPr>
                            </w:pPr>
                            <w:r>
                              <w:rPr>
                                <w:rFonts w:ascii="Courier 10 Pitch" w:hAnsi="Courier 10 Pitch"/>
                                <w:color w:val="auto"/>
                              </w:rPr>
                              <w:t>alternative hypothesis: stationary</w:t>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2pt;width:488.4pt;height:127.05pt">
                <w10:wrap type="square"/>
                <v:fill o:detectmouseclick="t" on="false"/>
                <v:stroke color="black" joinstyle="round" endcap="flat"/>
                <v:textbox>
                  <w:txbxContent>
                    <w:p>
                      <w:pPr>
                        <w:pStyle w:val="FrameContents"/>
                        <w:bidi w:val="0"/>
                        <w:jc w:val="left"/>
                        <w:rPr>
                          <w:color w:val="auto"/>
                        </w:rPr>
                      </w:pPr>
                      <w:r>
                        <w:rPr>
                          <w:rFonts w:ascii="Courier 10 Pitch" w:hAnsi="Courier 10 Pitch"/>
                          <w:color w:val="auto"/>
                        </w:rPr>
                        <w:t>&gt; adf.test(clean_ts, alternative = "stationary")</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Augmented Dickey-Fuller Test</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data:  clean_ts</w:t>
                      </w:r>
                    </w:p>
                    <w:p>
                      <w:pPr>
                        <w:pStyle w:val="FrameContents"/>
                        <w:bidi w:val="0"/>
                        <w:jc w:val="left"/>
                        <w:rPr>
                          <w:color w:val="auto"/>
                        </w:rPr>
                      </w:pPr>
                      <w:r>
                        <w:rPr>
                          <w:rFonts w:ascii="Courier 10 Pitch" w:hAnsi="Courier 10 Pitch"/>
                          <w:color w:val="auto"/>
                        </w:rPr>
                        <w:t>Dickey-Fuller = -17.605, Lag order = 50, p-value = 0.01</w:t>
                      </w:r>
                    </w:p>
                    <w:p>
                      <w:pPr>
                        <w:pStyle w:val="FrameContents"/>
                        <w:bidi w:val="0"/>
                        <w:jc w:val="left"/>
                        <w:rPr>
                          <w:color w:val="auto"/>
                        </w:rPr>
                      </w:pPr>
                      <w:r>
                        <w:rPr>
                          <w:rFonts w:ascii="Courier 10 Pitch" w:hAnsi="Courier 10 Pitch"/>
                          <w:color w:val="auto"/>
                        </w:rPr>
                        <w:t>alternative hypothesis: stationary</w:t>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sz w:val="52"/>
          <w:szCs w:val="52"/>
        </w:rPr>
        <w:t>Moving Average</w:t>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sz w:val="52"/>
          <w:szCs w:val="5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 xml:space="preserve">To smoothen out the random fluctuations in data, we take a monthly moving average </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mc:AlternateContent>
          <mc:Choice Requires="wps">
            <w:drawing>
              <wp:anchor behindDoc="0" distT="0" distB="0" distL="0" distR="0" simplePos="0" locked="0" layoutInCell="1" allowOverlap="1" relativeHeight="6">
                <wp:simplePos x="0" y="0"/>
                <wp:positionH relativeFrom="column">
                  <wp:posOffset>82550</wp:posOffset>
                </wp:positionH>
                <wp:positionV relativeFrom="paragraph">
                  <wp:posOffset>19685</wp:posOffset>
                </wp:positionV>
                <wp:extent cx="6203950" cy="708025"/>
                <wp:effectExtent l="0" t="0" r="0" b="0"/>
                <wp:wrapNone/>
                <wp:docPr id="7" name="Shape1"/>
                <a:graphic xmlns:a="http://schemas.openxmlformats.org/drawingml/2006/main">
                  <a:graphicData uri="http://schemas.microsoft.com/office/word/2010/wordprocessingShape">
                    <wps:wsp>
                      <wps:cNvSpPr/>
                      <wps:spPr>
                        <a:xfrm>
                          <a:off x="0" y="0"/>
                          <a:ext cx="6203160" cy="70740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color w:val="auto"/>
                              </w:rPr>
                              <w:t>&gt; close_ma30 &lt;- ma(clean_ts, order = 30)</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5pt;width:488.4pt;height:55.65pt">
                <w10:wrap type="square"/>
                <v:fill o:detectmouseclick="t" on="false"/>
                <v:stroke color="black" joinstyle="round" endcap="flat"/>
                <v:textbox>
                  <w:txbxContent>
                    <w:p>
                      <w:pPr>
                        <w:pStyle w:val="FrameContents"/>
                        <w:bidi w:val="0"/>
                        <w:jc w:val="left"/>
                        <w:rPr>
                          <w:color w:val="auto"/>
                        </w:rPr>
                      </w:pPr>
                      <w:r>
                        <w:rPr>
                          <w:rFonts w:ascii="Courier 10 Pitch" w:hAnsi="Courier 10 Pitch"/>
                          <w:color w:val="auto"/>
                        </w:rPr>
                        <w:t>&gt; close_ma30 &lt;- ma(clean_ts, order = 30)</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sz w:val="52"/>
          <w:szCs w:val="52"/>
        </w:rPr>
        <w:t>ARIMA Model</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We choose the auto.arima() to model our time series.</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mc:AlternateContent>
          <mc:Choice Requires="wps">
            <w:drawing>
              <wp:anchor behindDoc="0" distT="0" distB="0" distL="0" distR="0" simplePos="0" locked="0" layoutInCell="1" allowOverlap="1" relativeHeight="7">
                <wp:simplePos x="0" y="0"/>
                <wp:positionH relativeFrom="column">
                  <wp:posOffset>82550</wp:posOffset>
                </wp:positionH>
                <wp:positionV relativeFrom="paragraph">
                  <wp:posOffset>19685</wp:posOffset>
                </wp:positionV>
                <wp:extent cx="6203950" cy="2163445"/>
                <wp:effectExtent l="0" t="0" r="0" b="0"/>
                <wp:wrapNone/>
                <wp:docPr id="9" name="Shape1"/>
                <a:graphic xmlns:a="http://schemas.openxmlformats.org/drawingml/2006/main">
                  <a:graphicData uri="http://schemas.microsoft.com/office/word/2010/wordprocessingShape">
                    <wps:wsp>
                      <wps:cNvSpPr/>
                      <wps:spPr>
                        <a:xfrm>
                          <a:off x="0" y="0"/>
                          <a:ext cx="6203160" cy="216288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color w:val="auto"/>
                              </w:rPr>
                              <w:t>&gt; fit &lt;- auto.arima(close_ma30, seasonal = FALSE)</w:t>
                            </w:r>
                          </w:p>
                          <w:p>
                            <w:pPr>
                              <w:pStyle w:val="FrameContents"/>
                              <w:bidi w:val="0"/>
                              <w:jc w:val="left"/>
                              <w:rPr>
                                <w:color w:val="auto"/>
                              </w:rPr>
                            </w:pPr>
                            <w:r>
                              <w:rPr>
                                <w:rFonts w:ascii="Courier 10 Pitch" w:hAnsi="Courier 10 Pitch"/>
                                <w:color w:val="auto"/>
                              </w:rPr>
                              <w:t>&gt; print(fit)</w:t>
                            </w:r>
                          </w:p>
                          <w:p>
                            <w:pPr>
                              <w:pStyle w:val="FrameContents"/>
                              <w:bidi w:val="0"/>
                              <w:jc w:val="left"/>
                              <w:rPr>
                                <w:color w:val="auto"/>
                              </w:rPr>
                            </w:pPr>
                            <w:r>
                              <w:rPr>
                                <w:rFonts w:ascii="Courier 10 Pitch" w:hAnsi="Courier 10 Pitch"/>
                                <w:color w:val="auto"/>
                              </w:rPr>
                              <w:t xml:space="preserve">Series: close_ma30 </w:t>
                            </w:r>
                          </w:p>
                          <w:p>
                            <w:pPr>
                              <w:pStyle w:val="FrameContents"/>
                              <w:bidi w:val="0"/>
                              <w:jc w:val="left"/>
                              <w:rPr>
                                <w:color w:val="auto"/>
                              </w:rPr>
                            </w:pPr>
                            <w:r>
                              <w:rPr>
                                <w:rFonts w:ascii="Courier 10 Pitch" w:hAnsi="Courier 10 Pitch"/>
                                <w:color w:val="auto"/>
                              </w:rPr>
                              <w:t xml:space="preserve">ARIMA(5,1,0) </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Coefficients:</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ar1      ar2     ar3      ar4     ar5</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1.7908  -1.3910  0.9820  -0.5781  0.1785</w:t>
                            </w:r>
                          </w:p>
                          <w:p>
                            <w:pPr>
                              <w:pStyle w:val="FrameContents"/>
                              <w:bidi w:val="0"/>
                              <w:jc w:val="left"/>
                              <w:rPr>
                                <w:color w:val="auto"/>
                              </w:rPr>
                            </w:pPr>
                            <w:r>
                              <w:rPr>
                                <w:rFonts w:ascii="Courier 10 Pitch" w:hAnsi="Courier 10 Pitch"/>
                                <w:color w:val="auto"/>
                              </w:rPr>
                              <w:t>s.e.  0.0028   0.0055  0.0062   0.0055  0.0028</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5pt;width:488.4pt;height:170.25pt">
                <w10:wrap type="square"/>
                <v:fill o:detectmouseclick="t" on="false"/>
                <v:stroke color="black" joinstyle="round" endcap="flat"/>
                <v:textbox>
                  <w:txbxContent>
                    <w:p>
                      <w:pPr>
                        <w:pStyle w:val="FrameContents"/>
                        <w:bidi w:val="0"/>
                        <w:jc w:val="left"/>
                        <w:rPr>
                          <w:color w:val="auto"/>
                        </w:rPr>
                      </w:pPr>
                      <w:r>
                        <w:rPr>
                          <w:rFonts w:ascii="Courier 10 Pitch" w:hAnsi="Courier 10 Pitch"/>
                          <w:color w:val="auto"/>
                        </w:rPr>
                        <w:t>&gt; fit &lt;- auto.arima(close_ma30, seasonal = FALSE)</w:t>
                      </w:r>
                    </w:p>
                    <w:p>
                      <w:pPr>
                        <w:pStyle w:val="FrameContents"/>
                        <w:bidi w:val="0"/>
                        <w:jc w:val="left"/>
                        <w:rPr>
                          <w:color w:val="auto"/>
                        </w:rPr>
                      </w:pPr>
                      <w:r>
                        <w:rPr>
                          <w:rFonts w:ascii="Courier 10 Pitch" w:hAnsi="Courier 10 Pitch"/>
                          <w:color w:val="auto"/>
                        </w:rPr>
                        <w:t>&gt; print(fit)</w:t>
                      </w:r>
                    </w:p>
                    <w:p>
                      <w:pPr>
                        <w:pStyle w:val="FrameContents"/>
                        <w:bidi w:val="0"/>
                        <w:jc w:val="left"/>
                        <w:rPr>
                          <w:color w:val="auto"/>
                        </w:rPr>
                      </w:pPr>
                      <w:r>
                        <w:rPr>
                          <w:rFonts w:ascii="Courier 10 Pitch" w:hAnsi="Courier 10 Pitch"/>
                          <w:color w:val="auto"/>
                        </w:rPr>
                        <w:t xml:space="preserve">Series: close_ma30 </w:t>
                      </w:r>
                    </w:p>
                    <w:p>
                      <w:pPr>
                        <w:pStyle w:val="FrameContents"/>
                        <w:bidi w:val="0"/>
                        <w:jc w:val="left"/>
                        <w:rPr>
                          <w:color w:val="auto"/>
                        </w:rPr>
                      </w:pPr>
                      <w:r>
                        <w:rPr>
                          <w:rFonts w:ascii="Courier 10 Pitch" w:hAnsi="Courier 10 Pitch"/>
                          <w:color w:val="auto"/>
                        </w:rPr>
                        <w:t xml:space="preserve">ARIMA(5,1,0) </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color w:val="auto"/>
                        </w:rPr>
                        <w:t>Coefficients:</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ar1      ar2     ar3      ar4     ar5</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1.7908  -1.3910  0.9820  -0.5781  0.1785</w:t>
                      </w:r>
                    </w:p>
                    <w:p>
                      <w:pPr>
                        <w:pStyle w:val="FrameContents"/>
                        <w:bidi w:val="0"/>
                        <w:jc w:val="left"/>
                        <w:rPr>
                          <w:color w:val="auto"/>
                        </w:rPr>
                      </w:pPr>
                      <w:r>
                        <w:rPr>
                          <w:rFonts w:ascii="Courier 10 Pitch" w:hAnsi="Courier 10 Pitch"/>
                          <w:color w:val="auto"/>
                        </w:rPr>
                        <w:t>s.e.  0.0028   0.0055  0.0062   0.0055  0.0028</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We get ARIMA(5, 1, 0) with the coefficients as above. Thus we model our time series as follows</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Y</w:t>
      </w:r>
      <w:r>
        <w:rPr>
          <w:rFonts w:ascii="Century Schoolbook L" w:hAnsi="Century Schoolbook L"/>
          <w:b w:val="false"/>
          <w:bCs w:val="false"/>
          <w:sz w:val="32"/>
          <w:szCs w:val="32"/>
          <w:vertAlign w:val="subscript"/>
        </w:rPr>
        <w:t>t</w:t>
      </w:r>
      <w:r>
        <w:rPr>
          <w:rFonts w:ascii="Century Schoolbook L" w:hAnsi="Century Schoolbook L"/>
          <w:b w:val="false"/>
          <w:bCs w:val="false"/>
          <w:sz w:val="32"/>
          <w:szCs w:val="32"/>
        </w:rPr>
        <w:t xml:space="preserve"> = 1.791Y</w:t>
      </w:r>
      <w:r>
        <w:rPr>
          <w:rFonts w:ascii="Century Schoolbook L" w:hAnsi="Century Schoolbook L"/>
          <w:b w:val="false"/>
          <w:bCs w:val="false"/>
          <w:sz w:val="32"/>
          <w:szCs w:val="32"/>
          <w:vertAlign w:val="subscript"/>
        </w:rPr>
        <w:t>t-1</w:t>
      </w:r>
      <w:r>
        <w:rPr>
          <w:rFonts w:ascii="Century Schoolbook L" w:hAnsi="Century Schoolbook L"/>
          <w:b w:val="false"/>
          <w:bCs w:val="false"/>
          <w:sz w:val="32"/>
          <w:szCs w:val="32"/>
        </w:rPr>
        <w:t xml:space="preserve"> - 1.391Y</w:t>
      </w:r>
      <w:r>
        <w:rPr>
          <w:rFonts w:ascii="Century Schoolbook L" w:hAnsi="Century Schoolbook L"/>
          <w:b w:val="false"/>
          <w:bCs w:val="false"/>
          <w:sz w:val="32"/>
          <w:szCs w:val="32"/>
          <w:vertAlign w:val="subscript"/>
        </w:rPr>
        <w:t>t-2</w:t>
      </w:r>
      <w:r>
        <w:rPr>
          <w:rFonts w:ascii="Century Schoolbook L" w:hAnsi="Century Schoolbook L"/>
          <w:b w:val="false"/>
          <w:bCs w:val="false"/>
          <w:sz w:val="32"/>
          <w:szCs w:val="32"/>
        </w:rPr>
        <w:t xml:space="preserve"> + 0.982Y</w:t>
      </w:r>
      <w:r>
        <w:rPr>
          <w:rFonts w:ascii="Century Schoolbook L" w:hAnsi="Century Schoolbook L"/>
          <w:b w:val="false"/>
          <w:bCs w:val="false"/>
          <w:sz w:val="32"/>
          <w:szCs w:val="32"/>
          <w:vertAlign w:val="subscript"/>
        </w:rPr>
        <w:t>t-3</w:t>
      </w:r>
      <w:r>
        <w:rPr>
          <w:rFonts w:ascii="Century Schoolbook L" w:hAnsi="Century Schoolbook L"/>
          <w:b w:val="false"/>
          <w:bCs w:val="false"/>
          <w:sz w:val="32"/>
          <w:szCs w:val="32"/>
        </w:rPr>
        <w:t xml:space="preserve"> - 0.578Y</w:t>
      </w:r>
      <w:r>
        <w:rPr>
          <w:rFonts w:ascii="Century Schoolbook L" w:hAnsi="Century Schoolbook L"/>
          <w:b w:val="false"/>
          <w:bCs w:val="false"/>
          <w:sz w:val="32"/>
          <w:szCs w:val="32"/>
          <w:vertAlign w:val="subscript"/>
        </w:rPr>
        <w:t>t-4</w:t>
      </w:r>
      <w:r>
        <w:rPr>
          <w:rFonts w:ascii="Century Schoolbook L" w:hAnsi="Century Schoolbook L"/>
          <w:b w:val="false"/>
          <w:bCs w:val="false"/>
          <w:sz w:val="32"/>
          <w:szCs w:val="32"/>
        </w:rPr>
        <w:t xml:space="preserve"> + 0.178Y</w:t>
      </w:r>
      <w:r>
        <w:rPr>
          <w:rFonts w:ascii="Century Schoolbook L" w:hAnsi="Century Schoolbook L"/>
          <w:b w:val="false"/>
          <w:bCs w:val="false"/>
          <w:sz w:val="32"/>
          <w:szCs w:val="32"/>
          <w:vertAlign w:val="subscript"/>
        </w:rPr>
        <w:t xml:space="preserve">t-5 </w:t>
      </w:r>
      <w:r>
        <w:rPr>
          <w:rFonts w:ascii="Century Schoolbook L" w:hAnsi="Century Schoolbook L"/>
          <w:b w:val="false"/>
          <w:bCs w:val="false"/>
          <w:position w:val="0"/>
          <w:sz w:val="32"/>
          <w:sz w:val="32"/>
          <w:szCs w:val="32"/>
          <w:vertAlign w:val="baseline"/>
        </w:rPr>
        <w:t>+ E</w:t>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position w:val="0"/>
          <w:sz w:val="52"/>
          <w:sz w:val="52"/>
          <w:szCs w:val="52"/>
          <w:vertAlign w:val="baseline"/>
        </w:rPr>
        <w:t>Forecast</w:t>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position w:val="0"/>
          <w:sz w:val="32"/>
          <w:sz w:val="32"/>
          <w:szCs w:val="32"/>
          <w:vertAlign w:val="baseline"/>
        </w:rPr>
        <w:t>We now observe that we need to forecast for 51 days ahead of the last entry, ie 2017-08-11, to get the value at 2017-10-1</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position w:val="0"/>
          <w:sz w:val="32"/>
          <w:sz w:val="32"/>
          <w:szCs w:val="32"/>
          <w:vertAlign w:val="baseline"/>
        </w:rPr>
        <w:t>Sonce we chose a moving average of order 30, we choose to predict 2 periods ahead (51 / 30 rounded up)</w:t>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position w:val="0"/>
          <w:sz w:val="32"/>
          <w:sz w:val="32"/>
          <w:szCs w:val="32"/>
          <w:vertAlign w:val="baseline"/>
        </w:rPr>
        <w:t>This gives us Forecast of 61.94, with a 95% confidence interval of [61.24, 62.64]</w:t>
      </w:r>
    </w:p>
    <w:p>
      <w:pPr>
        <w:pStyle w:val="PreformattedText"/>
        <w:tabs>
          <w:tab w:val="left" w:pos="4764" w:leader="none"/>
          <w:tab w:val="left" w:pos="5136" w:leader="none"/>
        </w:tabs>
        <w:rPr>
          <w:position w:val="0"/>
          <w:sz w:val="32"/>
          <w:sz w:val="32"/>
          <w:vertAlign w:val="baseline"/>
        </w:rPr>
      </w:pPr>
      <w:r>
        <w:rPr>
          <w:position w:val="0"/>
          <w:sz w:val="32"/>
          <w:sz w:val="32"/>
          <w:vertAlign w:val="baseline"/>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position w:val="0"/>
          <w:sz w:val="32"/>
          <w:sz w:val="32"/>
          <w:szCs w:val="32"/>
          <w:vertAlign w:val="baseline"/>
        </w:rPr>
        <w:t xml:space="preserve"> </w:t>
      </w:r>
    </w:p>
    <w:p>
      <w:pPr>
        <w:pStyle w:val="PreformattedText"/>
        <w:tabs>
          <w:tab w:val="left" w:pos="4764" w:leader="none"/>
          <w:tab w:val="left" w:pos="5136" w:leader="none"/>
        </w:tabs>
        <w:rPr>
          <w:rFonts w:ascii="Century Schoolbook L" w:hAnsi="Century Schoolbook L"/>
          <w:b w:val="false"/>
          <w:b w:val="false"/>
          <w:bCs w:val="false"/>
          <w:sz w:val="32"/>
          <w:szCs w:val="32"/>
        </w:rPr>
      </w:pPr>
      <w:r>
        <mc:AlternateContent>
          <mc:Choice Requires="wps">
            <w:drawing>
              <wp:anchor behindDoc="0" distT="0" distB="0" distL="0" distR="0" simplePos="0" locked="0" layoutInCell="1" allowOverlap="1" relativeHeight="8">
                <wp:simplePos x="0" y="0"/>
                <wp:positionH relativeFrom="column">
                  <wp:posOffset>82550</wp:posOffset>
                </wp:positionH>
                <wp:positionV relativeFrom="paragraph">
                  <wp:posOffset>19685</wp:posOffset>
                </wp:positionV>
                <wp:extent cx="6203950" cy="1439545"/>
                <wp:effectExtent l="0" t="0" r="0" b="0"/>
                <wp:wrapNone/>
                <wp:docPr id="11" name="Shape1"/>
                <a:graphic xmlns:a="http://schemas.openxmlformats.org/drawingml/2006/main">
                  <a:graphicData uri="http://schemas.microsoft.com/office/word/2010/wordprocessingShape">
                    <wps:wsp>
                      <wps:cNvSpPr/>
                      <wps:spPr>
                        <a:xfrm>
                          <a:off x="0" y="0"/>
                          <a:ext cx="6203160" cy="143892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color w:val="auto"/>
                              </w:rPr>
                              <w:t>&gt; fcast &lt;- forecast(fit, h = 2)</w:t>
                            </w:r>
                          </w:p>
                          <w:p>
                            <w:pPr>
                              <w:pStyle w:val="FrameContents"/>
                              <w:bidi w:val="0"/>
                              <w:jc w:val="left"/>
                              <w:rPr>
                                <w:color w:val="auto"/>
                              </w:rPr>
                            </w:pPr>
                            <w:r>
                              <w:rPr>
                                <w:rFonts w:ascii="Courier 10 Pitch" w:hAnsi="Courier 10 Pitch"/>
                                <w:color w:val="auto"/>
                              </w:rPr>
                              <w:t>&gt; print(fcast)</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Point Forecast    Lo 80    Hi 80    Lo 95    Hi 95</w:t>
                            </w:r>
                          </w:p>
                          <w:p>
                            <w:pPr>
                              <w:pStyle w:val="FrameContents"/>
                              <w:bidi w:val="0"/>
                              <w:jc w:val="left"/>
                              <w:rPr>
                                <w:color w:val="auto"/>
                              </w:rPr>
                            </w:pPr>
                            <w:r>
                              <w:rPr>
                                <w:rFonts w:ascii="Courier 10 Pitch" w:hAnsi="Courier 10 Pitch"/>
                                <w:color w:val="auto"/>
                              </w:rPr>
                              <w:t>4207.233       62.04494 61.88975 62.20013 61.80760 62.28228</w:t>
                            </w:r>
                          </w:p>
                          <w:p>
                            <w:pPr>
                              <w:pStyle w:val="FrameContents"/>
                              <w:bidi w:val="0"/>
                              <w:jc w:val="left"/>
                              <w:rPr>
                                <w:color w:val="auto"/>
                              </w:rPr>
                            </w:pPr>
                            <w:r>
                              <w:rPr>
                                <w:rFonts w:ascii="Courier 10 Pitch" w:hAnsi="Courier 10 Pitch"/>
                                <w:b/>
                                <w:bCs/>
                                <w:color w:val="auto"/>
                              </w:rPr>
                              <w:t>4207.267       61.94177 61.48170 62.40184 61.23815 62.64539</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5pt;width:488.4pt;height:113.25pt">
                <w10:wrap type="square"/>
                <v:fill o:detectmouseclick="t" on="false"/>
                <v:stroke color="black" joinstyle="round" endcap="flat"/>
                <v:textbox>
                  <w:txbxContent>
                    <w:p>
                      <w:pPr>
                        <w:pStyle w:val="FrameContents"/>
                        <w:bidi w:val="0"/>
                        <w:jc w:val="left"/>
                        <w:rPr>
                          <w:color w:val="auto"/>
                        </w:rPr>
                      </w:pPr>
                      <w:r>
                        <w:rPr>
                          <w:rFonts w:ascii="Courier 10 Pitch" w:hAnsi="Courier 10 Pitch"/>
                          <w:color w:val="auto"/>
                        </w:rPr>
                        <w:t>&gt; fcast &lt;- forecast(fit, h = 2)</w:t>
                      </w:r>
                    </w:p>
                    <w:p>
                      <w:pPr>
                        <w:pStyle w:val="FrameContents"/>
                        <w:bidi w:val="0"/>
                        <w:jc w:val="left"/>
                        <w:rPr>
                          <w:color w:val="auto"/>
                        </w:rPr>
                      </w:pPr>
                      <w:r>
                        <w:rPr>
                          <w:rFonts w:ascii="Courier 10 Pitch" w:hAnsi="Courier 10 Pitch"/>
                          <w:color w:val="auto"/>
                        </w:rPr>
                        <w:t>&gt; print(fcast)</w:t>
                      </w:r>
                    </w:p>
                    <w:p>
                      <w:pPr>
                        <w:pStyle w:val="FrameContents"/>
                        <w:bidi w:val="0"/>
                        <w:jc w:val="left"/>
                        <w:rPr>
                          <w:color w:val="auto"/>
                        </w:rPr>
                      </w:pPr>
                      <w:r>
                        <w:rPr>
                          <w:rFonts w:ascii="Courier 10 Pitch" w:hAnsi="Courier 10 Pitch"/>
                          <w:color w:val="auto"/>
                        </w:rPr>
                        <w:t xml:space="preserve">         </w:t>
                      </w:r>
                      <w:r>
                        <w:rPr>
                          <w:rFonts w:ascii="Courier 10 Pitch" w:hAnsi="Courier 10 Pitch"/>
                          <w:color w:val="auto"/>
                        </w:rPr>
                        <w:t>Point Forecast    Lo 80    Hi 80    Lo 95    Hi 95</w:t>
                      </w:r>
                    </w:p>
                    <w:p>
                      <w:pPr>
                        <w:pStyle w:val="FrameContents"/>
                        <w:bidi w:val="0"/>
                        <w:jc w:val="left"/>
                        <w:rPr>
                          <w:color w:val="auto"/>
                        </w:rPr>
                      </w:pPr>
                      <w:r>
                        <w:rPr>
                          <w:rFonts w:ascii="Courier 10 Pitch" w:hAnsi="Courier 10 Pitch"/>
                          <w:color w:val="auto"/>
                        </w:rPr>
                        <w:t>4207.233       62.04494 61.88975 62.20013 61.80760 62.28228</w:t>
                      </w:r>
                    </w:p>
                    <w:p>
                      <w:pPr>
                        <w:pStyle w:val="FrameContents"/>
                        <w:bidi w:val="0"/>
                        <w:jc w:val="left"/>
                        <w:rPr>
                          <w:color w:val="auto"/>
                        </w:rPr>
                      </w:pPr>
                      <w:r>
                        <w:rPr>
                          <w:rFonts w:ascii="Courier 10 Pitch" w:hAnsi="Courier 10 Pitch"/>
                          <w:b/>
                          <w:bCs/>
                          <w:color w:val="auto"/>
                        </w:rPr>
                        <w:t>4207.267       61.94177 61.48170 62.40184 61.23815 62.64539</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r>
        <w:rPr>
          <w:rFonts w:ascii="Century Schoolbook L" w:hAnsi="Century Schoolbook L"/>
          <w:b w:val="false"/>
          <w:bCs w:val="false"/>
          <w:position w:val="0"/>
          <w:sz w:val="32"/>
          <w:sz w:val="32"/>
          <w:szCs w:val="32"/>
          <w:vertAlign w:val="baseline"/>
        </w:rPr>
        <w:t xml:space="preserve"> </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However we note that the question required prediction to one single day, hence we should use the daily timeseries instead of the moving average. Taking that into consideration. we obtain with a forecast of 51 periods(days)</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mc:AlternateContent>
          <mc:Choice Requires="wps">
            <w:drawing>
              <wp:anchor behindDoc="0" distT="0" distB="0" distL="0" distR="0" simplePos="0" locked="0" layoutInCell="1" allowOverlap="1" relativeHeight="9">
                <wp:simplePos x="0" y="0"/>
                <wp:positionH relativeFrom="column">
                  <wp:posOffset>82550</wp:posOffset>
                </wp:positionH>
                <wp:positionV relativeFrom="paragraph">
                  <wp:posOffset>19685</wp:posOffset>
                </wp:positionV>
                <wp:extent cx="6203950" cy="6354445"/>
                <wp:effectExtent l="0" t="0" r="0" b="0"/>
                <wp:wrapNone/>
                <wp:docPr id="13" name="Shape1"/>
                <a:graphic xmlns:a="http://schemas.openxmlformats.org/drawingml/2006/main">
                  <a:graphicData uri="http://schemas.microsoft.com/office/word/2010/wordprocessingShape">
                    <wps:wsp>
                      <wps:cNvSpPr/>
                      <wps:spPr>
                        <a:xfrm>
                          <a:off x="0" y="0"/>
                          <a:ext cx="6203160" cy="635364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rFonts w:ascii="Courier 10 Pitch" w:hAnsi="Courier 10 Pitch"/>
                                <w:b w:val="false"/>
                                <w:bCs w:val="false"/>
                                <w:color w:val="auto"/>
                              </w:rPr>
                              <w:t>&gt; fit &lt;- auto.arima(clean_ts, seasonal = FALSE)</w:t>
                            </w:r>
                          </w:p>
                          <w:p>
                            <w:pPr>
                              <w:pStyle w:val="FrameContents"/>
                              <w:bidi w:val="0"/>
                              <w:jc w:val="left"/>
                              <w:rPr>
                                <w:color w:val="auto"/>
                              </w:rPr>
                            </w:pPr>
                            <w:r>
                              <w:rPr>
                                <w:rFonts w:ascii="Courier 10 Pitch" w:hAnsi="Courier 10 Pitch"/>
                                <w:b w:val="false"/>
                                <w:bCs w:val="false"/>
                                <w:color w:val="auto"/>
                              </w:rPr>
                              <w:t>&gt; print(fit)</w:t>
                            </w:r>
                          </w:p>
                          <w:p>
                            <w:pPr>
                              <w:pStyle w:val="FrameContents"/>
                              <w:bidi w:val="0"/>
                              <w:jc w:val="left"/>
                              <w:rPr>
                                <w:color w:val="auto"/>
                              </w:rPr>
                            </w:pPr>
                            <w:r>
                              <w:rPr>
                                <w:rFonts w:ascii="Courier 10 Pitch" w:hAnsi="Courier 10 Pitch"/>
                                <w:b w:val="false"/>
                                <w:bCs w:val="false"/>
                                <w:color w:val="auto"/>
                              </w:rPr>
                              <w:t xml:space="preserve">Series: clean_ts </w:t>
                            </w:r>
                          </w:p>
                          <w:p>
                            <w:pPr>
                              <w:pStyle w:val="FrameContents"/>
                              <w:bidi w:val="0"/>
                              <w:jc w:val="left"/>
                              <w:rPr>
                                <w:color w:val="auto"/>
                              </w:rPr>
                            </w:pPr>
                            <w:r>
                              <w:rPr>
                                <w:rFonts w:ascii="Courier 10 Pitch" w:hAnsi="Courier 10 Pitch"/>
                                <w:b w:val="false"/>
                                <w:bCs w:val="false"/>
                                <w:color w:val="auto"/>
                              </w:rPr>
                              <w:t xml:space="preserve">ARIMA(0,1,2) </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Coefficients:</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ma1     ma2</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0.0072  0.0105</w:t>
                            </w:r>
                          </w:p>
                          <w:p>
                            <w:pPr>
                              <w:pStyle w:val="FrameContents"/>
                              <w:bidi w:val="0"/>
                              <w:jc w:val="left"/>
                              <w:rPr>
                                <w:color w:val="auto"/>
                              </w:rPr>
                            </w:pPr>
                            <w:r>
                              <w:rPr>
                                <w:rFonts w:ascii="Courier 10 Pitch" w:hAnsi="Courier 10 Pitch"/>
                                <w:b w:val="false"/>
                                <w:bCs w:val="false"/>
                                <w:color w:val="auto"/>
                              </w:rPr>
                              <w:t>s.e.  0.0028  0.0028</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sigma^2 estimated as 22.33:  log likelihood=-375114.7</w:t>
                            </w:r>
                          </w:p>
                          <w:p>
                            <w:pPr>
                              <w:pStyle w:val="FrameContents"/>
                              <w:bidi w:val="0"/>
                              <w:jc w:val="left"/>
                              <w:rPr>
                                <w:color w:val="auto"/>
                              </w:rPr>
                            </w:pPr>
                            <w:r>
                              <w:rPr>
                                <w:rFonts w:ascii="Courier 10 Pitch" w:hAnsi="Courier 10 Pitch"/>
                                <w:b w:val="false"/>
                                <w:bCs w:val="false"/>
                                <w:color w:val="auto"/>
                              </w:rPr>
                              <w:t>AIC=750235.4   AICc=750235.4   BIC=750264.7</w:t>
                            </w:r>
                          </w:p>
                          <w:p>
                            <w:pPr>
                              <w:pStyle w:val="FrameContents"/>
                              <w:bidi w:val="0"/>
                              <w:jc w:val="left"/>
                              <w:rPr>
                                <w:color w:val="auto"/>
                              </w:rPr>
                            </w:pPr>
                            <w:r>
                              <w:rPr>
                                <w:rFonts w:ascii="Courier 10 Pitch" w:hAnsi="Courier 10 Pitch"/>
                                <w:b w:val="false"/>
                                <w:bCs w:val="false"/>
                                <w:color w:val="auto"/>
                              </w:rPr>
                              <w:t>&gt; fcast &lt;- forecast(fit, h = 51)</w:t>
                            </w:r>
                          </w:p>
                          <w:p>
                            <w:pPr>
                              <w:pStyle w:val="FrameContents"/>
                              <w:bidi w:val="0"/>
                              <w:jc w:val="left"/>
                              <w:rPr>
                                <w:color w:val="auto"/>
                              </w:rPr>
                            </w:pPr>
                            <w:r>
                              <w:rPr>
                                <w:rFonts w:ascii="Courier 10 Pitch" w:hAnsi="Courier 10 Pitch"/>
                                <w:b w:val="false"/>
                                <w:bCs w:val="false"/>
                                <w:color w:val="auto"/>
                              </w:rPr>
                              <w:t>&gt; print(fcast)</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Point Forecast    Lo 80     Hi 80      Lo 95     Hi 95</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126256       59.71874 21.25568  98.18180  0.8945691 118.54291</w:t>
                            </w:r>
                          </w:p>
                          <w:p>
                            <w:pPr>
                              <w:pStyle w:val="FrameContents"/>
                              <w:bidi w:val="0"/>
                              <w:jc w:val="left"/>
                              <w:rPr>
                                <w:color w:val="auto"/>
                              </w:rPr>
                            </w:pPr>
                            <w:r>
                              <w:rPr>
                                <w:rFonts w:ascii="Courier 10 Pitch" w:hAnsi="Courier 10 Pitch"/>
                                <w:b w:val="false"/>
                                <w:bCs w:val="false"/>
                                <w:color w:val="auto"/>
                              </w:rPr>
                              <w:t>126257       59.71874 20.76500  98.67248  0.1441383 119.29334</w:t>
                            </w:r>
                          </w:p>
                          <w:p>
                            <w:pPr>
                              <w:pStyle w:val="FrameContents"/>
                              <w:bidi w:val="0"/>
                              <w:jc w:val="left"/>
                              <w:rPr>
                                <w:color w:val="auto"/>
                              </w:rPr>
                            </w:pPr>
                            <w:r>
                              <w:rPr>
                                <w:rFonts w:ascii="Courier 10 Pitch" w:hAnsi="Courier 10 Pitch"/>
                                <w:b w:val="false"/>
                                <w:bCs w:val="false"/>
                                <w:color w:val="auto"/>
                              </w:rPr>
                              <w:t>126258       59.71874 20.28043  99.15705 -0.5969566 120.03444</w:t>
                            </w:r>
                          </w:p>
                          <w:p>
                            <w:pPr>
                              <w:pStyle w:val="FrameContents"/>
                              <w:bidi w:val="0"/>
                              <w:jc w:val="left"/>
                              <w:rPr>
                                <w:color w:val="auto"/>
                              </w:rPr>
                            </w:pPr>
                            <w:r>
                              <w:rPr>
                                <w:rFonts w:ascii="Courier 10 Pitch" w:hAnsi="Courier 10 Pitch"/>
                                <w:b w:val="false"/>
                                <w:bCs w:val="false"/>
                                <w:color w:val="auto"/>
                              </w:rPr>
                              <w:t>126259       59.71874 19.80173  99.63575 -1.3290556 120.76654</w:t>
                            </w:r>
                          </w:p>
                          <w:p>
                            <w:pPr>
                              <w:pStyle w:val="FrameContents"/>
                              <w:bidi w:val="0"/>
                              <w:jc w:val="left"/>
                              <w:rPr>
                                <w:color w:val="auto"/>
                              </w:rPr>
                            </w:pPr>
                            <w:r>
                              <w:rPr>
                                <w:rFonts w:ascii="Courier 10 Pitch" w:hAnsi="Courier 10 Pitch"/>
                                <w:b w:val="false"/>
                                <w:bCs w:val="false"/>
                                <w:color w:val="auto"/>
                              </w:rPr>
                              <w:t>126260       59.71874 19.32871 100.10877 -2.0524785 121.48996</w:t>
                            </w:r>
                          </w:p>
                          <w:p>
                            <w:pPr>
                              <w:pStyle w:val="FrameContents"/>
                              <w:bidi w:val="0"/>
                              <w:jc w:val="left"/>
                              <w:rPr>
                                <w:color w:val="auto"/>
                              </w:rPr>
                            </w:pPr>
                            <w:r>
                              <w:rPr>
                                <w:rFonts w:ascii="Courier 10 Pitch" w:hAnsi="Courier 10 Pitch"/>
                                <w:b w:val="false"/>
                                <w:bCs w:val="false"/>
                                <w:color w:val="auto"/>
                              </w:rPr>
                              <w:t>126261       59.71874 18.86117 100.57631 -2.7675266 122.20501</w:t>
                            </w:r>
                          </w:p>
                          <w:p>
                            <w:pPr>
                              <w:pStyle w:val="FrameContents"/>
                              <w:bidi w:val="0"/>
                              <w:jc w:val="left"/>
                              <w:rPr>
                                <w:color w:val="auto"/>
                              </w:rPr>
                            </w:pPr>
                            <w:r>
                              <w:rPr>
                                <w:rFonts w:ascii="Courier 10 Pitch" w:hAnsi="Courier 10 Pitch"/>
                                <w:b w:val="false"/>
                                <w:bCs w:val="false"/>
                                <w:color w:val="auto"/>
                              </w:rPr>
                              <w:t>126262       59.71874 18.39891 101.03857 -3.4744844 122.91196</w:t>
                            </w:r>
                          </w:p>
                          <w:p>
                            <w:pPr>
                              <w:pStyle w:val="FrameContents"/>
                              <w:bidi w:val="0"/>
                              <w:jc w:val="left"/>
                              <w:rPr>
                                <w:color w:val="auto"/>
                              </w:rPr>
                            </w:pPr>
                            <w:r>
                              <w:rPr>
                                <w:rFonts w:ascii="Courier 10 Pitch" w:hAnsi="Courier 10 Pitch"/>
                                <w:b w:val="false"/>
                                <w:bCs w:val="false"/>
                                <w:color w:val="auto"/>
                              </w:rPr>
                              <w:t>126263       59.71874 17.94177 101.49571 -4.1736202 123.61110</w:t>
                            </w:r>
                          </w:p>
                          <w:p>
                            <w:pPr>
                              <w:pStyle w:val="FrameContents"/>
                              <w:bidi w:val="0"/>
                              <w:jc w:val="left"/>
                              <w:rPr>
                                <w:color w:val="auto"/>
                              </w:rPr>
                            </w:pPr>
                            <w:r>
                              <w:rPr>
                                <w:rFonts w:ascii="Courier 10 Pitch" w:hAnsi="Courier 10 Pitch"/>
                                <w:b w:val="false"/>
                                <w:bCs w:val="false"/>
                                <w:color w:val="auto"/>
                              </w:rPr>
                              <w:t>126264       59.71874 17.48958 101.94790 -4.8651882 124.30267</w:t>
                            </w:r>
                          </w:p>
                          <w:p>
                            <w:pPr>
                              <w:pStyle w:val="FrameContents"/>
                              <w:bidi w:val="0"/>
                              <w:jc w:val="left"/>
                              <w:rPr>
                                <w:color w:val="auto"/>
                              </w:rPr>
                            </w:pPr>
                            <w:r>
                              <w:rPr>
                                <w:rFonts w:ascii="Courier 10 Pitch" w:hAnsi="Courier 10 Pitch"/>
                                <w:b w:val="false"/>
                                <w:bCs w:val="false"/>
                                <w:color w:val="auto"/>
                              </w:rPr>
                              <w:t>126265       59.71874 17.04218 102.39530 -5.5494289 124.98691</w:t>
                            </w:r>
                          </w:p>
                          <w:p>
                            <w:pPr>
                              <w:pStyle w:val="FrameContents"/>
                              <w:bidi w:val="0"/>
                              <w:jc w:val="left"/>
                              <w:rPr>
                                <w:color w:val="auto"/>
                              </w:rPr>
                            </w:pPr>
                            <w:r>
                              <w:rPr>
                                <w:rFonts w:ascii="Courier 10 Pitch" w:hAnsi="Courier 10 Pitch"/>
                                <w:b w:val="false"/>
                                <w:bCs w:val="false"/>
                                <w:color w:val="auto"/>
                              </w:rPr>
                              <w:t>126266       59.71874 16.59942 102.83806 -6.2265703 125.66405</w:t>
                            </w:r>
                          </w:p>
                          <w:p>
                            <w:pPr>
                              <w:pStyle w:val="FrameContents"/>
                              <w:bidi w:val="0"/>
                              <w:jc w:val="left"/>
                              <w:rPr>
                                <w:color w:val="auto"/>
                              </w:rPr>
                            </w:pPr>
                            <w:r>
                              <w:rPr>
                                <w:rFonts w:ascii="Courier 10 Pitch" w:hAnsi="Courier 10 Pitch"/>
                                <w:b w:val="false"/>
                                <w:bCs w:val="false"/>
                                <w:color w:val="auto"/>
                              </w:rPr>
                              <w:t>126267       59.71874 16.16116 103.27632 -6.8968291 126.33431</w:t>
                            </w:r>
                          </w:p>
                          <w:p>
                            <w:pPr>
                              <w:pStyle w:val="FrameContents"/>
                              <w:bidi w:val="0"/>
                              <w:jc w:val="left"/>
                              <w:rPr>
                                <w:color w:val="auto"/>
                              </w:rPr>
                            </w:pPr>
                            <w:r>
                              <w:rPr>
                                <w:rFonts w:ascii="Courier 10 Pitch" w:hAnsi="Courier 10 Pitch"/>
                                <w:b/>
                                <w:bCs/>
                                <w:color w:val="auto"/>
                              </w:rPr>
                              <w:t>126268       59.71874 15.72727 103.71021 -7.5604108 126.99789</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wps:txbx>
                      <wps:bodyPr lIns="0" rIns="0" tIns="0" bIns="0">
                        <a:spAutoFit/>
                      </wps:bodyPr>
                    </wps:wsp>
                  </a:graphicData>
                </a:graphic>
              </wp:anchor>
            </w:drawing>
          </mc:Choice>
          <mc:Fallback>
            <w:pict>
              <v:rect id="shape_0" ID="Shape1" stroked="t" style="position:absolute;margin-left:6.5pt;margin-top:1.55pt;width:488.4pt;height:500.25pt">
                <w10:wrap type="square"/>
                <v:fill o:detectmouseclick="t" on="false"/>
                <v:stroke color="black" joinstyle="round" endcap="flat"/>
                <v:textbox>
                  <w:txbxContent>
                    <w:p>
                      <w:pPr>
                        <w:pStyle w:val="FrameContents"/>
                        <w:bidi w:val="0"/>
                        <w:jc w:val="left"/>
                        <w:rPr>
                          <w:color w:val="auto"/>
                        </w:rPr>
                      </w:pPr>
                      <w:r>
                        <w:rPr>
                          <w:rFonts w:ascii="Courier 10 Pitch" w:hAnsi="Courier 10 Pitch"/>
                          <w:b w:val="false"/>
                          <w:bCs w:val="false"/>
                          <w:color w:val="auto"/>
                        </w:rPr>
                        <w:t>&gt; fit &lt;- auto.arima(clean_ts, seasonal = FALSE)</w:t>
                      </w:r>
                    </w:p>
                    <w:p>
                      <w:pPr>
                        <w:pStyle w:val="FrameContents"/>
                        <w:bidi w:val="0"/>
                        <w:jc w:val="left"/>
                        <w:rPr>
                          <w:color w:val="auto"/>
                        </w:rPr>
                      </w:pPr>
                      <w:r>
                        <w:rPr>
                          <w:rFonts w:ascii="Courier 10 Pitch" w:hAnsi="Courier 10 Pitch"/>
                          <w:b w:val="false"/>
                          <w:bCs w:val="false"/>
                          <w:color w:val="auto"/>
                        </w:rPr>
                        <w:t>&gt; print(fit)</w:t>
                      </w:r>
                    </w:p>
                    <w:p>
                      <w:pPr>
                        <w:pStyle w:val="FrameContents"/>
                        <w:bidi w:val="0"/>
                        <w:jc w:val="left"/>
                        <w:rPr>
                          <w:color w:val="auto"/>
                        </w:rPr>
                      </w:pPr>
                      <w:r>
                        <w:rPr>
                          <w:rFonts w:ascii="Courier 10 Pitch" w:hAnsi="Courier 10 Pitch"/>
                          <w:b w:val="false"/>
                          <w:bCs w:val="false"/>
                          <w:color w:val="auto"/>
                        </w:rPr>
                        <w:t xml:space="preserve">Series: clean_ts </w:t>
                      </w:r>
                    </w:p>
                    <w:p>
                      <w:pPr>
                        <w:pStyle w:val="FrameContents"/>
                        <w:bidi w:val="0"/>
                        <w:jc w:val="left"/>
                        <w:rPr>
                          <w:color w:val="auto"/>
                        </w:rPr>
                      </w:pPr>
                      <w:r>
                        <w:rPr>
                          <w:rFonts w:ascii="Courier 10 Pitch" w:hAnsi="Courier 10 Pitch"/>
                          <w:b w:val="false"/>
                          <w:bCs w:val="false"/>
                          <w:color w:val="auto"/>
                        </w:rPr>
                        <w:t xml:space="preserve">ARIMA(0,1,2) </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Coefficients:</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ma1     ma2</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0.0072  0.0105</w:t>
                      </w:r>
                    </w:p>
                    <w:p>
                      <w:pPr>
                        <w:pStyle w:val="FrameContents"/>
                        <w:bidi w:val="0"/>
                        <w:jc w:val="left"/>
                        <w:rPr>
                          <w:color w:val="auto"/>
                        </w:rPr>
                      </w:pPr>
                      <w:r>
                        <w:rPr>
                          <w:rFonts w:ascii="Courier 10 Pitch" w:hAnsi="Courier 10 Pitch"/>
                          <w:b w:val="false"/>
                          <w:bCs w:val="false"/>
                          <w:color w:val="auto"/>
                        </w:rPr>
                        <w:t>s.e.  0.0028  0.0028</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sigma^2 estimated as 22.33:  log likelihood=-375114.7</w:t>
                      </w:r>
                    </w:p>
                    <w:p>
                      <w:pPr>
                        <w:pStyle w:val="FrameContents"/>
                        <w:bidi w:val="0"/>
                        <w:jc w:val="left"/>
                        <w:rPr>
                          <w:color w:val="auto"/>
                        </w:rPr>
                      </w:pPr>
                      <w:r>
                        <w:rPr>
                          <w:rFonts w:ascii="Courier 10 Pitch" w:hAnsi="Courier 10 Pitch"/>
                          <w:b w:val="false"/>
                          <w:bCs w:val="false"/>
                          <w:color w:val="auto"/>
                        </w:rPr>
                        <w:t>AIC=750235.4   AICc=750235.4   BIC=750264.7</w:t>
                      </w:r>
                    </w:p>
                    <w:p>
                      <w:pPr>
                        <w:pStyle w:val="FrameContents"/>
                        <w:bidi w:val="0"/>
                        <w:jc w:val="left"/>
                        <w:rPr>
                          <w:color w:val="auto"/>
                        </w:rPr>
                      </w:pPr>
                      <w:r>
                        <w:rPr>
                          <w:rFonts w:ascii="Courier 10 Pitch" w:hAnsi="Courier 10 Pitch"/>
                          <w:b w:val="false"/>
                          <w:bCs w:val="false"/>
                          <w:color w:val="auto"/>
                        </w:rPr>
                        <w:t>&gt; fcast &lt;- forecast(fit, h = 51)</w:t>
                      </w:r>
                    </w:p>
                    <w:p>
                      <w:pPr>
                        <w:pStyle w:val="FrameContents"/>
                        <w:bidi w:val="0"/>
                        <w:jc w:val="left"/>
                        <w:rPr>
                          <w:color w:val="auto"/>
                        </w:rPr>
                      </w:pPr>
                      <w:r>
                        <w:rPr>
                          <w:rFonts w:ascii="Courier 10 Pitch" w:hAnsi="Courier 10 Pitch"/>
                          <w:b w:val="false"/>
                          <w:bCs w:val="false"/>
                          <w:color w:val="auto"/>
                        </w:rPr>
                        <w:t>&gt; print(fcast)</w:t>
                      </w:r>
                    </w:p>
                    <w:p>
                      <w:pPr>
                        <w:pStyle w:val="FrameContents"/>
                        <w:bidi w:val="0"/>
                        <w:jc w:val="left"/>
                        <w:rPr>
                          <w:color w:val="auto"/>
                        </w:rPr>
                      </w:pPr>
                      <w:r>
                        <w:rPr>
                          <w:rFonts w:ascii="Courier 10 Pitch" w:hAnsi="Courier 10 Pitch"/>
                          <w:b w:val="false"/>
                          <w:bCs w:val="false"/>
                          <w:color w:val="auto"/>
                        </w:rPr>
                        <w:t xml:space="preserve">       </w:t>
                      </w:r>
                      <w:r>
                        <w:rPr>
                          <w:rFonts w:ascii="Courier 10 Pitch" w:hAnsi="Courier 10 Pitch"/>
                          <w:b w:val="false"/>
                          <w:bCs w:val="false"/>
                          <w:color w:val="auto"/>
                        </w:rPr>
                        <w:t>Point Forecast    Lo 80     Hi 80      Lo 95     Hi 95</w:t>
                      </w:r>
                    </w:p>
                    <w:p>
                      <w:pPr>
                        <w:pStyle w:val="FrameContents"/>
                        <w:bidi w:val="0"/>
                        <w:jc w:val="left"/>
                        <w:rPr>
                          <w:color w:val="auto"/>
                        </w:rPr>
                      </w:pPr>
                      <w:r>
                        <w:rPr>
                          <w:color w:val="auto"/>
                        </w:rPr>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w:t>
                      </w:r>
                    </w:p>
                    <w:p>
                      <w:pPr>
                        <w:pStyle w:val="FrameContents"/>
                        <w:bidi w:val="0"/>
                        <w:jc w:val="left"/>
                        <w:rPr>
                          <w:color w:val="auto"/>
                        </w:rPr>
                      </w:pPr>
                      <w:r>
                        <w:rPr>
                          <w:rFonts w:ascii="Courier 10 Pitch" w:hAnsi="Courier 10 Pitch"/>
                          <w:b w:val="false"/>
                          <w:bCs w:val="false"/>
                          <w:color w:val="auto"/>
                        </w:rPr>
                        <w:t>126256       59.71874 21.25568  98.18180  0.8945691 118.54291</w:t>
                      </w:r>
                    </w:p>
                    <w:p>
                      <w:pPr>
                        <w:pStyle w:val="FrameContents"/>
                        <w:bidi w:val="0"/>
                        <w:jc w:val="left"/>
                        <w:rPr>
                          <w:color w:val="auto"/>
                        </w:rPr>
                      </w:pPr>
                      <w:r>
                        <w:rPr>
                          <w:rFonts w:ascii="Courier 10 Pitch" w:hAnsi="Courier 10 Pitch"/>
                          <w:b w:val="false"/>
                          <w:bCs w:val="false"/>
                          <w:color w:val="auto"/>
                        </w:rPr>
                        <w:t>126257       59.71874 20.76500  98.67248  0.1441383 119.29334</w:t>
                      </w:r>
                    </w:p>
                    <w:p>
                      <w:pPr>
                        <w:pStyle w:val="FrameContents"/>
                        <w:bidi w:val="0"/>
                        <w:jc w:val="left"/>
                        <w:rPr>
                          <w:color w:val="auto"/>
                        </w:rPr>
                      </w:pPr>
                      <w:r>
                        <w:rPr>
                          <w:rFonts w:ascii="Courier 10 Pitch" w:hAnsi="Courier 10 Pitch"/>
                          <w:b w:val="false"/>
                          <w:bCs w:val="false"/>
                          <w:color w:val="auto"/>
                        </w:rPr>
                        <w:t>126258       59.71874 20.28043  99.15705 -0.5969566 120.03444</w:t>
                      </w:r>
                    </w:p>
                    <w:p>
                      <w:pPr>
                        <w:pStyle w:val="FrameContents"/>
                        <w:bidi w:val="0"/>
                        <w:jc w:val="left"/>
                        <w:rPr>
                          <w:color w:val="auto"/>
                        </w:rPr>
                      </w:pPr>
                      <w:r>
                        <w:rPr>
                          <w:rFonts w:ascii="Courier 10 Pitch" w:hAnsi="Courier 10 Pitch"/>
                          <w:b w:val="false"/>
                          <w:bCs w:val="false"/>
                          <w:color w:val="auto"/>
                        </w:rPr>
                        <w:t>126259       59.71874 19.80173  99.63575 -1.3290556 120.76654</w:t>
                      </w:r>
                    </w:p>
                    <w:p>
                      <w:pPr>
                        <w:pStyle w:val="FrameContents"/>
                        <w:bidi w:val="0"/>
                        <w:jc w:val="left"/>
                        <w:rPr>
                          <w:color w:val="auto"/>
                        </w:rPr>
                      </w:pPr>
                      <w:r>
                        <w:rPr>
                          <w:rFonts w:ascii="Courier 10 Pitch" w:hAnsi="Courier 10 Pitch"/>
                          <w:b w:val="false"/>
                          <w:bCs w:val="false"/>
                          <w:color w:val="auto"/>
                        </w:rPr>
                        <w:t>126260       59.71874 19.32871 100.10877 -2.0524785 121.48996</w:t>
                      </w:r>
                    </w:p>
                    <w:p>
                      <w:pPr>
                        <w:pStyle w:val="FrameContents"/>
                        <w:bidi w:val="0"/>
                        <w:jc w:val="left"/>
                        <w:rPr>
                          <w:color w:val="auto"/>
                        </w:rPr>
                      </w:pPr>
                      <w:r>
                        <w:rPr>
                          <w:rFonts w:ascii="Courier 10 Pitch" w:hAnsi="Courier 10 Pitch"/>
                          <w:b w:val="false"/>
                          <w:bCs w:val="false"/>
                          <w:color w:val="auto"/>
                        </w:rPr>
                        <w:t>126261       59.71874 18.86117 100.57631 -2.7675266 122.20501</w:t>
                      </w:r>
                    </w:p>
                    <w:p>
                      <w:pPr>
                        <w:pStyle w:val="FrameContents"/>
                        <w:bidi w:val="0"/>
                        <w:jc w:val="left"/>
                        <w:rPr>
                          <w:color w:val="auto"/>
                        </w:rPr>
                      </w:pPr>
                      <w:r>
                        <w:rPr>
                          <w:rFonts w:ascii="Courier 10 Pitch" w:hAnsi="Courier 10 Pitch"/>
                          <w:b w:val="false"/>
                          <w:bCs w:val="false"/>
                          <w:color w:val="auto"/>
                        </w:rPr>
                        <w:t>126262       59.71874 18.39891 101.03857 -3.4744844 122.91196</w:t>
                      </w:r>
                    </w:p>
                    <w:p>
                      <w:pPr>
                        <w:pStyle w:val="FrameContents"/>
                        <w:bidi w:val="0"/>
                        <w:jc w:val="left"/>
                        <w:rPr>
                          <w:color w:val="auto"/>
                        </w:rPr>
                      </w:pPr>
                      <w:r>
                        <w:rPr>
                          <w:rFonts w:ascii="Courier 10 Pitch" w:hAnsi="Courier 10 Pitch"/>
                          <w:b w:val="false"/>
                          <w:bCs w:val="false"/>
                          <w:color w:val="auto"/>
                        </w:rPr>
                        <w:t>126263       59.71874 17.94177 101.49571 -4.1736202 123.61110</w:t>
                      </w:r>
                    </w:p>
                    <w:p>
                      <w:pPr>
                        <w:pStyle w:val="FrameContents"/>
                        <w:bidi w:val="0"/>
                        <w:jc w:val="left"/>
                        <w:rPr>
                          <w:color w:val="auto"/>
                        </w:rPr>
                      </w:pPr>
                      <w:r>
                        <w:rPr>
                          <w:rFonts w:ascii="Courier 10 Pitch" w:hAnsi="Courier 10 Pitch"/>
                          <w:b w:val="false"/>
                          <w:bCs w:val="false"/>
                          <w:color w:val="auto"/>
                        </w:rPr>
                        <w:t>126264       59.71874 17.48958 101.94790 -4.8651882 124.30267</w:t>
                      </w:r>
                    </w:p>
                    <w:p>
                      <w:pPr>
                        <w:pStyle w:val="FrameContents"/>
                        <w:bidi w:val="0"/>
                        <w:jc w:val="left"/>
                        <w:rPr>
                          <w:color w:val="auto"/>
                        </w:rPr>
                      </w:pPr>
                      <w:r>
                        <w:rPr>
                          <w:rFonts w:ascii="Courier 10 Pitch" w:hAnsi="Courier 10 Pitch"/>
                          <w:b w:val="false"/>
                          <w:bCs w:val="false"/>
                          <w:color w:val="auto"/>
                        </w:rPr>
                        <w:t>126265       59.71874 17.04218 102.39530 -5.5494289 124.98691</w:t>
                      </w:r>
                    </w:p>
                    <w:p>
                      <w:pPr>
                        <w:pStyle w:val="FrameContents"/>
                        <w:bidi w:val="0"/>
                        <w:jc w:val="left"/>
                        <w:rPr>
                          <w:color w:val="auto"/>
                        </w:rPr>
                      </w:pPr>
                      <w:r>
                        <w:rPr>
                          <w:rFonts w:ascii="Courier 10 Pitch" w:hAnsi="Courier 10 Pitch"/>
                          <w:b w:val="false"/>
                          <w:bCs w:val="false"/>
                          <w:color w:val="auto"/>
                        </w:rPr>
                        <w:t>126266       59.71874 16.59942 102.83806 -6.2265703 125.66405</w:t>
                      </w:r>
                    </w:p>
                    <w:p>
                      <w:pPr>
                        <w:pStyle w:val="FrameContents"/>
                        <w:bidi w:val="0"/>
                        <w:jc w:val="left"/>
                        <w:rPr>
                          <w:color w:val="auto"/>
                        </w:rPr>
                      </w:pPr>
                      <w:r>
                        <w:rPr>
                          <w:rFonts w:ascii="Courier 10 Pitch" w:hAnsi="Courier 10 Pitch"/>
                          <w:b w:val="false"/>
                          <w:bCs w:val="false"/>
                          <w:color w:val="auto"/>
                        </w:rPr>
                        <w:t>126267       59.71874 16.16116 103.27632 -6.8968291 126.33431</w:t>
                      </w:r>
                    </w:p>
                    <w:p>
                      <w:pPr>
                        <w:pStyle w:val="FrameContents"/>
                        <w:bidi w:val="0"/>
                        <w:jc w:val="left"/>
                        <w:rPr>
                          <w:color w:val="auto"/>
                        </w:rPr>
                      </w:pPr>
                      <w:r>
                        <w:rPr>
                          <w:rFonts w:ascii="Courier 10 Pitch" w:hAnsi="Courier 10 Pitch"/>
                          <w:b/>
                          <w:bCs/>
                          <w:color w:val="auto"/>
                        </w:rPr>
                        <w:t>126268       59.71874 15.72727 103.71021 -7.5604108 126.99789</w:t>
                      </w:r>
                    </w:p>
                    <w:p>
                      <w:pPr>
                        <w:pStyle w:val="FrameContents"/>
                        <w:bidi w:val="0"/>
                        <w:jc w:val="left"/>
                        <w:rPr>
                          <w:color w:val="auto"/>
                        </w:rPr>
                      </w:pPr>
                      <w:r>
                        <w:rPr>
                          <w:color w:val="auto"/>
                        </w:rPr>
                      </w:r>
                    </w:p>
                    <w:p>
                      <w:pPr>
                        <w:pStyle w:val="FrameContents"/>
                        <w:bidi w:val="0"/>
                        <w:jc w:val="left"/>
                        <w:rPr>
                          <w:color w:val="auto"/>
                        </w:rPr>
                      </w:pPr>
                      <w:r>
                        <w:rPr>
                          <w:color w:val="auto"/>
                        </w:rPr>
                      </w:r>
                    </w:p>
                    <w:p>
                      <w:pPr>
                        <w:pStyle w:val="FrameContents"/>
                        <w:bidi w:val="0"/>
                        <w:jc w:val="left"/>
                        <w:rPr>
                          <w:color w:val="auto"/>
                        </w:rPr>
                      </w:pPr>
                      <w:r>
                        <w:rPr>
                          <w:color w:val="auto"/>
                        </w:rPr>
                      </w:r>
                    </w:p>
                  </w:txbxContent>
                </v:textbox>
              </v:rect>
            </w:pict>
          </mc:Fallback>
        </mc:AlternateConten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Using this model we forecast a closing value of 59.72, with a 80% confidence interval of [15.73, 103.71]</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52"/>
          <w:szCs w:val="52"/>
        </w:rPr>
      </w:pPr>
      <w:r>
        <w:rPr>
          <w:rFonts w:ascii="Century Schoolbook L" w:hAnsi="Century Schoolbook L"/>
          <w:b w:val="false"/>
          <w:bCs w:val="false"/>
          <w:sz w:val="52"/>
          <w:szCs w:val="52"/>
        </w:rPr>
        <w:t>Conclusion</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Here we have implemented a few of the steps required for a good time series model.</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 xml:space="preserve">But we have not decomposed the data to look for seasonal variation, and assumed there isn't any. While we have used adf test, we have not differenced the series based on ACF(Auto Correlation Function) and PACF(Partial Auto Correlation Function) plots. </w:t>
      </w:r>
    </w:p>
    <w:p>
      <w:pPr>
        <w:pStyle w:val="PreformattedText"/>
        <w:tabs>
          <w:tab w:val="left" w:pos="4764" w:leader="none"/>
          <w:tab w:val="left" w:pos="5136" w:leader="none"/>
        </w:tabs>
        <w:rPr>
          <w:rFonts w:ascii="Century Schoolbook L" w:hAnsi="Century Schoolbook L"/>
          <w:b w:val="false"/>
          <w:b w:val="false"/>
          <w:bCs w:val="false"/>
          <w:sz w:val="32"/>
          <w:szCs w:val="32"/>
        </w:rPr>
      </w:pPr>
      <w:r>
        <w:rPr>
          <w:rFonts w:ascii="Century Schoolbook L" w:hAnsi="Century Schoolbook L"/>
          <w:b w:val="false"/>
          <w:bCs w:val="false"/>
          <w:sz w:val="32"/>
          <w:szCs w:val="32"/>
        </w:rPr>
        <w:t xml:space="preserve">Also after fitting an ARIMA model, we have not evaluated how well it fits using AIC(Aikaike Information Criteria) or BIC(Bayesian Information Criteria). </w:t>
      </w:r>
    </w:p>
    <w:p>
      <w:pPr>
        <w:pStyle w:val="PreformattedText"/>
        <w:tabs>
          <w:tab w:val="left" w:pos="4764" w:leader="none"/>
          <w:tab w:val="left" w:pos="5136" w:leader="none"/>
        </w:tabs>
        <w:rPr/>
      </w:pPr>
      <w:r>
        <w:rPr>
          <w:rFonts w:ascii="Century Schoolbook L" w:hAnsi="Century Schoolbook L"/>
          <w:b w:val="false"/>
          <w:bCs w:val="false"/>
          <w:sz w:val="32"/>
          <w:szCs w:val="32"/>
        </w:rPr>
        <w:t>However, we have accomplised a simple analysis given data, and forecast our close value with some measure of certainty.The rest of the rigorous analysis may be attempted in further projects, but as of now it is beyond the scope of this Assignment.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10</Pages>
  <Words>734</Words>
  <Characters>4153</Characters>
  <CharactersWithSpaces>5021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2017-10-29T15:09:03Z</dcterms:modified>
  <cp:revision>3</cp:revision>
  <dc:subject/>
  <dc:title/>
</cp:coreProperties>
</file>