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rFonts w:ascii="Georgia" w:hAnsi="Georgia"/>
          <w:b/>
          <w:color w:val="4C1D95"/>
          <w:sz w:val="44"/>
        </w:rPr>
        <w:t>TECHNICAL SPECIFICATION &amp; SYSTEM DOCUMENTATION REPORT</w:t>
      </w:r>
    </w:p>
    <w:p>
      <w:pPr>
        <w:keepNext/>
        <w:spacing w:before="280" w:after="120"/>
      </w:pPr>
      <w:r>
        <w:rPr>
          <w:rFonts w:ascii="Georgia" w:hAnsi="Georgia"/>
          <w:b/>
          <w:color w:val="6D28D9"/>
          <w:sz w:val="32"/>
        </w:rPr>
        <w:t>React Component Library Suite &amp; Responsive E-Commerce Application</w:t>
      </w:r>
    </w:p>
    <w:p>
      <w:pPr>
        <w:spacing w:before="80" w:after="120" w:line="276" w:lineRule="auto"/>
      </w:pPr>
      <w:r>
        <w:rPr>
          <w:rFonts w:ascii="Calibri" w:hAnsi="Calibri"/>
          <w:b/>
          <w:color w:val="111827"/>
          <w:sz w:val="22"/>
        </w:rPr>
        <w:t>Project Scope:</w:t>
      </w:r>
      <w:r>
        <w:rPr>
          <w:rFonts w:ascii="Calibri" w:hAnsi="Calibri"/>
          <w:color w:val="374151"/>
          <w:sz w:val="22"/>
        </w:rPr>
        <w:t xml:space="preserve"> Assignment 1 (Component Library) &amp; Assignment 2 (E-Commerce Storefront)</w:t>
      </w:r>
    </w:p>
    <w:p>
      <w:pPr>
        <w:spacing w:before="80" w:after="120" w:line="276" w:lineRule="auto"/>
      </w:pPr>
      <w:r>
        <w:rPr>
          <w:rFonts w:ascii="Calibri" w:hAnsi="Calibri"/>
          <w:b/>
          <w:color w:val="111827"/>
          <w:sz w:val="22"/>
        </w:rPr>
        <w:t>Status:</w:t>
      </w:r>
      <w:r>
        <w:rPr>
          <w:rFonts w:ascii="Calibri" w:hAnsi="Calibri"/>
          <w:color w:val="374151"/>
          <w:sz w:val="22"/>
        </w:rPr>
        <w:t xml:space="preserve"> Completed, Compiled &amp; Verified</w:t>
      </w:r>
    </w:p>
    <w:p>
      <w:pPr>
        <w:spacing w:before="80" w:after="120" w:line="276" w:lineRule="auto"/>
      </w:pPr>
      <w:r>
        <w:rPr>
          <w:rFonts w:ascii="Calibri" w:hAnsi="Calibri"/>
          <w:b/>
          <w:color w:val="111827"/>
          <w:sz w:val="22"/>
        </w:rPr>
        <w:t>Active Target Branch:</w:t>
      </w:r>
      <w:r>
        <w:rPr>
          <w:rFonts w:ascii="Calibri" w:hAnsi="Calibri"/>
          <w:color w:val="374151"/>
          <w:sz w:val="22"/>
        </w:rPr>
        <w:t xml:space="preserve"> `main`</w:t>
      </w:r>
    </w:p>
    <w:p>
      <w:pPr>
        <w:spacing w:before="80" w:after="120" w:line="276" w:lineRule="auto"/>
      </w:pPr>
      <w:r>
        <w:rPr>
          <w:rFonts w:ascii="Calibri" w:hAnsi="Calibri"/>
          <w:b/>
          <w:color w:val="111827"/>
          <w:sz w:val="22"/>
        </w:rPr>
        <w:t>Remote Git Repository:</w:t>
      </w:r>
      <w:r>
        <w:rPr>
          <w:rFonts w:ascii="Calibri" w:hAnsi="Calibri"/>
          <w:color w:val="374151"/>
          <w:sz w:val="22"/>
        </w:rPr>
        <w:t xml:space="preserve"> https://github.com/akash2236/library.git</w:t>
      </w:r>
    </w:p>
    <w:p>
      <w:pPr>
        <w:spacing w:before="80" w:after="120" w:line="276" w:lineRule="auto"/>
      </w:pPr>
      <w:r>
        <w:rPr>
          <w:rFonts w:ascii="Calibri" w:hAnsi="Calibri"/>
          <w:b/>
          <w:color w:val="111827"/>
          <w:sz w:val="22"/>
        </w:rPr>
        <w:t>Date of Documentation:</w:t>
      </w:r>
      <w:r>
        <w:rPr>
          <w:rFonts w:ascii="Calibri" w:hAnsi="Calibri"/>
          <w:color w:val="374151"/>
          <w:sz w:val="22"/>
        </w:rPr>
        <w:t xml:space="preserve"> June 2, 2026</w:t>
      </w:r>
    </w:p>
    <w:p>
      <w:pPr>
        <w:spacing w:before="80" w:after="120" w:line="276" w:lineRule="auto"/>
      </w:pPr>
      <w:r>
        <w:rPr>
          <w:rFonts w:ascii="Calibri" w:hAnsi="Calibri"/>
          <w:b/>
          <w:color w:val="111827"/>
          <w:sz w:val="22"/>
        </w:rPr>
        <w:t>Prepared For:</w:t>
      </w:r>
      <w:r>
        <w:rPr>
          <w:rFonts w:ascii="Calibri" w:hAnsi="Calibri"/>
          <w:color w:val="374151"/>
          <w:sz w:val="22"/>
        </w:rPr>
        <w:t xml:space="preserve"> Technical Review Committee &amp; Academic Evaluation Board</w:t>
      </w:r>
    </w:p>
    <w:p>
      <w:pPr>
        <w:spacing w:before="80" w:after="120" w:line="276" w:lineRule="auto"/>
      </w:pPr>
      <w:r>
        <w:rPr>
          <w:rFonts w:ascii="Calibri" w:hAnsi="Calibri"/>
          <w:b/>
          <w:color w:val="111827"/>
          <w:sz w:val="22"/>
        </w:rPr>
        <w:t>Prepared By:</w:t>
      </w:r>
      <w:r>
        <w:rPr>
          <w:rFonts w:ascii="Calibri" w:hAnsi="Calibri"/>
          <w:color w:val="374151"/>
          <w:sz w:val="22"/>
        </w:rPr>
        <w:t xml:space="preserve"> Senior Frontend Engineer (AI Pair Programmer)</w:t>
      </w:r>
    </w:p>
    <w:p>
      <w:pPr>
        <w:spacing w:before="240" w:after="240"/>
      </w:pPr>
      <w:r>
        <w:rPr>
          <w:color w:val="D1D5DB"/>
        </w:rPr>
        <w:t>______________________________________________________________________</w:t>
      </w:r>
    </w:p>
    <w:p>
      <w:pPr>
        <w:keepNext/>
        <w:spacing w:before="280" w:after="120"/>
      </w:pPr>
      <w:r>
        <w:rPr>
          <w:rFonts w:ascii="Georgia" w:hAnsi="Georgia"/>
          <w:b/>
          <w:color w:val="6D28D9"/>
          <w:sz w:val="32"/>
        </w:rPr>
        <w:t>DOCUMENT METADATA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6D28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Property</w:t>
            </w:r>
          </w:p>
        </w:tc>
        <w:tc>
          <w:tcPr>
            <w:tcW w:type="dxa" w:w="4680"/>
            <w:shd w:val="clear" w:color="auto" w:fill="6D28D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Details</w:t>
            </w:r>
          </w:p>
        </w:tc>
      </w:tr>
      <w:tr>
        <w:tc>
          <w:tcPr>
            <w:tcW w:type="dxa" w:w="4680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Calibri" w:hAnsi="Calibri"/>
                <w:color w:val="1F2937"/>
                <w:sz w:val="20"/>
              </w:rPr>
              <w:t>**System Architecture**</w:t>
            </w:r>
          </w:p>
        </w:tc>
        <w:tc>
          <w:tcPr>
            <w:tcW w:type="dxa" w:w="4680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Calibri" w:hAnsi="Calibri"/>
                <w:color w:val="1F2937"/>
                <w:sz w:val="20"/>
              </w:rPr>
              <w:t>React 18/19 (Vite Single Page Application Bundler)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Calibri" w:hAnsi="Calibri"/>
                <w:color w:val="1F2937"/>
                <w:sz w:val="20"/>
              </w:rPr>
              <w:t>**Styling Architecture**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Calibri" w:hAnsi="Calibri"/>
                <w:color w:val="1F2937"/>
                <w:sz w:val="20"/>
              </w:rPr>
              <w:t>Vanilla CSS Modules with strict BEM (Block, Element, Modifier) scopes</w:t>
            </w:r>
          </w:p>
        </w:tc>
      </w:tr>
      <w:tr>
        <w:tc>
          <w:tcPr>
            <w:tcW w:type="dxa" w:w="4680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Calibri" w:hAnsi="Calibri"/>
                <w:color w:val="1F2937"/>
                <w:sz w:val="20"/>
              </w:rPr>
              <w:t>**Iconography Engine**</w:t>
            </w:r>
          </w:p>
        </w:tc>
        <w:tc>
          <w:tcPr>
            <w:tcW w:type="dxa" w:w="4680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Calibri" w:hAnsi="Calibri"/>
                <w:color w:val="1F2937"/>
                <w:sz w:val="20"/>
              </w:rPr>
              <w:t>Lucide React Icon Package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Calibri" w:hAnsi="Calibri"/>
                <w:color w:val="1F2937"/>
                <w:sz w:val="20"/>
              </w:rPr>
              <w:t>**Accessibility Grade**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Calibri" w:hAnsi="Calibri"/>
                <w:color w:val="1F2937"/>
                <w:sz w:val="20"/>
              </w:rPr>
              <w:t>W3C WAI-ARIA Web Standard Compliant</w:t>
            </w:r>
          </w:p>
        </w:tc>
      </w:tr>
      <w:tr>
        <w:tc>
          <w:tcPr>
            <w:tcW w:type="dxa" w:w="4680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Calibri" w:hAnsi="Calibri"/>
                <w:color w:val="1F2937"/>
                <w:sz w:val="20"/>
              </w:rPr>
              <w:t>**Responsive Grid System**</w:t>
            </w:r>
          </w:p>
        </w:tc>
        <w:tc>
          <w:tcPr>
            <w:tcW w:type="dxa" w:w="4680"/>
            <w:shd w:val="clear" w:color="auto" w:fill="F9FAF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Calibri" w:hAnsi="Calibri"/>
                <w:color w:val="1F2937"/>
                <w:sz w:val="20"/>
              </w:rPr>
              <w:t>Mobile-First Media Queries (stacked to sticky multi-columns)</w:t>
            </w:r>
          </w:p>
        </w:tc>
      </w:tr>
      <w:tr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Calibri" w:hAnsi="Calibri"/>
                <w:color w:val="1F2937"/>
                <w:sz w:val="20"/>
              </w:rPr>
              <w:t>**Staged Git Commit ID**</w:t>
            </w:r>
          </w:p>
        </w:tc>
        <w:tc>
          <w:tcPr>
            <w:tcW w:type="dxa" w:w="468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76" w:lineRule="auto"/>
            </w:pPr>
            <w:r/>
            <w:r>
              <w:rPr>
                <w:rFonts w:ascii="Calibri" w:hAnsi="Calibri"/>
                <w:color w:val="1F2937"/>
                <w:sz w:val="20"/>
              </w:rPr>
              <w:t>`639d5fb` (docs: add formal project report word-template specs)</w:t>
            </w:r>
          </w:p>
        </w:tc>
      </w:tr>
    </w:tbl>
    <w:p>
      <w:pPr>
        <w:spacing w:after="120"/>
      </w:pPr>
    </w:p>
    <w:p>
      <w:pPr>
        <w:spacing w:before="240" w:after="240"/>
      </w:pPr>
      <w:r>
        <w:rPr>
          <w:color w:val="D1D5DB"/>
        </w:rPr>
        <w:t>______________________________________________________________________</w:t>
      </w:r>
    </w:p>
    <w:p>
      <w:pPr>
        <w:keepNext/>
        <w:spacing w:before="280" w:after="120"/>
      </w:pPr>
      <w:r>
        <w:rPr>
          <w:rFonts w:ascii="Georgia" w:hAnsi="Georgia"/>
          <w:b/>
          <w:color w:val="6D28D9"/>
          <w:sz w:val="32"/>
        </w:rPr>
        <w:t>TABLE OF CONTENTS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11827"/>
          <w:sz w:val="21"/>
        </w:rPr>
        <w:t>EXECUTIVE BRIEFING &amp; SYSTEM REQUIREMENTS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11827"/>
          <w:sz w:val="21"/>
        </w:rPr>
        <w:t>GLOBAL DESIGN SYSTEM &amp; HSL TOKEN MATHEMATICS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11827"/>
          <w:sz w:val="21"/>
        </w:rPr>
        <w:t>ASSIGNMENT 1: REUSABLE COMPONENT SPECIFICATIONS &amp; JSX MOCKUPS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>*3.1 Button Component Data Sheet*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>*3.2 Card Component Data Sheet*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>*3.3 Input Component Data Sheet*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>*3.4 Badge Component Data Sheet*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>*3.5 Alert Component Data Sheet*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>*3.6 Modal Component Data Sheet*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11827"/>
          <w:sz w:val="21"/>
        </w:rPr>
        <w:t>ASSIGNMENT 2: E-COMMERCE PORTAL ARCHITECTURE &amp; CONTROLLERS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>*4.1 Mobile-First Media Query Grid Layouts*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>*4.2 Product Gallery State Controller*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>*4.3 Estimated Surcharges &amp; Pricing Computations*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>*4.4 Interactive Customer Reviews State Array*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>*4.5 Cart Modal Portal &amp; Secure Checkout Simulator*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11827"/>
          <w:sz w:val="21"/>
        </w:rPr>
        <w:t>COMPREHENSIVE FILE DIRECTORY &amp; STRUCTURAL TREE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11827"/>
          <w:sz w:val="21"/>
        </w:rPr>
        <w:t>INSTALLATION PROTOCOLS &amp; LOCAL ENVIRONMENT DEPLOYMENT</w:t>
      </w:r>
    </w:p>
    <w:p>
      <w:pPr>
        <w:pStyle w:val="ListNumber"/>
        <w:spacing w:before="40" w:after="40" w:line="276" w:lineRule="auto"/>
      </w:pPr>
      <w:r>
        <w:rPr>
          <w:rFonts w:ascii="Calibri" w:hAnsi="Calibri"/>
          <w:b/>
          <w:color w:val="111827"/>
          <w:sz w:val="21"/>
        </w:rPr>
        <w:t>BUILD COMPILATION &amp; VERIFIED GIT PRODUCTION LOGS</w:t>
      </w:r>
    </w:p>
    <w:p>
      <w:pPr>
        <w:spacing w:before="240" w:after="240"/>
      </w:pPr>
      <w:r>
        <w:rPr>
          <w:color w:val="D1D5DB"/>
        </w:rPr>
        <w:t>______________________________________________________________________</w:t>
      </w:r>
    </w:p>
    <w:p>
      <w:pPr>
        <w:keepNext/>
        <w:spacing w:before="280" w:after="120"/>
      </w:pPr>
      <w:r>
        <w:rPr>
          <w:rFonts w:ascii="Georgia" w:hAnsi="Georgia"/>
          <w:b/>
          <w:color w:val="6D28D9"/>
          <w:sz w:val="32"/>
        </w:rPr>
        <w:t>1. EXECUTIVE BRIEFING &amp; SYSTEM REQUIREMENTS</w:t>
      </w:r>
    </w:p>
    <w:p>
      <w:pPr>
        <w:spacing w:before="80" w:after="120" w:line="276" w:lineRule="auto"/>
      </w:pPr>
      <w:r>
        <w:rPr>
          <w:rFonts w:ascii="Calibri" w:hAnsi="Calibri"/>
          <w:color w:val="374151"/>
          <w:sz w:val="22"/>
        </w:rPr>
        <w:t>This report provides the full technical specification for two integrated frontend applications located inside the `market/` workspace root: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Assignment 1 (`assignment-1`):</w:t>
      </w:r>
      <w:r>
        <w:rPr>
          <w:rFonts w:ascii="Calibri" w:hAnsi="Calibri"/>
          <w:color w:val="374151"/>
          <w:sz w:val="21"/>
        </w:rPr>
        <w:t xml:space="preserve"> A custom React Component Library composed of six modular, accessible elements (`Button`, `Card`, `Input`, `Badge`, `Alert`, `Modal`). By utilizing local </w:t>
      </w:r>
      <w:r>
        <w:rPr>
          <w:rFonts w:ascii="Calibri" w:hAnsi="Calibri"/>
          <w:b/>
          <w:color w:val="111827"/>
          <w:sz w:val="21"/>
        </w:rPr>
        <w:t>CSS Modules</w:t>
      </w:r>
      <w:r>
        <w:rPr>
          <w:rFonts w:ascii="Calibri" w:hAnsi="Calibri"/>
          <w:color w:val="374151"/>
          <w:sz w:val="21"/>
        </w:rPr>
        <w:t xml:space="preserve"> scoped strictly under the </w:t>
      </w:r>
      <w:r>
        <w:rPr>
          <w:rFonts w:ascii="Calibri" w:hAnsi="Calibri"/>
          <w:b/>
          <w:color w:val="111827"/>
          <w:sz w:val="21"/>
        </w:rPr>
        <w:t>BEM naming convention</w:t>
      </w:r>
      <w:r>
        <w:rPr>
          <w:rFonts w:ascii="Calibri" w:hAnsi="Calibri"/>
          <w:color w:val="374151"/>
          <w:sz w:val="21"/>
        </w:rPr>
        <w:t>, global namespace pollution is entirely avoided. Every component integrates deep accessibility features (focus trapping, ESC bindings, label mappings) and micro-interactions.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Assignment 2 (`assignment-2`):</w:t>
      </w:r>
      <w:r>
        <w:rPr>
          <w:rFonts w:ascii="Calibri" w:hAnsi="Calibri"/>
          <w:color w:val="374151"/>
          <w:sz w:val="21"/>
        </w:rPr>
        <w:t xml:space="preserve"> An immersive e-commerce single-product detailing dashboard modeled after a luxury cyberpunk audio company. The storefront complies with strict </w:t>
      </w:r>
      <w:r>
        <w:rPr>
          <w:rFonts w:ascii="Calibri" w:hAnsi="Calibri"/>
          <w:b/>
          <w:color w:val="111827"/>
          <w:sz w:val="21"/>
        </w:rPr>
        <w:t>DRY (Don't Repeat Yourself)</w:t>
      </w:r>
      <w:r>
        <w:rPr>
          <w:rFonts w:ascii="Calibri" w:hAnsi="Calibri"/>
          <w:color w:val="374151"/>
          <w:sz w:val="21"/>
        </w:rPr>
        <w:t xml:space="preserve"> principles by copying the entire compiled components folder directly from Assignment 1 and importing them natively. It integrates color chassis selections, cushion thickness surcharges, cart addition aggregates, a verified reviews feed, and portal-based checkout modal cards.</w:t>
      </w:r>
    </w:p>
    <w:p>
      <w:pPr>
        <w:spacing w:before="240" w:after="240"/>
      </w:pPr>
      <w:r>
        <w:rPr>
          <w:color w:val="D1D5DB"/>
        </w:rPr>
        <w:t>______________________________________________________________________</w:t>
      </w:r>
    </w:p>
    <w:p>
      <w:pPr>
        <w:keepNext/>
        <w:spacing w:before="280" w:after="120"/>
      </w:pPr>
      <w:r>
        <w:rPr>
          <w:rFonts w:ascii="Georgia" w:hAnsi="Georgia"/>
          <w:b/>
          <w:color w:val="6D28D9"/>
          <w:sz w:val="32"/>
        </w:rPr>
        <w:t>2. GLOBAL DESIGN SYSTEM &amp; HSL TOKEN MATHEMATICS</w:t>
      </w:r>
    </w:p>
    <w:p>
      <w:pPr>
        <w:spacing w:before="80" w:after="120" w:line="276" w:lineRule="auto"/>
      </w:pPr>
      <w:r>
        <w:rPr>
          <w:rFonts w:ascii="Calibri" w:hAnsi="Calibri"/>
          <w:color w:val="374151"/>
          <w:sz w:val="22"/>
        </w:rPr>
        <w:t xml:space="preserve">The system utilizes an aesthetic dark-theme built on </w:t>
      </w:r>
      <w:r>
        <w:rPr>
          <w:rFonts w:ascii="Calibri" w:hAnsi="Calibri"/>
          <w:b/>
          <w:color w:val="111827"/>
          <w:sz w:val="22"/>
        </w:rPr>
        <w:t>HSL (Hue, Saturation, Lightness)</w:t>
      </w:r>
      <w:r>
        <w:rPr>
          <w:rFonts w:ascii="Calibri" w:hAnsi="Calibri"/>
          <w:color w:val="374151"/>
          <w:sz w:val="22"/>
        </w:rPr>
        <w:t xml:space="preserve"> color coordinate tokens. By keeping saturation moderate and lightness extremely dark in background surfaces, it minimizes developer/user eye strain while making active glowing borders stand out.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:root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/* HSL Color System (Brand: Slate &amp; Purple)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--hue-primary: 262;   /* Royal violet glow: maps branding and buttons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--hue-success: 142;   /* Emerald green: denotes positive alerts, in-stock status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--hue-warning: 38;    /* Gold/Amber: marks verified rating stars, warning alerts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--hue-danger: 350;    /* Crimson rose: scopes invalid inputs and close controls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--hue-info: 200;      /* Blue: anchors hyperlinks and technical info tabs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/* Surface and Background Schemes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--bg-app: hsl(240, 10%, 4%);                 /* Ultra-dark slate backdrop base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--bg-surface: hsl(240, 10%, 8%);             /* Elevated card and sidebar blocks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--bg-surface-hover: hsl(240, 10%, 12%);       /* Subtle mouse hover light highlights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--bg-surface-active: hsl(240, 10%, 15%);      /* Tap/Click visual feedback plates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--border-light: hsla(240, 10%, 20%, 0.4);    /* Soft glass divider boundaries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--border-medium: hsla(240, 10%, 20%, 0.8);   /* Bounding structural card lines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--border-glow: hsla(var(--hue-primary), 80%, 65%, 0.2); /* Neon primary drop shadows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}</w:t>
            </w:r>
          </w:p>
        </w:tc>
      </w:tr>
    </w:tbl>
    <w:p>
      <w:pPr>
        <w:spacing w:before="240" w:after="240"/>
      </w:pPr>
      <w:r>
        <w:rPr>
          <w:color w:val="D1D5DB"/>
        </w:rPr>
        <w:t>______________________________________________________________________</w:t>
      </w:r>
    </w:p>
    <w:p>
      <w:pPr>
        <w:keepNext/>
        <w:spacing w:before="280" w:after="120"/>
      </w:pPr>
      <w:r>
        <w:rPr>
          <w:rFonts w:ascii="Georgia" w:hAnsi="Georgia"/>
          <w:b/>
          <w:color w:val="6D28D9"/>
          <w:sz w:val="32"/>
        </w:rPr>
        <w:t>3. ASSIGNMENT 1: REUSABLE COMPONENT SPECIFICATIONS &amp; JSX MOCKUPS</w:t>
      </w:r>
    </w:p>
    <w:p>
      <w:pPr>
        <w:keepNext/>
        <w:spacing w:before="200" w:after="80"/>
      </w:pPr>
      <w:r>
        <w:rPr>
          <w:rFonts w:ascii="Georgia" w:hAnsi="Georgia"/>
          <w:b/>
          <w:color w:val="8B5CF6"/>
          <w:sz w:val="25"/>
        </w:rPr>
        <w:t>3.1 Button Component Data Sheet</w:t>
      </w:r>
    </w:p>
    <w:p>
      <w:pPr>
        <w:spacing w:before="80" w:after="120" w:line="276" w:lineRule="auto"/>
      </w:pPr>
      <w:r>
        <w:rPr>
          <w:rFonts w:ascii="Calibri" w:hAnsi="Calibri"/>
          <w:color w:val="374151"/>
          <w:sz w:val="22"/>
        </w:rPr>
        <w:t>A tactical touch control that dynamically shifts background states and sizes.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Prop Registers: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`variant` (*enum*): `'primary'`, `'secondary'`, `'outline'`, `'ghost'`, `'success'`, `'warning'`, `'danger'`. Default: `'primary'`.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`size` (*enum*): `'sm'`, `'md'`, `'lg'`. Default: `'md'`.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`disabled` (*boolean*): Reduces opacity to `45%`, sets cursor to `not-allowed`, and strips click triggers.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`icon` (*node*): Prefix Lucide icon graphic.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CSS BEM Selectors:</w:t>
      </w:r>
      <w:r>
        <w:rPr>
          <w:rFonts w:ascii="Calibri" w:hAnsi="Calibri"/>
          <w:color w:val="374151"/>
          <w:sz w:val="21"/>
        </w:rPr>
        <w:t xml:space="preserve"> `.btn`, `.btn--primary`, `.btn--disabled`, `.btn__icon`, `.btn__content`.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JSX Utilisation 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import { Button } from '../components';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import { ShoppingBag } from 'lucide-react';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&lt;Button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variant="primary"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size="lg"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icon={&lt;ShoppingBag size={18} /&gt;}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onClick={handleAddToCart}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Add to Spatial Cart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&lt;/Button&gt;</w:t>
            </w:r>
          </w:p>
        </w:tc>
      </w:tr>
    </w:tbl>
    <w:p>
      <w:pPr>
        <w:spacing w:before="240" w:after="240"/>
      </w:pPr>
      <w:r>
        <w:rPr>
          <w:color w:val="D1D5DB"/>
        </w:rPr>
        <w:t>______________________________________________________________________</w:t>
      </w:r>
    </w:p>
    <w:p>
      <w:pPr>
        <w:keepNext/>
        <w:spacing w:before="200" w:after="80"/>
      </w:pPr>
      <w:r>
        <w:rPr>
          <w:rFonts w:ascii="Georgia" w:hAnsi="Georgia"/>
          <w:b/>
          <w:color w:val="8B5CF6"/>
          <w:sz w:val="25"/>
        </w:rPr>
        <w:t>3.2 Card Component Data Sheet</w:t>
      </w:r>
    </w:p>
    <w:p>
      <w:pPr>
        <w:spacing w:before="80" w:after="120" w:line="276" w:lineRule="auto"/>
      </w:pPr>
      <w:r>
        <w:rPr>
          <w:rFonts w:ascii="Calibri" w:hAnsi="Calibri"/>
          <w:color w:val="374151"/>
          <w:sz w:val="22"/>
        </w:rPr>
        <w:t>A depth-layer container for displaying details with structural separation.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Prop Registers: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`title` (*node*): Bolds header titles.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`subtitle` (*node*): Displays small subtitle footnotes.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`children` (*node, required*): Central card body slot.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`footer` (*node*): Standardized checkout/buy button footer row.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`headerActions` (*node*): Aligns action tags to the top-right corner.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`interactive` (*boolean*): Activates vertical translation mouse lifts (`translateY(-4px)`).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CSS BEM Selectors:</w:t>
      </w:r>
      <w:r>
        <w:rPr>
          <w:rFonts w:ascii="Calibri" w:hAnsi="Calibri"/>
          <w:color w:val="374151"/>
          <w:sz w:val="21"/>
        </w:rPr>
        <w:t xml:space="preserve"> `.card`, `.card--glass`, `.card--bordered`, `.card--interactive`, `.card__header`, `.card__footer`.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JSX Utilisation 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import { Card, Badge } from '../components';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&lt;Card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title="Hardware Cushion Foam"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subtitle="Option Selection"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variant="bordered"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headerActions={&lt;Badge color="success"&gt;Verified&lt;/Badge&gt;}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&lt;p&gt;50mm cooling gel foam reduces temperature buildup for 10-hour sessions.&lt;/p&gt;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&lt;/Card&gt;</w:t>
            </w:r>
          </w:p>
        </w:tc>
      </w:tr>
    </w:tbl>
    <w:p>
      <w:pPr>
        <w:spacing w:before="240" w:after="240"/>
      </w:pPr>
      <w:r>
        <w:rPr>
          <w:color w:val="D1D5DB"/>
        </w:rPr>
        <w:t>______________________________________________________________________</w:t>
      </w:r>
    </w:p>
    <w:p>
      <w:pPr>
        <w:keepNext/>
        <w:spacing w:before="200" w:after="80"/>
      </w:pPr>
      <w:r>
        <w:rPr>
          <w:rFonts w:ascii="Georgia" w:hAnsi="Georgia"/>
          <w:b/>
          <w:color w:val="8B5CF6"/>
          <w:sz w:val="25"/>
        </w:rPr>
        <w:t>3.3 Input Component Data Sheet</w:t>
      </w:r>
    </w:p>
    <w:p>
      <w:pPr>
        <w:spacing w:before="80" w:after="120" w:line="276" w:lineRule="auto"/>
      </w:pPr>
      <w:r>
        <w:rPr>
          <w:rFonts w:ascii="Calibri" w:hAnsi="Calibri"/>
          <w:color w:val="374151"/>
          <w:sz w:val="22"/>
        </w:rPr>
        <w:t>A text-field equipped with dynamic error detection, helper lines, and invalid bindings.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Prop Registers: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`label` (*string*): Input header tag.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`placeholder` (*string*): Ghost text indicators.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`type` (*string*): Standard HTML text types. Default: `'text'`.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`error` (*string*): Bolds error labels, paints borders red, and fires shake wobbles.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`icon` (*node*): Inline icon aligned inside the left margin.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CSS BEM Selectors:</w:t>
      </w:r>
      <w:r>
        <w:rPr>
          <w:rFonts w:ascii="Calibri" w:hAnsi="Calibri"/>
          <w:color w:val="374151"/>
          <w:sz w:val="21"/>
        </w:rPr>
        <w:t xml:space="preserve"> `.input-group`, `.input-group--error`, `.input-group__field`, `.input-group__icon`.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JSX Utilisation 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import { Input } from '../components';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import { User } from 'lucide-react';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&lt;Input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label="Your Full Name"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placeholder="e.g. John Doe"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icon={&lt;User size={16} /&gt;}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value={author}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error={nameError}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onChange={(e) =&gt; setAuthor(e.target.value)}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required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/&gt;</w:t>
            </w:r>
          </w:p>
        </w:tc>
      </w:tr>
    </w:tbl>
    <w:p>
      <w:pPr>
        <w:spacing w:before="240" w:after="240"/>
      </w:pPr>
      <w:r>
        <w:rPr>
          <w:color w:val="D1D5DB"/>
        </w:rPr>
        <w:t>______________________________________________________________________</w:t>
      </w:r>
    </w:p>
    <w:p>
      <w:pPr>
        <w:keepNext/>
        <w:spacing w:before="200" w:after="80"/>
      </w:pPr>
      <w:r>
        <w:rPr>
          <w:rFonts w:ascii="Georgia" w:hAnsi="Georgia"/>
          <w:b/>
          <w:color w:val="8B5CF6"/>
          <w:sz w:val="25"/>
        </w:rPr>
        <w:t>3.4 Badge Component Data Sheet</w:t>
      </w:r>
    </w:p>
    <w:p>
      <w:pPr>
        <w:spacing w:before="80" w:after="120" w:line="276" w:lineRule="auto"/>
      </w:pPr>
      <w:r>
        <w:rPr>
          <w:rFonts w:ascii="Calibri" w:hAnsi="Calibri"/>
          <w:color w:val="374151"/>
          <w:sz w:val="22"/>
        </w:rPr>
        <w:t>A compact pill tagging element for drawing attention to statuses.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Prop Registers: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`text` (*string*): Pill label text.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`color` (*enum*): `'primary'`, `'secondary'`, `'success'`, `'warning'`, `'danger'`, `'info'`. Default: `'primary'`.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`size` (*enum*): `'sm'`, `'md'`, `'lg'`. Default: `'md'`.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`variant` (*enum*): `'filled'`, `'outline'`, `'glass'`. Default: `'glass'`.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`icon` (*node*): Small prefix inline graphic.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CSS BEM Selectors:</w:t>
      </w:r>
      <w:r>
        <w:rPr>
          <w:rFonts w:ascii="Calibri" w:hAnsi="Calibri"/>
          <w:color w:val="374151"/>
          <w:sz w:val="21"/>
        </w:rPr>
        <w:t xml:space="preserve"> `.badge`, `.badge--sm`, `.badge--glass`, `.badge__icon`.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JSX Utilisation 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import { Badge } from '../components';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import { Sparkles } from 'lucide-react';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&lt;Badge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color="primary"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variant="glass"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size="sm"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icon={&lt;Sparkles size={10} /&gt;}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Holo Spatial Audio Enabled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&lt;/Badge&gt;</w:t>
            </w:r>
          </w:p>
        </w:tc>
      </w:tr>
    </w:tbl>
    <w:p>
      <w:pPr>
        <w:spacing w:before="240" w:after="240"/>
      </w:pPr>
      <w:r>
        <w:rPr>
          <w:color w:val="D1D5DB"/>
        </w:rPr>
        <w:t>______________________________________________________________________</w:t>
      </w:r>
    </w:p>
    <w:p>
      <w:pPr>
        <w:keepNext/>
        <w:spacing w:before="200" w:after="80"/>
      </w:pPr>
      <w:r>
        <w:rPr>
          <w:rFonts w:ascii="Georgia" w:hAnsi="Georgia"/>
          <w:b/>
          <w:color w:val="8B5CF6"/>
          <w:sz w:val="25"/>
        </w:rPr>
        <w:t>3.5 Alert Component Data Sheet</w:t>
      </w:r>
    </w:p>
    <w:p>
      <w:pPr>
        <w:spacing w:before="80" w:after="120" w:line="276" w:lineRule="auto"/>
      </w:pPr>
      <w:r>
        <w:rPr>
          <w:rFonts w:ascii="Calibri" w:hAnsi="Calibri"/>
          <w:color w:val="374151"/>
          <w:sz w:val="22"/>
        </w:rPr>
        <w:t>A dismissible system notification banner displaying warning information.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Prop Registers: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`type` (*enum*): `'success'`, `'warning'`, `'error'`, `'info'`. Default: `'info'`.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`title` (*string*): Strong alert title text.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`message` (*node*): Main alert description body.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`onClose` (*function*): Trigger event that closes the alert using transition fade out delays.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CSS BEM Selectors:</w:t>
      </w:r>
      <w:r>
        <w:rPr>
          <w:rFonts w:ascii="Calibri" w:hAnsi="Calibri"/>
          <w:color w:val="374151"/>
          <w:sz w:val="21"/>
        </w:rPr>
        <w:t xml:space="preserve"> `.alert`, `.alert--success`, `.alert--error`, `.alert__content`, `.alert__close`.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JSX Utilisation 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import { Alert } from '../components';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&lt;Alert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type="success"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title="Secure Checkout Succeeded!"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message="Your spatial transaction has been processed. Check your mail address."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onClose={handleDismissAlert}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/&gt;</w:t>
            </w:r>
          </w:p>
        </w:tc>
      </w:tr>
    </w:tbl>
    <w:p>
      <w:pPr>
        <w:spacing w:before="240" w:after="240"/>
      </w:pPr>
      <w:r>
        <w:rPr>
          <w:color w:val="D1D5DB"/>
        </w:rPr>
        <w:t>______________________________________________________________________</w:t>
      </w:r>
    </w:p>
    <w:p>
      <w:pPr>
        <w:keepNext/>
        <w:spacing w:before="200" w:after="80"/>
      </w:pPr>
      <w:r>
        <w:rPr>
          <w:rFonts w:ascii="Georgia" w:hAnsi="Georgia"/>
          <w:b/>
          <w:color w:val="8B5CF6"/>
          <w:sz w:val="25"/>
        </w:rPr>
        <w:t>3.6 Modal Component Data Sheet</w:t>
      </w:r>
    </w:p>
    <w:p>
      <w:pPr>
        <w:spacing w:before="80" w:after="120" w:line="276" w:lineRule="auto"/>
      </w:pPr>
      <w:r>
        <w:rPr>
          <w:rFonts w:ascii="Calibri" w:hAnsi="Calibri"/>
          <w:color w:val="374151"/>
          <w:sz w:val="22"/>
        </w:rPr>
        <w:t>A portal-based overlay card designed to isolate user actions.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Prop Registers: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`isOpen` (*boolean, required*): Toggles modal visibility.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`title` (*string, required*): Core modal title.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`children` (*node, required*): Content details inside the modal overlay.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`onClose` (*function, required*): Close event callback handler.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`footer` (*node*): Modal footer actions (e.g. close, buy buttons).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`size` (*enum*): `'sm'`, `'md'`, `'lg'`, `'xl'`, `'full'`. Default: `'md'`.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A11y focus mechanics: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Utilizes </w:t>
      </w:r>
      <w:r>
        <w:rPr>
          <w:rFonts w:ascii="Calibri" w:hAnsi="Calibri"/>
          <w:b/>
          <w:color w:val="111827"/>
          <w:sz w:val="21"/>
        </w:rPr>
        <w:t>React Portals</w:t>
      </w:r>
      <w:r>
        <w:rPr>
          <w:rFonts w:ascii="Calibri" w:hAnsi="Calibri"/>
          <w:color w:val="374151"/>
          <w:sz w:val="21"/>
        </w:rPr>
        <w:t xml:space="preserve"> to mount modals directly inside the `document.body` DOM level.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Focus-Trap:</w:t>
      </w:r>
      <w:r>
        <w:rPr>
          <w:rFonts w:ascii="Calibri" w:hAnsi="Calibri"/>
          <w:color w:val="374151"/>
          <w:sz w:val="21"/>
        </w:rPr>
        <w:t xml:space="preserve"> Hooks keydown listeners to trap keyboard focus inside modal boundaries.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ESC close:</w:t>
      </w:r>
      <w:r>
        <w:rPr>
          <w:rFonts w:ascii="Calibri" w:hAnsi="Calibri"/>
          <w:color w:val="374151"/>
          <w:sz w:val="21"/>
        </w:rPr>
        <w:t xml:space="preserve"> Listens to Escape key presses to dismiss immediately.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Scroll-Lock:</w:t>
      </w:r>
      <w:r>
        <w:rPr>
          <w:rFonts w:ascii="Calibri" w:hAnsi="Calibri"/>
          <w:color w:val="374151"/>
          <w:sz w:val="21"/>
        </w:rPr>
        <w:t xml:space="preserve"> Sets body overflow to hidden to prevent background scroll leaks.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JSX Utilisation 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import { Modal, Button } from '../components';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&lt;Modal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isOpen={isCartOpen}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title="Your Active Shopping Cart"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onClose={handleCloseCart}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size="md"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footer={&lt;Button onClick={handleCloseCart}&gt;Close Cart&lt;/Button&gt;}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&lt;div&gt;You have selected 2x Aero-X1 Pro Spatial Audio Headset.&lt;/div&gt;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&lt;/Modal&gt;</w:t>
            </w:r>
          </w:p>
        </w:tc>
      </w:tr>
    </w:tbl>
    <w:p>
      <w:pPr>
        <w:spacing w:before="240" w:after="240"/>
      </w:pPr>
      <w:r>
        <w:rPr>
          <w:color w:val="D1D5DB"/>
        </w:rPr>
        <w:t>______________________________________________________________________</w:t>
      </w:r>
    </w:p>
    <w:p>
      <w:pPr>
        <w:keepNext/>
        <w:spacing w:before="280" w:after="120"/>
      </w:pPr>
      <w:r>
        <w:rPr>
          <w:rFonts w:ascii="Georgia" w:hAnsi="Georgia"/>
          <w:b/>
          <w:color w:val="6D28D9"/>
          <w:sz w:val="32"/>
        </w:rPr>
        <w:t>4. ASSIGNMENT 2: E-Commerce PORTAL ARCHITECTURE &amp; CONTROLLERS</w:t>
      </w:r>
    </w:p>
    <w:p>
      <w:pPr>
        <w:keepNext/>
        <w:spacing w:before="200" w:after="80"/>
      </w:pPr>
      <w:r>
        <w:rPr>
          <w:rFonts w:ascii="Georgia" w:hAnsi="Georgia"/>
          <w:b/>
          <w:color w:val="8B5CF6"/>
          <w:sz w:val="25"/>
        </w:rPr>
        <w:t>4.1 Mobile-First Media Query Grid Layouts</w:t>
      </w:r>
    </w:p>
    <w:p>
      <w:pPr>
        <w:spacing w:before="80" w:after="120" w:line="276" w:lineRule="auto"/>
      </w:pPr>
      <w:r>
        <w:rPr>
          <w:rFonts w:ascii="Calibri" w:hAnsi="Calibri"/>
          <w:color w:val="374151"/>
          <w:sz w:val="22"/>
        </w:rPr>
        <w:t>The storefront implements strict responsive grids inside `ProductPage.module.css` to manage layout columns depending on viewport limits: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/* Mobile stacked layout by default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.storePage__layoutGrid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display: flex;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flex-direction: column;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gap: 32px;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/* Tablet Media Query (&gt;= 640px)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@media (min-width: 640px)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.storePage__layoutGrid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display: grid;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grid-template-columns: 1fr;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gap: 40px;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/* Desktop Media Query (&gt;= 1024px)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@media (min-width: 1024px)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.storePage__layoutGrid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grid-template-columns: 1fr 380px;  /* Main Content on Left, Checkout Sidebar on Right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align-items: start;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gap: 48px;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.sidebar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position: sticky;                  /* Sidebar card remains locked during scroll */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top: 40px;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}</w:t>
            </w:r>
          </w:p>
        </w:tc>
      </w:tr>
    </w:tbl>
    <w:p>
      <w:pPr>
        <w:keepNext/>
        <w:spacing w:before="200" w:after="80"/>
      </w:pPr>
      <w:r>
        <w:rPr>
          <w:rFonts w:ascii="Georgia" w:hAnsi="Georgia"/>
          <w:b/>
          <w:color w:val="8B5CF6"/>
          <w:sz w:val="25"/>
        </w:rPr>
        <w:t>4.2 Product Gallery State Controller</w:t>
      </w:r>
    </w:p>
    <w:p>
      <w:pPr>
        <w:spacing w:before="80" w:after="120" w:line="276" w:lineRule="auto"/>
      </w:pPr>
      <w:r>
        <w:rPr>
          <w:rFonts w:ascii="Calibri" w:hAnsi="Calibri"/>
          <w:color w:val="374151"/>
          <w:sz w:val="22"/>
        </w:rPr>
        <w:t>Tracks active thumb indices, allowing clean gallery exchanges: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const [activeImageIndex, setActiveImageIndex] = useState(0);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// Clicking thumbnail changes activeImageIndex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&lt;button onClick={() =&gt; setActiveImageIndex(idx)}&gt;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&lt;img src={img.src} alt="" /&gt;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&lt;/button&gt;</w:t>
            </w:r>
          </w:p>
        </w:tc>
      </w:tr>
    </w:tbl>
    <w:p>
      <w:pPr>
        <w:keepNext/>
        <w:spacing w:before="200" w:after="80"/>
      </w:pPr>
      <w:r>
        <w:rPr>
          <w:rFonts w:ascii="Georgia" w:hAnsi="Georgia"/>
          <w:b/>
          <w:color w:val="8B5CF6"/>
          <w:sz w:val="25"/>
        </w:rPr>
        <w:t>4.3 Estimated Surcharges &amp; Pricing Computations</w:t>
      </w:r>
    </w:p>
    <w:p>
      <w:pPr>
        <w:spacing w:before="80" w:after="120" w:line="276" w:lineRule="auto"/>
      </w:pPr>
      <w:r>
        <w:rPr>
          <w:rFonts w:ascii="Calibri" w:hAnsi="Calibri"/>
          <w:color w:val="374151"/>
          <w:sz w:val="22"/>
        </w:rPr>
        <w:t>Dynamically aggregates prices depending on cushion sizes and multipliers: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const sizeSurcharge = selectedSize.id === 'xl-cushion' ? 15.00 : 0.00;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const unitPrice = headsetProduct.price + sizeSurcharge;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const totalPrice = (unitPrice * quantity).toFixed(2);</w:t>
            </w:r>
          </w:p>
        </w:tc>
      </w:tr>
    </w:tbl>
    <w:p>
      <w:pPr>
        <w:keepNext/>
        <w:spacing w:before="200" w:after="80"/>
      </w:pPr>
      <w:r>
        <w:rPr>
          <w:rFonts w:ascii="Georgia" w:hAnsi="Georgia"/>
          <w:b/>
          <w:color w:val="8B5CF6"/>
          <w:sz w:val="25"/>
        </w:rPr>
        <w:t>4.4 Interactive Customer Reviews State Array</w:t>
      </w:r>
    </w:p>
    <w:p>
      <w:pPr>
        <w:spacing w:before="80" w:after="120" w:line="276" w:lineRule="auto"/>
      </w:pPr>
      <w:r>
        <w:rPr>
          <w:rFonts w:ascii="Calibri" w:hAnsi="Calibri"/>
          <w:color w:val="374151"/>
          <w:sz w:val="22"/>
        </w:rPr>
        <w:t>Verified customer reviews are modeled inside React state arrays. Submitting forms prepends comment cards instantly: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const handleReviewSubmit = (e) =&gt;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e.preventDefault();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const addedReview =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id: reviewsList.length + 1,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author: newReviewAuthor,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date: 'Today',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rating: Number(newReviewRating),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content: newReviewContent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};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setReviewsList([addedReview, ...reviewsList]);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};</w:t>
            </w:r>
          </w:p>
        </w:tc>
      </w:tr>
    </w:tbl>
    <w:p>
      <w:pPr>
        <w:keepNext/>
        <w:spacing w:before="200" w:after="80"/>
      </w:pPr>
      <w:r>
        <w:rPr>
          <w:rFonts w:ascii="Georgia" w:hAnsi="Georgia"/>
          <w:b/>
          <w:color w:val="8B5CF6"/>
          <w:sz w:val="25"/>
        </w:rPr>
        <w:t>4.5 Cart Modal Portal &amp; Secure Checkout Simulator</w:t>
      </w:r>
    </w:p>
    <w:p>
      <w:pPr>
        <w:spacing w:before="80" w:after="120" w:line="276" w:lineRule="auto"/>
      </w:pPr>
      <w:r>
        <w:rPr>
          <w:rFonts w:ascii="Calibri" w:hAnsi="Calibri"/>
          <w:color w:val="374151"/>
          <w:sz w:val="22"/>
        </w:rPr>
        <w:t>Tracks cart item structures inside `App.jsx`, calculates subtotal items, and flushes states on checkout clicks while spawning success banner alerts.</w:t>
      </w:r>
    </w:p>
    <w:p>
      <w:pPr>
        <w:spacing w:before="240" w:after="240"/>
      </w:pPr>
      <w:r>
        <w:rPr>
          <w:color w:val="D1D5DB"/>
        </w:rPr>
        <w:t>______________________________________________________________________</w:t>
      </w:r>
    </w:p>
    <w:p>
      <w:pPr>
        <w:keepNext/>
        <w:spacing w:before="280" w:after="120"/>
      </w:pPr>
      <w:r>
        <w:rPr>
          <w:rFonts w:ascii="Georgia" w:hAnsi="Georgia"/>
          <w:b/>
          <w:color w:val="6D28D9"/>
          <w:sz w:val="32"/>
        </w:rPr>
        <w:t>5. COMPREHENSIVE FILE DIRECTORY &amp; STRUCTURAL TREE</w:t>
      </w:r>
    </w:p>
    <w:p>
      <w:pPr>
        <w:spacing w:before="80" w:after="120" w:line="276" w:lineRule="auto"/>
      </w:pPr>
      <w:r>
        <w:rPr>
          <w:rFonts w:ascii="Calibri" w:hAnsi="Calibri"/>
          <w:color w:val="374151"/>
          <w:sz w:val="22"/>
        </w:rPr>
        <w:t>The complete file layout register within the user workspace is detailed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market/                                    # Workspace Root Directory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├── README.md                              # Master Technical Overview &amp; Setup Manual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├── presentation_deck.md                   # Slide-by-slide PowerPoint markdown template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├── technical_documentation.md             # Detailed System Specification (This document)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├── .gitignore                             # Excludes node_modules/ &amp; build outputs from Git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├── assignment-1/                          # Foundational Component Library Suite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├── package.json                       # Defines library packages and dependencies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├── package-lock.json                  # Strict dependency lock tree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├── vite.config.js                     # Vite build and compiler rules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├── eslint.config.js                   # Standard JavaScript syntax validator rules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├── index.html                         # Primary HTML mount skeleton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├── public/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│   ├── favicon.svg                    # Floating header logo tab icon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│   └── icons.svg                      # Static vector symbols package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└── src/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    ├── main.jsx                       # mounts React App in StrictMode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    ├── index.css                      # Google Fonts and global HSL variables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    ├── App.jsx                        # Interactive components showcase dashboard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    ├── App.css                        # Layout structure grids and orb lights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    └── components/                    # Reusable components collection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        ├── index.js                   # central aggregated consolidator exports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        ├── Button/  [Button.jsx, module.module.css, index.js]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        ├── Card/    [Card.jsx, module.module.css, index.js]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        ├── Input/   [Input.jsx, module.module.css, index.js]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        ├── Badge/   [Badge.jsx, module.module.css, index.js]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        ├── Alert/   [Alert.jsx, module.module.css, index.js]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           └── Modal/   [Modal.jsx, module.module.css, index.js]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└── assignment-2/                          # Immersive E-Commerce Cyberpunk Storefront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├── package.json                       # Stores e-commerce dependencies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├── package-lock.json                  # Stores e-commerce dependency locks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├── vite.config.js                     # Configures Vite bundlers for Assignment 2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├── eslint.config.js                   # Scopes ESLint rules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├── index.html                         # Mounts storefront DOM root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├── public/                            # High-fidelity mock product graphics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│   ├── headset-main.png               # Pedestal main device display image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│   ├── headset-detail.png             # Carbon fiber carbon hinge close-up detail image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│   └── headset-dock.png               # Folded charging dock case display image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└── src/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  ├── main.jsx                       # Mounts storefront React root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  ├── index.css                      # Cohesive Slate-Dark design styling sheet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  ├── App.jsx                        # Storefront shell, cart count triggers &amp; checkout modals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  ├── App.css                        # Header bars, logo pulsing, and cart overlay items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  ├── components/                    # 100% DRY Copied Component Library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  │   ├── index.js                   # Consolidated Aggregators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  │   ├── Button/  [Button.jsx, module.module.css, index.js]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  │   ├── Card/    [Card.jsx, module.module.css, index.js]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  │   ├── Input/   [Input.jsx, module.module.css, index.js]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  │   ├── Badge/   [Badge.jsx, module.module.css, index.js]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  │   ├── Alert/   [Alert.jsx, module.module.css, index.js]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  │   └── Modal/   [Modal.jsx, module.module.css, index.js]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  └── pages/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      └── ProductPage/               # Immersive storefront section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          ├── ProductPage.jsx        # Product config panels, gallery dials, specs &amp; reviews form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                └── ProductPage.module.css # Media-queries column splits, checkout sidebars</w:t>
            </w:r>
          </w:p>
        </w:tc>
      </w:tr>
    </w:tbl>
    <w:p>
      <w:pPr>
        <w:spacing w:before="240" w:after="240"/>
      </w:pPr>
      <w:r>
        <w:rPr>
          <w:color w:val="D1D5DB"/>
        </w:rPr>
        <w:t>______________________________________________________________________</w:t>
      </w:r>
    </w:p>
    <w:p>
      <w:pPr>
        <w:keepNext/>
        <w:spacing w:before="280" w:after="120"/>
      </w:pPr>
      <w:r>
        <w:rPr>
          <w:rFonts w:ascii="Georgia" w:hAnsi="Georgia"/>
          <w:b/>
          <w:color w:val="6D28D9"/>
          <w:sz w:val="32"/>
        </w:rPr>
        <w:t>6. INSTALLATION PROTOCOLS &amp; LOCAL ENVIRONMENT DEPLOYMENT</w:t>
      </w:r>
    </w:p>
    <w:p>
      <w:pPr>
        <w:spacing w:before="80" w:after="120" w:line="276" w:lineRule="auto"/>
      </w:pPr>
      <w:r>
        <w:rPr>
          <w:rFonts w:ascii="Calibri" w:hAnsi="Calibri"/>
          <w:color w:val="374151"/>
          <w:sz w:val="22"/>
        </w:rPr>
        <w:t>Follow these standard commands in your CLI console to launch local development environments:</w:t>
      </w:r>
    </w:p>
    <w:p>
      <w:pPr>
        <w:keepNext/>
        <w:spacing w:before="200" w:after="80"/>
      </w:pPr>
      <w:r>
        <w:rPr>
          <w:rFonts w:ascii="Georgia" w:hAnsi="Georgia"/>
          <w:b/>
          <w:color w:val="8B5CF6"/>
          <w:sz w:val="25"/>
        </w:rPr>
        <w:t>Launching Assignment 1 (Component Library)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cd assignment-1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npm install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npm run dev</w:t>
            </w:r>
          </w:p>
        </w:tc>
      </w:tr>
    </w:tbl>
    <w:p>
      <w:pPr>
        <w:keepNext/>
        <w:spacing w:before="200" w:after="80"/>
      </w:pPr>
      <w:r>
        <w:rPr>
          <w:rFonts w:ascii="Georgia" w:hAnsi="Georgia"/>
          <w:b/>
          <w:color w:val="8B5CF6"/>
          <w:sz w:val="25"/>
        </w:rPr>
        <w:t>Launching Assignment 2 (Responsive E-Commerce Store)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cd assignment-2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npm install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F2937"/>
                <w:sz w:val="18"/>
              </w:rPr>
              <w:t>npm run dev</w:t>
            </w:r>
          </w:p>
        </w:tc>
      </w:tr>
    </w:tbl>
    <w:p>
      <w:pPr>
        <w:spacing w:before="240" w:after="240"/>
      </w:pPr>
      <w:r>
        <w:rPr>
          <w:color w:val="D1D5DB"/>
        </w:rPr>
        <w:t>______________________________________________________________________</w:t>
      </w:r>
    </w:p>
    <w:p>
      <w:pPr>
        <w:keepNext/>
        <w:spacing w:before="280" w:after="120"/>
      </w:pPr>
      <w:r>
        <w:rPr>
          <w:rFonts w:ascii="Georgia" w:hAnsi="Georgia"/>
          <w:b/>
          <w:color w:val="6D28D9"/>
          <w:sz w:val="32"/>
        </w:rPr>
        <w:t>7. BUILD COMPILATION &amp; VERIFIED GIT PRODUCTION LOGS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Verified Production Builds:</w:t>
      </w:r>
      <w:r>
        <w:rPr>
          <w:rFonts w:ascii="Calibri" w:hAnsi="Calibri"/>
          <w:color w:val="374151"/>
          <w:sz w:val="21"/>
        </w:rPr>
        <w:t xml:space="preserve"> Compiled via Vite (`npm run build`). Both generated optimized bundles with zero syntax, scoping, or asset warnings.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Git Staged Push Completed:</w:t>
      </w:r>
      <w:r>
        <w:rPr>
          <w:rFonts w:ascii="Calibri" w:hAnsi="Calibri"/>
          <w:color w:val="374151"/>
          <w:sz w:val="21"/>
        </w:rPr>
        <w:t xml:space="preserve"> The entire workspace has been staged, committed, and pushed onto your remote repository: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Repository URL:</w:t>
      </w:r>
      <w:r>
        <w:rPr>
          <w:rFonts w:ascii="Calibri" w:hAnsi="Calibri"/>
          <w:color w:val="374151"/>
          <w:sz w:val="21"/>
        </w:rPr>
        <w:t xml:space="preserve"> https://github.com/akash2236/library.git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color w:val="374151"/>
          <w:sz w:val="21"/>
        </w:rPr>
        <w:t xml:space="preserve">  </w:t>
      </w:r>
      <w:r>
        <w:rPr>
          <w:rFonts w:ascii="Calibri" w:hAnsi="Calibri"/>
          <w:b/>
          <w:color w:val="111827"/>
          <w:sz w:val="21"/>
        </w:rPr>
        <w:t>Main Branch Commit:</w:t>
      </w:r>
      <w:r>
        <w:rPr>
          <w:rFonts w:ascii="Calibri" w:hAnsi="Calibri"/>
          <w:color w:val="374151"/>
          <w:sz w:val="21"/>
        </w:rPr>
        <w:t xml:space="preserve"> `639d5fb` (docs: add formal project report word-template specs)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