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1A776" w14:textId="77777777" w:rsidR="009321BC" w:rsidRPr="009321BC" w:rsidRDefault="009321BC" w:rsidP="009321B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321BC">
        <w:rPr>
          <w:rFonts w:ascii="Times New Roman" w:hAnsi="Times New Roman" w:cs="Times New Roman"/>
          <w:b/>
          <w:bCs/>
          <w:sz w:val="36"/>
          <w:szCs w:val="36"/>
        </w:rPr>
        <w:t>ESP32 Wi-Fi Provisioning via BLE (Bluetooth Low Energy) – Arduino IDE</w:t>
      </w:r>
    </w:p>
    <w:p w14:paraId="488E004C" w14:textId="7BAF505B" w:rsidR="009321BC" w:rsidRPr="009321BC" w:rsidRDefault="009321BC">
      <w:pPr>
        <w:rPr>
          <w:rFonts w:ascii="Times New Roman" w:hAnsi="Times New Roman" w:cs="Times New Roman"/>
          <w:sz w:val="24"/>
          <w:szCs w:val="24"/>
        </w:rPr>
      </w:pPr>
      <w:r w:rsidRPr="009321BC">
        <w:rPr>
          <w:rFonts w:ascii="Times New Roman" w:hAnsi="Times New Roman" w:cs="Times New Roman"/>
          <w:sz w:val="24"/>
          <w:szCs w:val="24"/>
        </w:rPr>
        <w:t>The Wi-Fi provisioning service allows you to configure Wi-Fi credentials over Bluetooth Low Energy. This is a great option for IoT projects that require Wi-Fi credentials to connect to the internet, without the need to hard-code them on the Arduino sketch while developing.</w:t>
      </w:r>
    </w:p>
    <w:p w14:paraId="5ED4A852" w14:textId="77777777" w:rsidR="009321BC" w:rsidRPr="009321BC" w:rsidRDefault="009321BC" w:rsidP="009321B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321BC">
        <w:rPr>
          <w:rFonts w:ascii="Times New Roman" w:hAnsi="Times New Roman" w:cs="Times New Roman"/>
          <w:b/>
          <w:bCs/>
          <w:sz w:val="36"/>
          <w:szCs w:val="36"/>
        </w:rPr>
        <w:t>Wi-Fi Provisioning</w:t>
      </w:r>
    </w:p>
    <w:p w14:paraId="1F4A4435" w14:textId="77777777" w:rsidR="009321BC" w:rsidRPr="009321BC" w:rsidRDefault="009321BC" w:rsidP="009321BC">
      <w:pPr>
        <w:rPr>
          <w:rFonts w:ascii="Times New Roman" w:hAnsi="Times New Roman" w:cs="Times New Roman"/>
          <w:sz w:val="24"/>
          <w:szCs w:val="24"/>
        </w:rPr>
      </w:pPr>
      <w:r w:rsidRPr="009321BC">
        <w:rPr>
          <w:rFonts w:ascii="Times New Roman" w:hAnsi="Times New Roman" w:cs="Times New Roman"/>
          <w:sz w:val="24"/>
          <w:szCs w:val="24"/>
        </w:rPr>
        <w:t>Wi-Fi provisioning is the process of connecting a new Wi-Fi device (station) to a Wi-Fi network (access point). In this case, we want to connect an ESP32 to a Wi-Fi network. The provisioning process involves loading the ESP32 with the name of the network (SSID) and password that we want to connect to.</w:t>
      </w:r>
    </w:p>
    <w:p w14:paraId="7F2766BD" w14:textId="77777777" w:rsidR="009321BC" w:rsidRPr="009321BC" w:rsidRDefault="009321BC" w:rsidP="009321BC">
      <w:pPr>
        <w:rPr>
          <w:rFonts w:ascii="Times New Roman" w:hAnsi="Times New Roman" w:cs="Times New Roman"/>
          <w:sz w:val="24"/>
          <w:szCs w:val="24"/>
        </w:rPr>
      </w:pPr>
      <w:r w:rsidRPr="009321BC">
        <w:rPr>
          <w:rFonts w:ascii="Times New Roman" w:hAnsi="Times New Roman" w:cs="Times New Roman"/>
          <w:sz w:val="24"/>
          <w:szCs w:val="24"/>
        </w:rPr>
        <w:t>The ESP32 supports Wi-Fi provisioning over SoftAP (access point) or via Bluetooth Low Energy. In this tutorial, we’ll cover Wi-Fi provisioning via Bluetooth.</w:t>
      </w:r>
    </w:p>
    <w:p w14:paraId="7A4C33A8" w14:textId="77777777" w:rsidR="009321BC" w:rsidRDefault="009321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A293DD" w14:textId="77777777" w:rsidR="009321BC" w:rsidRPr="009321BC" w:rsidRDefault="009321BC" w:rsidP="009321B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321BC">
        <w:rPr>
          <w:rFonts w:ascii="Times New Roman" w:hAnsi="Times New Roman" w:cs="Times New Roman"/>
          <w:b/>
          <w:bCs/>
          <w:sz w:val="36"/>
          <w:szCs w:val="36"/>
        </w:rPr>
        <w:t>Provisioning over BLE</w:t>
      </w:r>
    </w:p>
    <w:p w14:paraId="520F58AE" w14:textId="77777777" w:rsidR="009321BC" w:rsidRPr="009321BC" w:rsidRDefault="009321BC" w:rsidP="009321BC">
      <w:pPr>
        <w:rPr>
          <w:rFonts w:ascii="Times New Roman" w:hAnsi="Times New Roman" w:cs="Times New Roman"/>
          <w:sz w:val="24"/>
          <w:szCs w:val="24"/>
        </w:rPr>
      </w:pPr>
      <w:r w:rsidRPr="009321BC">
        <w:rPr>
          <w:rFonts w:ascii="Times New Roman" w:hAnsi="Times New Roman" w:cs="Times New Roman"/>
          <w:sz w:val="24"/>
          <w:szCs w:val="24"/>
        </w:rPr>
        <w:t>To provision the ESP32 via BLE, we need to use another BLE-enabled device, usually a smartphone to connect to the ESP32 via BLE and send the Wi-Fi credentials. We can use an Android or iOS app or a Web Bluetooth app.</w:t>
      </w:r>
    </w:p>
    <w:p w14:paraId="31C9EB6C" w14:textId="77777777" w:rsidR="009321BC" w:rsidRPr="009321BC" w:rsidRDefault="009321BC" w:rsidP="009321BC">
      <w:pPr>
        <w:rPr>
          <w:rFonts w:ascii="Times New Roman" w:hAnsi="Times New Roman" w:cs="Times New Roman"/>
          <w:sz w:val="24"/>
          <w:szCs w:val="24"/>
        </w:rPr>
      </w:pPr>
      <w:r w:rsidRPr="009321BC">
        <w:rPr>
          <w:rFonts w:ascii="Times New Roman" w:hAnsi="Times New Roman" w:cs="Times New Roman"/>
          <w:sz w:val="24"/>
          <w:szCs w:val="24"/>
        </w:rPr>
        <w:t>Espressif developed Android and iOS apps that support Wi-Fi provisioning for its devices like the ESP32 boards. Alternatively, you can create your own BLE app.</w:t>
      </w:r>
    </w:p>
    <w:p w14:paraId="2A594A67" w14:textId="77777777" w:rsidR="009321BC" w:rsidRPr="009321BC" w:rsidRDefault="009321BC" w:rsidP="009321BC">
      <w:pPr>
        <w:rPr>
          <w:rFonts w:ascii="Times New Roman" w:hAnsi="Times New Roman" w:cs="Times New Roman"/>
          <w:sz w:val="24"/>
          <w:szCs w:val="24"/>
        </w:rPr>
      </w:pPr>
      <w:r w:rsidRPr="009321BC">
        <w:rPr>
          <w:rFonts w:ascii="Times New Roman" w:hAnsi="Times New Roman" w:cs="Times New Roman"/>
          <w:sz w:val="24"/>
          <w:szCs w:val="24"/>
        </w:rPr>
        <w:t>After the provisioning process, the ESP32 can connect to the desired Wi-Fi network with the provided network credentials.</w:t>
      </w:r>
    </w:p>
    <w:p w14:paraId="59E5BD45" w14:textId="77777777" w:rsidR="009321BC" w:rsidRDefault="009321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FCC86F" w14:textId="6FFDCE57" w:rsidR="009321BC" w:rsidRDefault="009321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DFDAFB2" wp14:editId="5023073E">
            <wp:extent cx="6271260" cy="3248660"/>
            <wp:effectExtent l="0" t="0" r="0" b="8890"/>
            <wp:docPr id="227472105" name="Picture 1" descr="ESP32 Wi-Fi Provisioning over 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P32 Wi-Fi Provisioning over B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35532" w14:textId="77777777" w:rsidR="009321BC" w:rsidRDefault="009321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CBB9BE" w14:textId="77777777" w:rsidR="009321BC" w:rsidRDefault="009321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0E5C3C" w14:textId="6940ECDD" w:rsidR="00727D92" w:rsidRPr="00727D92" w:rsidRDefault="00727D9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27D92">
        <w:rPr>
          <w:rFonts w:ascii="Times New Roman" w:hAnsi="Times New Roman" w:cs="Times New Roman"/>
          <w:b/>
          <w:bCs/>
          <w:sz w:val="36"/>
          <w:szCs w:val="36"/>
        </w:rPr>
        <w:lastRenderedPageBreak/>
        <w:t>Testing the Code:</w:t>
      </w:r>
    </w:p>
    <w:p w14:paraId="5E7C8891" w14:textId="077D6FF6" w:rsidR="00E005DF" w:rsidRDefault="00727D92">
      <w:pPr>
        <w:rPr>
          <w:rFonts w:ascii="Times New Roman" w:hAnsi="Times New Roman" w:cs="Times New Roman"/>
          <w:sz w:val="24"/>
          <w:szCs w:val="24"/>
        </w:rPr>
      </w:pPr>
      <w:r w:rsidRPr="00727D9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34176" behindDoc="0" locked="0" layoutInCell="1" allowOverlap="1" wp14:anchorId="04859BFF" wp14:editId="59846A93">
            <wp:simplePos x="0" y="0"/>
            <wp:positionH relativeFrom="column">
              <wp:posOffset>-2540</wp:posOffset>
            </wp:positionH>
            <wp:positionV relativeFrom="paragraph">
              <wp:posOffset>513773</wp:posOffset>
            </wp:positionV>
            <wp:extent cx="6271260" cy="3350895"/>
            <wp:effectExtent l="0" t="0" r="0" b="0"/>
            <wp:wrapSquare wrapText="bothSides"/>
            <wp:docPr id="1924527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2728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7D92">
        <w:rPr>
          <w:rFonts w:ascii="Times New Roman" w:hAnsi="Times New Roman" w:cs="Times New Roman"/>
          <w:sz w:val="24"/>
          <w:szCs w:val="24"/>
        </w:rPr>
        <w:t>After uploading the code to the ESP32, open the Serial Monitor at a baud rate of 115200. Press the ESP32 RST button, so it starts running the code.</w:t>
      </w:r>
    </w:p>
    <w:p w14:paraId="55F3AEF2" w14:textId="29BA1BB3" w:rsidR="00727D92" w:rsidRPr="00727D92" w:rsidRDefault="00727D92" w:rsidP="00727D92">
      <w:pPr>
        <w:rPr>
          <w:rFonts w:ascii="Times New Roman" w:hAnsi="Times New Roman" w:cs="Times New Roman"/>
          <w:sz w:val="24"/>
          <w:szCs w:val="24"/>
        </w:rPr>
      </w:pPr>
      <w:r w:rsidRPr="00727D92">
        <w:rPr>
          <w:rFonts w:ascii="Times New Roman" w:hAnsi="Times New Roman" w:cs="Times New Roman"/>
          <w:sz w:val="24"/>
          <w:szCs w:val="24"/>
        </w:rPr>
        <w:t>Now, open the Espressif WiFi Provisioning App on your smartphone and click on </w:t>
      </w:r>
      <w:r w:rsidRPr="00727D92">
        <w:rPr>
          <w:rFonts w:ascii="Times New Roman" w:hAnsi="Times New Roman" w:cs="Times New Roman"/>
          <w:b/>
          <w:bCs/>
          <w:sz w:val="24"/>
          <w:szCs w:val="24"/>
        </w:rPr>
        <w:t>Provision Device</w:t>
      </w:r>
      <w:r w:rsidRPr="00727D92">
        <w:rPr>
          <w:rFonts w:ascii="Times New Roman" w:hAnsi="Times New Roman" w:cs="Times New Roman"/>
          <w:sz w:val="24"/>
          <w:szCs w:val="24"/>
        </w:rPr>
        <w:t>. It has the option to scan the QR code, but I couldn’t make it work. Click on “</w:t>
      </w:r>
      <w:r w:rsidRPr="00727D92">
        <w:rPr>
          <w:rFonts w:ascii="Times New Roman" w:hAnsi="Times New Roman" w:cs="Times New Roman"/>
          <w:b/>
          <w:bCs/>
          <w:sz w:val="24"/>
          <w:szCs w:val="24"/>
        </w:rPr>
        <w:t>I don’t have a QR code</w:t>
      </w:r>
      <w:r w:rsidRPr="00727D92">
        <w:rPr>
          <w:rFonts w:ascii="Times New Roman" w:hAnsi="Times New Roman" w:cs="Times New Roman"/>
          <w:sz w:val="24"/>
          <w:szCs w:val="24"/>
        </w:rPr>
        <w:t>“.</w:t>
      </w:r>
    </w:p>
    <w:p w14:paraId="008B57CE" w14:textId="61828E94" w:rsidR="00727D92" w:rsidRDefault="00727D92" w:rsidP="00727D92">
      <w:pPr>
        <w:rPr>
          <w:rFonts w:ascii="Times New Roman" w:hAnsi="Times New Roman" w:cs="Times New Roman"/>
          <w:sz w:val="24"/>
          <w:szCs w:val="24"/>
        </w:rPr>
      </w:pPr>
      <w:r w:rsidRPr="00727D92">
        <w:rPr>
          <w:rFonts w:ascii="Times New Roman" w:hAnsi="Times New Roman" w:cs="Times New Roman"/>
          <w:sz w:val="24"/>
          <w:szCs w:val="24"/>
        </w:rPr>
        <w:t>It will list all Bluetooth Devices within its range with the “</w:t>
      </w:r>
      <w:r w:rsidRPr="00727D92">
        <w:rPr>
          <w:rFonts w:ascii="Times New Roman" w:hAnsi="Times New Roman" w:cs="Times New Roman"/>
          <w:b/>
          <w:bCs/>
          <w:sz w:val="24"/>
          <w:szCs w:val="24"/>
        </w:rPr>
        <w:t>PROV_</w:t>
      </w:r>
      <w:r w:rsidRPr="00727D92">
        <w:rPr>
          <w:rFonts w:ascii="Times New Roman" w:hAnsi="Times New Roman" w:cs="Times New Roman"/>
          <w:sz w:val="24"/>
          <w:szCs w:val="24"/>
        </w:rPr>
        <w:t>” prefix. Our code sets the ESP32 as a BLE Device called “</w:t>
      </w:r>
      <w:r w:rsidRPr="00727D92">
        <w:rPr>
          <w:rFonts w:ascii="Times New Roman" w:hAnsi="Times New Roman" w:cs="Times New Roman"/>
          <w:b/>
          <w:bCs/>
          <w:sz w:val="24"/>
          <w:szCs w:val="24"/>
        </w:rPr>
        <w:t>PROV_123</w:t>
      </w:r>
      <w:r w:rsidRPr="00727D92">
        <w:rPr>
          <w:rFonts w:ascii="Times New Roman" w:hAnsi="Times New Roman" w:cs="Times New Roman"/>
          <w:sz w:val="24"/>
          <w:szCs w:val="24"/>
        </w:rPr>
        <w:t>“—click on that device.</w:t>
      </w:r>
    </w:p>
    <w:p w14:paraId="32551DF0" w14:textId="35A46979" w:rsidR="00727D92" w:rsidRPr="00727D92" w:rsidRDefault="00727D92" w:rsidP="00727D9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28259BBB" wp14:editId="49839F55">
            <wp:simplePos x="0" y="0"/>
            <wp:positionH relativeFrom="column">
              <wp:posOffset>-3175</wp:posOffset>
            </wp:positionH>
            <wp:positionV relativeFrom="paragraph">
              <wp:posOffset>56515</wp:posOffset>
            </wp:positionV>
            <wp:extent cx="2435860" cy="4174490"/>
            <wp:effectExtent l="0" t="0" r="0" b="0"/>
            <wp:wrapThrough wrapText="bothSides">
              <wp:wrapPolygon edited="0">
                <wp:start x="0" y="0"/>
                <wp:lineTo x="0" y="21488"/>
                <wp:lineTo x="21454" y="21488"/>
                <wp:lineTo x="21454" y="0"/>
                <wp:lineTo x="0" y="0"/>
              </wp:wrapPolygon>
            </wp:wrapThrough>
            <wp:docPr id="410799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41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2608" behindDoc="0" locked="0" layoutInCell="1" allowOverlap="1" wp14:anchorId="0C88A854" wp14:editId="4E9F1F61">
            <wp:simplePos x="0" y="0"/>
            <wp:positionH relativeFrom="column">
              <wp:posOffset>3797935</wp:posOffset>
            </wp:positionH>
            <wp:positionV relativeFrom="paragraph">
              <wp:posOffset>158750</wp:posOffset>
            </wp:positionV>
            <wp:extent cx="2408555" cy="4072890"/>
            <wp:effectExtent l="0" t="0" r="0" b="0"/>
            <wp:wrapSquare wrapText="bothSides"/>
            <wp:docPr id="20088879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407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3CF75E" w14:textId="6E5811A1" w:rsidR="00727D92" w:rsidRDefault="00727D92">
      <w:pPr>
        <w:rPr>
          <w:rFonts w:ascii="Times New Roman" w:hAnsi="Times New Roman" w:cs="Times New Roman"/>
          <w:sz w:val="24"/>
          <w:szCs w:val="24"/>
        </w:rPr>
      </w:pPr>
    </w:p>
    <w:p w14:paraId="636439A3" w14:textId="77777777" w:rsidR="00727D92" w:rsidRDefault="00727D92">
      <w:pPr>
        <w:rPr>
          <w:rFonts w:ascii="Times New Roman" w:hAnsi="Times New Roman" w:cs="Times New Roman"/>
          <w:sz w:val="24"/>
          <w:szCs w:val="24"/>
        </w:rPr>
      </w:pPr>
    </w:p>
    <w:p w14:paraId="6639ED0A" w14:textId="77777777" w:rsidR="00727D92" w:rsidRDefault="00727D92">
      <w:pPr>
        <w:rPr>
          <w:rFonts w:ascii="Times New Roman" w:hAnsi="Times New Roman" w:cs="Times New Roman"/>
          <w:sz w:val="24"/>
          <w:szCs w:val="24"/>
        </w:rPr>
      </w:pPr>
    </w:p>
    <w:p w14:paraId="6F9428DD" w14:textId="77777777" w:rsidR="00727D92" w:rsidRDefault="00727D92">
      <w:pPr>
        <w:rPr>
          <w:rFonts w:ascii="Times New Roman" w:hAnsi="Times New Roman" w:cs="Times New Roman"/>
          <w:sz w:val="24"/>
          <w:szCs w:val="24"/>
        </w:rPr>
      </w:pPr>
    </w:p>
    <w:p w14:paraId="235BD2C5" w14:textId="77777777" w:rsidR="00727D92" w:rsidRDefault="00727D92">
      <w:pPr>
        <w:rPr>
          <w:rFonts w:ascii="Times New Roman" w:hAnsi="Times New Roman" w:cs="Times New Roman"/>
          <w:sz w:val="24"/>
          <w:szCs w:val="24"/>
        </w:rPr>
      </w:pPr>
    </w:p>
    <w:p w14:paraId="7B10D6BD" w14:textId="77777777" w:rsidR="00727D92" w:rsidRDefault="00727D92">
      <w:pPr>
        <w:rPr>
          <w:rFonts w:ascii="Times New Roman" w:hAnsi="Times New Roman" w:cs="Times New Roman"/>
          <w:sz w:val="24"/>
          <w:szCs w:val="24"/>
        </w:rPr>
      </w:pPr>
    </w:p>
    <w:p w14:paraId="543C587A" w14:textId="77777777" w:rsidR="00727D92" w:rsidRDefault="00727D92">
      <w:pPr>
        <w:rPr>
          <w:rFonts w:ascii="Times New Roman" w:hAnsi="Times New Roman" w:cs="Times New Roman"/>
          <w:sz w:val="24"/>
          <w:szCs w:val="24"/>
        </w:rPr>
      </w:pPr>
    </w:p>
    <w:p w14:paraId="6CDB87A9" w14:textId="77777777" w:rsidR="00727D92" w:rsidRDefault="00727D92">
      <w:pPr>
        <w:rPr>
          <w:rFonts w:ascii="Times New Roman" w:hAnsi="Times New Roman" w:cs="Times New Roman"/>
          <w:sz w:val="24"/>
          <w:szCs w:val="24"/>
        </w:rPr>
      </w:pPr>
    </w:p>
    <w:p w14:paraId="6805F7D1" w14:textId="77777777" w:rsidR="00727D92" w:rsidRDefault="00727D92">
      <w:pPr>
        <w:rPr>
          <w:rFonts w:ascii="Times New Roman" w:hAnsi="Times New Roman" w:cs="Times New Roman"/>
          <w:sz w:val="24"/>
          <w:szCs w:val="24"/>
        </w:rPr>
      </w:pPr>
    </w:p>
    <w:p w14:paraId="6B531D4E" w14:textId="77777777" w:rsidR="00727D92" w:rsidRDefault="00727D92">
      <w:pPr>
        <w:rPr>
          <w:rFonts w:ascii="Times New Roman" w:hAnsi="Times New Roman" w:cs="Times New Roman"/>
          <w:sz w:val="24"/>
          <w:szCs w:val="24"/>
        </w:rPr>
      </w:pPr>
    </w:p>
    <w:p w14:paraId="5E29B43B" w14:textId="77777777" w:rsidR="00727D92" w:rsidRDefault="00727D92">
      <w:pPr>
        <w:rPr>
          <w:rFonts w:ascii="Times New Roman" w:hAnsi="Times New Roman" w:cs="Times New Roman"/>
          <w:sz w:val="24"/>
          <w:szCs w:val="24"/>
        </w:rPr>
      </w:pPr>
    </w:p>
    <w:p w14:paraId="2F6AE9E5" w14:textId="77777777" w:rsidR="00727D92" w:rsidRDefault="00727D92">
      <w:pPr>
        <w:rPr>
          <w:rFonts w:ascii="Times New Roman" w:hAnsi="Times New Roman" w:cs="Times New Roman"/>
          <w:sz w:val="24"/>
          <w:szCs w:val="24"/>
        </w:rPr>
      </w:pPr>
    </w:p>
    <w:p w14:paraId="7A916B33" w14:textId="77777777" w:rsidR="00727D92" w:rsidRDefault="00727D92">
      <w:pPr>
        <w:rPr>
          <w:rFonts w:ascii="Times New Roman" w:hAnsi="Times New Roman" w:cs="Times New Roman"/>
          <w:sz w:val="24"/>
          <w:szCs w:val="24"/>
        </w:rPr>
      </w:pPr>
    </w:p>
    <w:p w14:paraId="6CEC18A5" w14:textId="77777777" w:rsidR="00727D92" w:rsidRDefault="00727D92">
      <w:pPr>
        <w:rPr>
          <w:rFonts w:ascii="Times New Roman" w:hAnsi="Times New Roman" w:cs="Times New Roman"/>
          <w:sz w:val="24"/>
          <w:szCs w:val="24"/>
        </w:rPr>
      </w:pPr>
    </w:p>
    <w:p w14:paraId="7DBD0BD9" w14:textId="77777777" w:rsidR="00727D92" w:rsidRDefault="00727D92">
      <w:pPr>
        <w:rPr>
          <w:rFonts w:ascii="Times New Roman" w:hAnsi="Times New Roman" w:cs="Times New Roman"/>
          <w:sz w:val="24"/>
          <w:szCs w:val="24"/>
        </w:rPr>
      </w:pPr>
      <w:r w:rsidRPr="00727D92">
        <w:rPr>
          <w:rFonts w:ascii="Times New Roman" w:hAnsi="Times New Roman" w:cs="Times New Roman"/>
          <w:sz w:val="24"/>
          <w:szCs w:val="24"/>
        </w:rPr>
        <w:lastRenderedPageBreak/>
        <w:t>Then, you need to enter the proof of possession—it must be the same used in the code. We’re using the default values, so it will be </w:t>
      </w:r>
      <w:r w:rsidRPr="00727D92">
        <w:rPr>
          <w:rFonts w:ascii="Times New Roman" w:hAnsi="Times New Roman" w:cs="Times New Roman"/>
          <w:i/>
          <w:iCs/>
          <w:sz w:val="24"/>
          <w:szCs w:val="24"/>
        </w:rPr>
        <w:t>abcd1234</w:t>
      </w:r>
      <w:r w:rsidRPr="00727D92">
        <w:rPr>
          <w:rFonts w:ascii="Times New Roman" w:hAnsi="Times New Roman" w:cs="Times New Roman"/>
          <w:sz w:val="24"/>
          <w:szCs w:val="24"/>
        </w:rPr>
        <w:t>. After, it will list all Wi-Fi networks within its range (if it doesn’t list your network, you may need to enter it manually by clicking on “Join Other Network”).</w:t>
      </w:r>
    </w:p>
    <w:p w14:paraId="782965D3" w14:textId="33084CDD" w:rsidR="00727D92" w:rsidRDefault="00727D9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2CA6C19B" wp14:editId="76419FDF">
            <wp:simplePos x="0" y="0"/>
            <wp:positionH relativeFrom="column">
              <wp:posOffset>2190115</wp:posOffset>
            </wp:positionH>
            <wp:positionV relativeFrom="paragraph">
              <wp:posOffset>132715</wp:posOffset>
            </wp:positionV>
            <wp:extent cx="2276475" cy="4056380"/>
            <wp:effectExtent l="0" t="0" r="0" b="0"/>
            <wp:wrapSquare wrapText="bothSides"/>
            <wp:docPr id="8875251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05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DA99CB" w14:textId="77777777" w:rsidR="00727D92" w:rsidRPr="00727D92" w:rsidRDefault="00727D92" w:rsidP="00727D92">
      <w:pPr>
        <w:rPr>
          <w:rFonts w:ascii="Times New Roman" w:hAnsi="Times New Roman" w:cs="Times New Roman"/>
          <w:sz w:val="24"/>
          <w:szCs w:val="24"/>
        </w:rPr>
      </w:pPr>
    </w:p>
    <w:p w14:paraId="35F2C6B3" w14:textId="77777777" w:rsidR="00727D92" w:rsidRPr="00727D92" w:rsidRDefault="00727D92" w:rsidP="00727D92">
      <w:pPr>
        <w:rPr>
          <w:rFonts w:ascii="Times New Roman" w:hAnsi="Times New Roman" w:cs="Times New Roman"/>
          <w:sz w:val="24"/>
          <w:szCs w:val="24"/>
        </w:rPr>
      </w:pPr>
    </w:p>
    <w:p w14:paraId="2E5E0326" w14:textId="77777777" w:rsidR="00727D92" w:rsidRPr="00727D92" w:rsidRDefault="00727D92" w:rsidP="00727D92">
      <w:pPr>
        <w:rPr>
          <w:rFonts w:ascii="Times New Roman" w:hAnsi="Times New Roman" w:cs="Times New Roman"/>
          <w:sz w:val="24"/>
          <w:szCs w:val="24"/>
        </w:rPr>
      </w:pPr>
    </w:p>
    <w:p w14:paraId="3CC53A0C" w14:textId="77777777" w:rsidR="00727D92" w:rsidRPr="00727D92" w:rsidRDefault="00727D92" w:rsidP="00727D92">
      <w:pPr>
        <w:rPr>
          <w:rFonts w:ascii="Times New Roman" w:hAnsi="Times New Roman" w:cs="Times New Roman"/>
          <w:sz w:val="24"/>
          <w:szCs w:val="24"/>
        </w:rPr>
      </w:pPr>
    </w:p>
    <w:p w14:paraId="347DD0C9" w14:textId="77777777" w:rsidR="00727D92" w:rsidRPr="00727D92" w:rsidRDefault="00727D92" w:rsidP="00727D92">
      <w:pPr>
        <w:rPr>
          <w:rFonts w:ascii="Times New Roman" w:hAnsi="Times New Roman" w:cs="Times New Roman"/>
          <w:sz w:val="24"/>
          <w:szCs w:val="24"/>
        </w:rPr>
      </w:pPr>
    </w:p>
    <w:p w14:paraId="24C12849" w14:textId="77777777" w:rsidR="00727D92" w:rsidRPr="00727D92" w:rsidRDefault="00727D92" w:rsidP="00727D92">
      <w:pPr>
        <w:rPr>
          <w:rFonts w:ascii="Times New Roman" w:hAnsi="Times New Roman" w:cs="Times New Roman"/>
          <w:sz w:val="24"/>
          <w:szCs w:val="24"/>
        </w:rPr>
      </w:pPr>
    </w:p>
    <w:p w14:paraId="44A1567F" w14:textId="77777777" w:rsidR="00727D92" w:rsidRPr="00727D92" w:rsidRDefault="00727D92" w:rsidP="00727D92">
      <w:pPr>
        <w:rPr>
          <w:rFonts w:ascii="Times New Roman" w:hAnsi="Times New Roman" w:cs="Times New Roman"/>
          <w:sz w:val="24"/>
          <w:szCs w:val="24"/>
        </w:rPr>
      </w:pPr>
    </w:p>
    <w:p w14:paraId="5A7A09F0" w14:textId="77777777" w:rsidR="00727D92" w:rsidRPr="00727D92" w:rsidRDefault="00727D92" w:rsidP="00727D92">
      <w:pPr>
        <w:rPr>
          <w:rFonts w:ascii="Times New Roman" w:hAnsi="Times New Roman" w:cs="Times New Roman"/>
          <w:sz w:val="24"/>
          <w:szCs w:val="24"/>
        </w:rPr>
      </w:pPr>
    </w:p>
    <w:p w14:paraId="1850ADA9" w14:textId="77777777" w:rsidR="00727D92" w:rsidRPr="00727D92" w:rsidRDefault="00727D92" w:rsidP="00727D92">
      <w:pPr>
        <w:rPr>
          <w:rFonts w:ascii="Times New Roman" w:hAnsi="Times New Roman" w:cs="Times New Roman"/>
          <w:sz w:val="24"/>
          <w:szCs w:val="24"/>
        </w:rPr>
      </w:pPr>
    </w:p>
    <w:p w14:paraId="58C4EABB" w14:textId="77777777" w:rsidR="00727D92" w:rsidRPr="00727D92" w:rsidRDefault="00727D92" w:rsidP="00727D92">
      <w:pPr>
        <w:rPr>
          <w:rFonts w:ascii="Times New Roman" w:hAnsi="Times New Roman" w:cs="Times New Roman"/>
          <w:sz w:val="24"/>
          <w:szCs w:val="24"/>
        </w:rPr>
      </w:pPr>
    </w:p>
    <w:p w14:paraId="36D993CE" w14:textId="77777777" w:rsidR="00727D92" w:rsidRPr="00727D92" w:rsidRDefault="00727D92" w:rsidP="00727D92">
      <w:pPr>
        <w:rPr>
          <w:rFonts w:ascii="Times New Roman" w:hAnsi="Times New Roman" w:cs="Times New Roman"/>
          <w:sz w:val="24"/>
          <w:szCs w:val="24"/>
        </w:rPr>
      </w:pPr>
    </w:p>
    <w:p w14:paraId="5555514C" w14:textId="77777777" w:rsidR="00727D92" w:rsidRPr="00727D92" w:rsidRDefault="00727D92" w:rsidP="00727D92">
      <w:pPr>
        <w:rPr>
          <w:rFonts w:ascii="Times New Roman" w:hAnsi="Times New Roman" w:cs="Times New Roman"/>
          <w:sz w:val="24"/>
          <w:szCs w:val="24"/>
        </w:rPr>
      </w:pPr>
    </w:p>
    <w:p w14:paraId="784DC93D" w14:textId="54C61FD9" w:rsidR="00727D92" w:rsidRPr="00727D92" w:rsidRDefault="00727D92" w:rsidP="00727D92">
      <w:pPr>
        <w:rPr>
          <w:rFonts w:ascii="Times New Roman" w:hAnsi="Times New Roman" w:cs="Times New Roman"/>
          <w:sz w:val="24"/>
          <w:szCs w:val="24"/>
        </w:rPr>
      </w:pPr>
    </w:p>
    <w:p w14:paraId="13FE71A8" w14:textId="2C43AC4D" w:rsidR="00727D92" w:rsidRDefault="00727D92" w:rsidP="00727D92">
      <w:pPr>
        <w:rPr>
          <w:rFonts w:ascii="Times New Roman" w:hAnsi="Times New Roman" w:cs="Times New Roman"/>
          <w:sz w:val="24"/>
          <w:szCs w:val="24"/>
        </w:rPr>
      </w:pPr>
    </w:p>
    <w:p w14:paraId="1BF4E9AB" w14:textId="0CFC2DA8" w:rsidR="00727D92" w:rsidRDefault="00727D92" w:rsidP="00727D92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  <w:r w:rsidRPr="00727D92">
        <w:rPr>
          <w:rFonts w:ascii="Times New Roman" w:hAnsi="Times New Roman" w:cs="Times New Roman"/>
          <w:sz w:val="24"/>
          <w:szCs w:val="24"/>
        </w:rPr>
        <w:t>Finally, enter the password for your Wi-Fi network and click Connect. The Wi-Fi credentials should be sent to the ESP32 after a few seconds.</w:t>
      </w:r>
    </w:p>
    <w:p w14:paraId="27BB1ED7" w14:textId="7AD1DD68" w:rsidR="00727D92" w:rsidRPr="00727D92" w:rsidRDefault="00727D92" w:rsidP="00727D9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2304" behindDoc="0" locked="0" layoutInCell="1" allowOverlap="1" wp14:anchorId="7EE94BC5" wp14:editId="30764C96">
            <wp:simplePos x="0" y="0"/>
            <wp:positionH relativeFrom="column">
              <wp:posOffset>385445</wp:posOffset>
            </wp:positionH>
            <wp:positionV relativeFrom="paragraph">
              <wp:posOffset>42545</wp:posOffset>
            </wp:positionV>
            <wp:extent cx="2647315" cy="4000500"/>
            <wp:effectExtent l="0" t="0" r="0" b="0"/>
            <wp:wrapSquare wrapText="bothSides"/>
            <wp:docPr id="12641211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424" behindDoc="0" locked="0" layoutInCell="1" allowOverlap="1" wp14:anchorId="75821F2C" wp14:editId="74A19798">
            <wp:simplePos x="0" y="0"/>
            <wp:positionH relativeFrom="column">
              <wp:posOffset>3756660</wp:posOffset>
            </wp:positionH>
            <wp:positionV relativeFrom="paragraph">
              <wp:posOffset>42545</wp:posOffset>
            </wp:positionV>
            <wp:extent cx="2442845" cy="3998595"/>
            <wp:effectExtent l="0" t="0" r="0" b="0"/>
            <wp:wrapSquare wrapText="bothSides"/>
            <wp:docPr id="10515822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845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E7EA73" w14:textId="3AC3453A" w:rsidR="00727D92" w:rsidRPr="00727D92" w:rsidRDefault="00727D92" w:rsidP="00727D92">
      <w:pPr>
        <w:rPr>
          <w:rFonts w:ascii="Times New Roman" w:hAnsi="Times New Roman" w:cs="Times New Roman"/>
          <w:sz w:val="24"/>
          <w:szCs w:val="24"/>
        </w:rPr>
      </w:pPr>
    </w:p>
    <w:p w14:paraId="1BC07AC7" w14:textId="0B1052A7" w:rsidR="00727D92" w:rsidRPr="00727D92" w:rsidRDefault="00727D92" w:rsidP="00727D92">
      <w:pPr>
        <w:rPr>
          <w:rFonts w:ascii="Times New Roman" w:hAnsi="Times New Roman" w:cs="Times New Roman"/>
          <w:sz w:val="24"/>
          <w:szCs w:val="24"/>
        </w:rPr>
      </w:pPr>
    </w:p>
    <w:p w14:paraId="3380F2C2" w14:textId="77777777" w:rsidR="00727D92" w:rsidRPr="00727D92" w:rsidRDefault="00727D92" w:rsidP="00727D92">
      <w:pPr>
        <w:rPr>
          <w:rFonts w:ascii="Times New Roman" w:hAnsi="Times New Roman" w:cs="Times New Roman"/>
          <w:sz w:val="24"/>
          <w:szCs w:val="24"/>
        </w:rPr>
      </w:pPr>
    </w:p>
    <w:p w14:paraId="5FEB19A3" w14:textId="77777777" w:rsidR="00727D92" w:rsidRPr="00727D92" w:rsidRDefault="00727D92" w:rsidP="00727D92">
      <w:pPr>
        <w:rPr>
          <w:rFonts w:ascii="Times New Roman" w:hAnsi="Times New Roman" w:cs="Times New Roman"/>
          <w:sz w:val="24"/>
          <w:szCs w:val="24"/>
        </w:rPr>
      </w:pPr>
    </w:p>
    <w:p w14:paraId="082F56C3" w14:textId="77777777" w:rsidR="00727D92" w:rsidRPr="00727D92" w:rsidRDefault="00727D92" w:rsidP="00727D92">
      <w:pPr>
        <w:rPr>
          <w:rFonts w:ascii="Times New Roman" w:hAnsi="Times New Roman" w:cs="Times New Roman"/>
          <w:sz w:val="24"/>
          <w:szCs w:val="24"/>
        </w:rPr>
      </w:pPr>
    </w:p>
    <w:p w14:paraId="3BF2F7E0" w14:textId="77777777" w:rsidR="00727D92" w:rsidRPr="00727D92" w:rsidRDefault="00727D92" w:rsidP="00727D92">
      <w:pPr>
        <w:rPr>
          <w:rFonts w:ascii="Times New Roman" w:hAnsi="Times New Roman" w:cs="Times New Roman"/>
          <w:sz w:val="24"/>
          <w:szCs w:val="24"/>
        </w:rPr>
      </w:pPr>
    </w:p>
    <w:p w14:paraId="17D675F8" w14:textId="77777777" w:rsidR="00727D92" w:rsidRPr="00727D92" w:rsidRDefault="00727D92" w:rsidP="00727D92">
      <w:pPr>
        <w:rPr>
          <w:rFonts w:ascii="Times New Roman" w:hAnsi="Times New Roman" w:cs="Times New Roman"/>
          <w:sz w:val="24"/>
          <w:szCs w:val="24"/>
        </w:rPr>
      </w:pPr>
    </w:p>
    <w:p w14:paraId="3AE4CC4C" w14:textId="77777777" w:rsidR="00727D92" w:rsidRPr="00727D92" w:rsidRDefault="00727D92" w:rsidP="00727D92">
      <w:pPr>
        <w:rPr>
          <w:rFonts w:ascii="Times New Roman" w:hAnsi="Times New Roman" w:cs="Times New Roman"/>
          <w:sz w:val="24"/>
          <w:szCs w:val="24"/>
        </w:rPr>
      </w:pPr>
    </w:p>
    <w:p w14:paraId="665D37EA" w14:textId="77777777" w:rsidR="00727D92" w:rsidRPr="00727D92" w:rsidRDefault="00727D92" w:rsidP="00727D92">
      <w:pPr>
        <w:rPr>
          <w:rFonts w:ascii="Times New Roman" w:hAnsi="Times New Roman" w:cs="Times New Roman"/>
          <w:sz w:val="24"/>
          <w:szCs w:val="24"/>
        </w:rPr>
      </w:pPr>
    </w:p>
    <w:p w14:paraId="56D3D130" w14:textId="77777777" w:rsidR="00727D92" w:rsidRPr="00727D92" w:rsidRDefault="00727D92" w:rsidP="00727D92">
      <w:pPr>
        <w:rPr>
          <w:rFonts w:ascii="Times New Roman" w:hAnsi="Times New Roman" w:cs="Times New Roman"/>
          <w:sz w:val="24"/>
          <w:szCs w:val="24"/>
        </w:rPr>
      </w:pPr>
    </w:p>
    <w:p w14:paraId="66DFD600" w14:textId="77777777" w:rsidR="00727D92" w:rsidRDefault="00727D92" w:rsidP="00727D92">
      <w:pPr>
        <w:rPr>
          <w:rFonts w:ascii="Times New Roman" w:hAnsi="Times New Roman" w:cs="Times New Roman"/>
          <w:sz w:val="24"/>
          <w:szCs w:val="24"/>
        </w:rPr>
      </w:pPr>
    </w:p>
    <w:p w14:paraId="083DDF9C" w14:textId="77777777" w:rsidR="00727D92" w:rsidRDefault="00727D92" w:rsidP="00727D92">
      <w:pPr>
        <w:rPr>
          <w:rFonts w:ascii="Times New Roman" w:hAnsi="Times New Roman" w:cs="Times New Roman"/>
          <w:sz w:val="24"/>
          <w:szCs w:val="24"/>
        </w:rPr>
      </w:pPr>
    </w:p>
    <w:p w14:paraId="5796B2E9" w14:textId="77777777" w:rsidR="00727D92" w:rsidRDefault="00727D92" w:rsidP="00727D92">
      <w:pPr>
        <w:rPr>
          <w:rFonts w:ascii="Times New Roman" w:hAnsi="Times New Roman" w:cs="Times New Roman"/>
          <w:sz w:val="24"/>
          <w:szCs w:val="24"/>
        </w:rPr>
      </w:pPr>
    </w:p>
    <w:p w14:paraId="6713DF4E" w14:textId="37361DC2" w:rsidR="00727D92" w:rsidRDefault="00727D92" w:rsidP="00727D92">
      <w:pPr>
        <w:rPr>
          <w:rFonts w:ascii="Times New Roman" w:hAnsi="Times New Roman" w:cs="Times New Roman"/>
          <w:sz w:val="24"/>
          <w:szCs w:val="24"/>
        </w:rPr>
      </w:pPr>
      <w:r w:rsidRPr="00727D92">
        <w:rPr>
          <w:rFonts w:ascii="Times New Roman" w:hAnsi="Times New Roman" w:cs="Times New Roman"/>
          <w:sz w:val="24"/>
          <w:szCs w:val="24"/>
        </w:rPr>
        <w:lastRenderedPageBreak/>
        <w:t>On the Serial monitor, you can see that the ESP32 received the Wi-Fi credentials and connected successfully to the network (it printed its IP address on the network it connected to).</w:t>
      </w:r>
    </w:p>
    <w:p w14:paraId="50DDD4D1" w14:textId="64E587E4" w:rsidR="00727D92" w:rsidRPr="00727D92" w:rsidRDefault="00727D92" w:rsidP="00727D92">
      <w:pPr>
        <w:rPr>
          <w:rFonts w:ascii="Times New Roman" w:hAnsi="Times New Roman" w:cs="Times New Roman"/>
          <w:sz w:val="24"/>
          <w:szCs w:val="24"/>
        </w:rPr>
      </w:pPr>
      <w:r w:rsidRPr="00727D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9B1E5A" wp14:editId="05C164AB">
            <wp:extent cx="6271260" cy="1212850"/>
            <wp:effectExtent l="0" t="0" r="0" b="0"/>
            <wp:docPr id="1554472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720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3685" cy="121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D92" w:rsidRPr="00727D92" w:rsidSect="00672EB4">
      <w:pgSz w:w="11906" w:h="16838" w:code="9"/>
      <w:pgMar w:top="1378" w:right="811" w:bottom="278" w:left="1219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mirrorMargins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92"/>
    <w:rsid w:val="003E1160"/>
    <w:rsid w:val="00672EB4"/>
    <w:rsid w:val="00727D92"/>
    <w:rsid w:val="009321BC"/>
    <w:rsid w:val="00AA2A19"/>
    <w:rsid w:val="00AD233A"/>
    <w:rsid w:val="00BF79A1"/>
    <w:rsid w:val="00C73502"/>
    <w:rsid w:val="00E0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0846C"/>
  <w15:chartTrackingRefBased/>
  <w15:docId w15:val="{F8E98B68-0B6C-4953-A05E-C8D39311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213113</dc:creator>
  <cp:keywords/>
  <dc:description/>
  <cp:lastModifiedBy>213113</cp:lastModifiedBy>
  <cp:revision>2</cp:revision>
  <dcterms:created xsi:type="dcterms:W3CDTF">2025-01-21T17:00:00Z</dcterms:created>
  <dcterms:modified xsi:type="dcterms:W3CDTF">2025-01-21T17:39:00Z</dcterms:modified>
</cp:coreProperties>
</file>