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EFD4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Statement:</w:t>
      </w:r>
    </w:p>
    <w:p w14:paraId="68BB9BAA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FA825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  <w:lang w:eastAsia="en-IN"/>
        </w:rPr>
        <w:t>Do women spend more on Black Friday than men?</w:t>
      </w:r>
    </w:p>
    <w:p w14:paraId="0AF24FB0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  <w:lang w:eastAsia="en-IN"/>
        </w:rPr>
        <w:t>Answer:</w:t>
      </w:r>
    </w:p>
    <w:p w14:paraId="0CE7C7EB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FFFFF"/>
          <w:lang w:eastAsia="en-IN"/>
        </w:rPr>
        <w:t>No</w:t>
      </w:r>
    </w:p>
    <w:p w14:paraId="32ED2DF9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096919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</w:t>
      </w:r>
    </w:p>
    <w:p w14:paraId="1411CD82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Spending Male vs Female</w:t>
      </w:r>
    </w:p>
    <w:p w14:paraId="0A05BD83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43F06E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As per below data we can clearly see for per transaction male spend more than female. This might be due to spending age group 51-55 contains more male customers which increases the possibility of male customers to spend more and as well as in all age category group</w:t>
      </w:r>
    </w:p>
    <w:p w14:paraId="5E6B7B62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694D1F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True mean confidence interval for Male to purchase amount per transaction</w:t>
      </w:r>
    </w:p>
    <w:p w14:paraId="4EC07507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Confidence Interval for 90 percent is (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9416.72 ,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9446.53)</w:t>
      </w:r>
    </w:p>
    <w:p w14:paraId="4856746B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Confidence Interval for 95 percent is (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9413.87 ,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9449.38)</w:t>
      </w:r>
    </w:p>
    <w:p w14:paraId="37BD15C6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Confidence Interval for 99 percent is (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9408.29 ,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9454.96)</w:t>
      </w:r>
    </w:p>
    <w:p w14:paraId="6BF90BCB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4653CC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True mean confidence interval for </w:t>
      </w: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 </w:t>
      </w:r>
      <w:r w:rsidRPr="00D43BB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to purchase amount per transaction</w:t>
      </w:r>
    </w:p>
    <w:p w14:paraId="41098610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Confidence Interval for 90 percent is (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8718.13 ,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8766.94)</w:t>
      </w:r>
    </w:p>
    <w:p w14:paraId="2568DC32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Confidence Interval for 95 percent is (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8713.45 ,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8771.62)</w:t>
      </w:r>
    </w:p>
    <w:p w14:paraId="42D42F79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- Confidence Interval for 99 percent is (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8704.32 ,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8780.75)</w:t>
      </w:r>
    </w:p>
    <w:p w14:paraId="612E0F78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14589E" w14:textId="33D6D95F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noProof/>
        </w:rPr>
        <w:drawing>
          <wp:inline distT="0" distB="0" distL="0" distR="0" wp14:anchorId="4B6A990D" wp14:editId="6C848B09">
            <wp:extent cx="4061460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8011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5B76A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age group spending sampling distribution.</w:t>
      </w:r>
    </w:p>
    <w:p w14:paraId="1A0A0991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DD206" w14:textId="0A3AD714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noProof/>
        </w:rPr>
        <w:drawing>
          <wp:inline distT="0" distB="0" distL="0" distR="0" wp14:anchorId="537E678E" wp14:editId="06F543E8">
            <wp:extent cx="646176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FB8F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56C73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E46E7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Recommendations:</w:t>
      </w:r>
    </w:p>
    <w:p w14:paraId="64E2DE90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12190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customers mostly are in age category from 18 - 45. As we see below most of our customer base </w:t>
      </w:r>
      <w:proofErr w:type="gram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buys  this</w:t>
      </w:r>
      <w:proofErr w:type="gram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 id: P00265242 , so </w:t>
      </w:r>
      <w:proofErr w:type="spellStart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its</w:t>
      </w:r>
      <w:proofErr w:type="spellEnd"/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better to focus more on it have different variety as like have more brands product and give more options to customers to choose from which will improve the customer service.</w:t>
      </w:r>
    </w:p>
    <w:p w14:paraId="6AF176B0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633500" w14:textId="7B901B2F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noProof/>
        </w:rPr>
        <w:drawing>
          <wp:inline distT="0" distB="0" distL="0" distR="0" wp14:anchorId="335798A4" wp14:editId="1049D57F">
            <wp:extent cx="276606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0C9B" w14:textId="585A1B2D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3BBC">
        <w:rPr>
          <w:noProof/>
        </w:rPr>
        <w:drawing>
          <wp:inline distT="0" distB="0" distL="0" distR="0" wp14:anchorId="42878E31" wp14:editId="074E0D1F">
            <wp:extent cx="2529840" cy="2453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545A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DC375" w14:textId="316BD14C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noProof/>
        </w:rPr>
        <w:drawing>
          <wp:inline distT="0" distB="0" distL="0" distR="0" wp14:anchorId="6566B3A2" wp14:editId="5C75E1FF">
            <wp:extent cx="2628900" cy="1348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3345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3BE11D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B City have high chances to retain their tenets which also increases the chances of having a loyal customer from that category B city as they are going to stay in the long.</w:t>
      </w:r>
    </w:p>
    <w:p w14:paraId="5D3809E6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E099C4" w14:textId="2E63C4F9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3BBC">
        <w:rPr>
          <w:noProof/>
        </w:rPr>
        <w:drawing>
          <wp:inline distT="0" distB="0" distL="0" distR="0" wp14:anchorId="300632C8" wp14:editId="1B51DBA3">
            <wp:extent cx="417576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CC8B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EED041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82CB4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795C2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91F4D" w14:textId="77777777" w:rsidR="00D43BBC" w:rsidRPr="00D43BBC" w:rsidRDefault="00D43BBC" w:rsidP="00D43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62F66" w14:textId="77777777" w:rsidR="00C0662F" w:rsidRDefault="00C0662F"/>
    <w:sectPr w:rsidR="00C0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BC"/>
    <w:rsid w:val="00C0662F"/>
    <w:rsid w:val="00D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3FDC"/>
  <w15:chartTrackingRefBased/>
  <w15:docId w15:val="{51CCD9D0-C261-4351-96A5-AE52626E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1</cp:revision>
  <dcterms:created xsi:type="dcterms:W3CDTF">2022-07-31T07:29:00Z</dcterms:created>
  <dcterms:modified xsi:type="dcterms:W3CDTF">2022-07-31T07:30:00Z</dcterms:modified>
</cp:coreProperties>
</file>