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Slide 1: Title Slide</w:t>
      </w:r>
      <w:r>
        <w:t xml:space="preserve"> </w:t>
      </w:r>
      <w:r>
        <w:t xml:space="preserve">Title: Kubernetes Horizontal Pod Autoscaler (HPA) - Overview &amp; Essentials Subtitle: Key Concepts and Implementation Notes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2: What is HPA?</w:t>
      </w:r>
    </w:p>
    <w:p>
      <w:pPr>
        <w:pStyle w:val="Compact"/>
        <w:numPr>
          <w:ilvl w:val="0"/>
          <w:numId w:val="1001"/>
        </w:numPr>
      </w:pPr>
      <w:r>
        <w:t xml:space="preserve">Automatically scales number of pods in deployments, replica sets, or stateful sets</w:t>
      </w:r>
    </w:p>
    <w:p>
      <w:pPr>
        <w:pStyle w:val="Compact"/>
        <w:numPr>
          <w:ilvl w:val="0"/>
          <w:numId w:val="1001"/>
        </w:numPr>
      </w:pPr>
      <w:r>
        <w:t xml:space="preserve">Scaling is based on observed CPU utilization or other metrics (e.g., memory, custom metrics)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3: How HPA Works</w:t>
      </w:r>
    </w:p>
    <w:p>
      <w:pPr>
        <w:pStyle w:val="Compact"/>
        <w:numPr>
          <w:ilvl w:val="0"/>
          <w:numId w:val="1002"/>
        </w:numPr>
      </w:pPr>
      <w:r>
        <w:t xml:space="preserve">HPA controller checks metrics at regular intervals</w:t>
      </w:r>
    </w:p>
    <w:p>
      <w:pPr>
        <w:pStyle w:val="Compact"/>
        <w:numPr>
          <w:ilvl w:val="0"/>
          <w:numId w:val="1002"/>
        </w:numPr>
      </w:pPr>
      <w:r>
        <w:t xml:space="preserve">Adjusts the number of pods to meet the defined metric targets</w:t>
      </w:r>
    </w:p>
    <w:p>
      <w:pPr>
        <w:pStyle w:val="Compact"/>
        <w:numPr>
          <w:ilvl w:val="0"/>
          <w:numId w:val="1002"/>
        </w:numPr>
      </w:pPr>
      <w:r>
        <w:t xml:space="preserve">Ideal for applications with variable workloads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4: Prerequisites</w:t>
      </w:r>
    </w:p>
    <w:p>
      <w:pPr>
        <w:pStyle w:val="Compact"/>
        <w:numPr>
          <w:ilvl w:val="0"/>
          <w:numId w:val="1003"/>
        </w:numPr>
      </w:pPr>
      <w:r>
        <w:t xml:space="preserve">Metrics Server must be installed in the cluster</w:t>
      </w:r>
    </w:p>
    <w:p>
      <w:pPr>
        <w:pStyle w:val="Compact"/>
        <w:numPr>
          <w:ilvl w:val="0"/>
          <w:numId w:val="1003"/>
        </w:numPr>
      </w:pPr>
      <w:r>
        <w:t xml:space="preserve">Workloads should have CPU (and optionally memory) requests/limits set</w:t>
      </w:r>
    </w:p>
    <w:p>
      <w:pPr>
        <w:pStyle w:val="Compact"/>
        <w:numPr>
          <w:ilvl w:val="0"/>
          <w:numId w:val="1003"/>
        </w:numPr>
      </w:pPr>
      <w:r>
        <w:t xml:space="preserve">Kubernetes version 1.6 or higher recommended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5: Create HPA via CLI</w:t>
      </w:r>
      <w:r>
        <w:t xml:space="preserve"> </w:t>
      </w:r>
      <w:r>
        <w:t xml:space="preserve">Command:</w:t>
      </w:r>
    </w:p>
    <w:p>
      <w:pPr>
        <w:pStyle w:val="SourceCode"/>
      </w:pPr>
      <w:r>
        <w:rPr>
          <w:rStyle w:val="ExtensionTok"/>
        </w:rPr>
        <w:t xml:space="preserve">kubectl</w:t>
      </w:r>
      <w:r>
        <w:rPr>
          <w:rStyle w:val="NormalTok"/>
        </w:rPr>
        <w:t xml:space="preserve"> autoscale deployment php-apache </w:t>
      </w:r>
      <w:r>
        <w:rPr>
          <w:rStyle w:val="AttributeTok"/>
        </w:rPr>
        <w:t xml:space="preserve">--cpu-percent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50 </w:t>
      </w:r>
      <w:r>
        <w:rPr>
          <w:rStyle w:val="AttributeTok"/>
        </w:rPr>
        <w:t xml:space="preserve">--min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 </w:t>
      </w:r>
      <w:r>
        <w:rPr>
          <w:rStyle w:val="AttributeTok"/>
        </w:rPr>
        <w:t xml:space="preserve">--max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</w:t>
      </w:r>
    </w:p>
    <w:p>
      <w:pPr>
        <w:pStyle w:val="Compact"/>
        <w:numPr>
          <w:ilvl w:val="0"/>
          <w:numId w:val="1004"/>
        </w:numPr>
      </w:pPr>
      <w:r>
        <w:t xml:space="preserve">Scales between 1 to 10 pods based on 50% CPU utilization target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6: Check HPA Status</w:t>
      </w:r>
      <w:r>
        <w:t xml:space="preserve"> </w:t>
      </w:r>
      <w:r>
        <w:t xml:space="preserve">Command:</w:t>
      </w:r>
    </w:p>
    <w:p>
      <w:pPr>
        <w:pStyle w:val="SourceCode"/>
      </w:pPr>
      <w:r>
        <w:rPr>
          <w:rStyle w:val="ExtensionTok"/>
        </w:rPr>
        <w:t xml:space="preserve">kubectl</w:t>
      </w:r>
      <w:r>
        <w:rPr>
          <w:rStyle w:val="NormalTok"/>
        </w:rPr>
        <w:t xml:space="preserve"> get hpa</w:t>
      </w:r>
    </w:p>
    <w:p>
      <w:pPr>
        <w:pStyle w:val="Compact"/>
        <w:numPr>
          <w:ilvl w:val="0"/>
          <w:numId w:val="1005"/>
        </w:numPr>
      </w:pPr>
      <w:r>
        <w:t xml:space="preserve">Displays current number of pods, metric values, and target utilization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7: YAML Configuration Example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autoscaling/v2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HorizontalPodAutoscaler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php-apache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scaleTargetRef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Deployment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php-apache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minReplicas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maxReplicas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metrics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Resource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resource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cpu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target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Utilization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averageUtilization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8: Supported Metric Types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Resource</w:t>
      </w:r>
      <w:r>
        <w:t xml:space="preserve">: CPU, memory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Pods</w:t>
      </w:r>
      <w:r>
        <w:t xml:space="preserve">: Average of custom metric across pods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Object</w:t>
      </w:r>
      <w:r>
        <w:t xml:space="preserve">: Metric on another Kubernetes object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External</w:t>
      </w:r>
      <w:r>
        <w:t xml:space="preserve">: Non-Kubernetes source (e.g., queue length)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9: Best Practices &amp; Limitations</w:t>
      </w:r>
    </w:p>
    <w:p>
      <w:pPr>
        <w:pStyle w:val="Compact"/>
        <w:numPr>
          <w:ilvl w:val="0"/>
          <w:numId w:val="1007"/>
        </w:numPr>
      </w:pPr>
      <w:r>
        <w:t xml:space="preserve">Ensure metrics are stable to avoid over-scaling</w:t>
      </w:r>
    </w:p>
    <w:p>
      <w:pPr>
        <w:pStyle w:val="Compact"/>
        <w:numPr>
          <w:ilvl w:val="0"/>
          <w:numId w:val="1007"/>
        </w:numPr>
      </w:pPr>
      <w:r>
        <w:t xml:space="preserve">Set realistic min/max limits</w:t>
      </w:r>
    </w:p>
    <w:p>
      <w:pPr>
        <w:pStyle w:val="Compact"/>
        <w:numPr>
          <w:ilvl w:val="0"/>
          <w:numId w:val="1007"/>
        </w:numPr>
      </w:pPr>
      <w:r>
        <w:t xml:space="preserve">Use Cluster Autoscaler with HPA for full elasticity</w:t>
      </w:r>
    </w:p>
    <w:p>
      <w:pPr>
        <w:pStyle w:val="Compact"/>
        <w:numPr>
          <w:ilvl w:val="0"/>
          <w:numId w:val="1007"/>
        </w:numPr>
      </w:pPr>
      <w:r>
        <w:t xml:space="preserve">Monitor and test frequently for proper scaling behavior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10: Thank You</w:t>
      </w:r>
    </w:p>
    <w:p>
      <w:pPr>
        <w:pStyle w:val="Compact"/>
        <w:numPr>
          <w:ilvl w:val="0"/>
          <w:numId w:val="1008"/>
        </w:numPr>
      </w:pPr>
      <w:r>
        <w:t xml:space="preserve">Questions?</w:t>
      </w:r>
    </w:p>
    <w:p>
      <w:pPr>
        <w:pStyle w:val="Compact"/>
        <w:numPr>
          <w:ilvl w:val="0"/>
          <w:numId w:val="1008"/>
        </w:numPr>
      </w:pPr>
      <w:r>
        <w:t xml:space="preserve">Resources:</w:t>
      </w:r>
      <w:r>
        <w:t xml:space="preserve"> </w:t>
      </w:r>
      <w:hyperlink r:id="rId20">
        <w:r>
          <w:rPr>
            <w:rStyle w:val="Hyperlink"/>
          </w:rPr>
          <w:t xml:space="preserve">https://kubernetes.io/docs/tasks/run-application/horizontal-pod-autoscale/</w:t>
        </w:r>
      </w:hyperlink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kubernetes.io/docs/tasks/run-application/horizontal-pod-autoscal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kubernetes.io/docs/tasks/run-application/horizontal-pod-autoscal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2025-06-19T17:44:54Z</dcterms:created>
  <dcterms:modified xsi:type="dcterms:W3CDTF">2025-06-19T17:44:54Z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