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5" w:right="0" w:firstLine="0"/>
        <w:jc w:val="center"/>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Diploma in Software and Design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5" w:right="0" w:firstLine="0"/>
        <w:jc w:val="center"/>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Assignment Cover Sheet </w:t>
      </w:r>
      <w:r w:rsidDel="00000000" w:rsidR="00000000" w:rsidRPr="00000000">
        <w:rPr>
          <w:rtl w:val="0"/>
        </w:rPr>
      </w:r>
    </w:p>
    <w:tbl>
      <w:tblPr>
        <w:tblStyle w:val="Table1"/>
        <w:tblW w:w="921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612"/>
        <w:gridCol w:w="409"/>
        <w:gridCol w:w="7191"/>
        <w:tblGridChange w:id="0">
          <w:tblGrid>
            <w:gridCol w:w="1612"/>
            <w:gridCol w:w="409"/>
            <w:gridCol w:w="7191"/>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Student’s name: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Fonts w:ascii="Arial" w:cs="Arial" w:eastAsia="Arial" w:hAnsi="Arial"/>
                <w:highlight w:val="yellow"/>
                <w:rtl w:val="0"/>
              </w:rPr>
              <w:t xml:space="preserve">Akashdeep Singh</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2 Object Oriented Programming and Data Structures (25 credits)</w:t>
            </w:r>
            <w:r w:rsidDel="00000000" w:rsidR="00000000" w:rsidRPr="00000000">
              <w:rPr>
                <w:rtl w:val="0"/>
              </w:rPr>
            </w:r>
          </w:p>
        </w:tc>
      </w:tr>
      <w:tr>
        <w:trPr>
          <w:trHeight w:val="810" w:hRule="atLeast"/>
        </w:trP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title and/or 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DSED05 C# Classes Assessment</w:t>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weighting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Need to pass the assessment to complete the 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Passing Criteria: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score 50 or more marks to pass the assessment.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Marks : 100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Due date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Sunday, May 02, 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Date submitted</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(late submissions incur 10% penalty, after 7 days late, the assessment will not be marked)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sidDel="00000000" w:rsidR="00000000" w:rsidRPr="00000000">
              <w:rPr>
                <w:rtl w:val="0"/>
              </w:rPr>
            </w:r>
          </w:p>
        </w:tc>
      </w:tr>
      <w:tr>
        <w:trPr>
          <w:trHeight w:val="1755"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Submission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required to upload the following on Cloud Campus: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completed where appropriate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project files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project on Github and paste the link below</w:t>
            </w:r>
          </w:p>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GitHub Link:</w:t>
            </w:r>
            <w:r w:rsidDel="00000000" w:rsidR="00000000" w:rsidRPr="00000000">
              <w:rPr>
                <w:rFonts w:ascii="Calibri" w:cs="Calibri" w:eastAsia="Calibri" w:hAnsi="Calibri"/>
                <w:sz w:val="22"/>
                <w:szCs w:val="22"/>
                <w:rtl w:val="0"/>
              </w:rPr>
              <w:t xml:space="preserve"> https://github.com/akash7775/Deer_racing_project</w:t>
            </w: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8.0" w:type="dxa"/>
              <w:right w:w="108.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left w:w="108.0" w:type="dxa"/>
              <w:right w:w="108.0" w:type="dxa"/>
            </w:tcMar>
          </w:tcPr>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 object oriented, procedural;</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 software with complex, multi-element architectures and abstract data types (ADTs), such as general graphs, trees, tables; </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code following design patterns and software development standards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and version control; </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Optimisation concepts and techniques;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of the core software development concepts and practice, underpinned in the fourth outcome of the New Zealand Certificate in Information Technology (Level 5) [Ref: 2595].</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implementing appropriate application data access, management, and storage technologies to match the application domain; </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asset management and storage technologies appropriate to match the application domain e.g. source and version control, artefact repository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721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620"/>
        <w:gridCol w:w="5595"/>
        <w:tblGridChange w:id="0">
          <w:tblGrid>
            <w:gridCol w:w="1620"/>
            <w:gridCol w:w="5595"/>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Checklist: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392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935"/>
              <w:gridCol w:w="1986"/>
              <w:tblGridChange w:id="0">
                <w:tblGrid>
                  <w:gridCol w:w="1935"/>
                  <w:gridCol w:w="1986"/>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4"/>
          <w:szCs w:val="24"/>
          <w:u w:val="none"/>
          <w:shd w:fill="auto" w:val="clear"/>
          <w:vertAlign w:val="baseline"/>
          <w:rtl w:val="0"/>
        </w:rPr>
        <w:t xml:space="preserve">Disclaimer of Plagiarism and Collusion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declare that, to the best of my knowledge, this assessment is my own work, and has not been copied from any other student's work or from any other source.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Your Name:</w:t>
      </w:r>
      <w:r w:rsidDel="00000000" w:rsidR="00000000" w:rsidRPr="00000000">
        <w:rPr>
          <w:rFonts w:ascii="Arial" w:cs="Arial" w:eastAsia="Arial" w:hAnsi="Arial"/>
          <w:highlight w:val="yellow"/>
          <w:rtl w:val="0"/>
        </w:rPr>
        <w:t xml:space="preserve">Akashdeep</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Singh</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Enter your name here to indicate you agree to the above statement.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360" w:firstLine="360"/>
        <w:jc w:val="center"/>
        <w:rPr/>
      </w:pPr>
      <w:r w:rsidDel="00000000" w:rsidR="00000000" w:rsidRPr="00000000">
        <w:rPr>
          <w:rtl w:val="0"/>
        </w:rPr>
        <w:t xml:space="preserve">DSED05 C# Classes Assessment</w:t>
      </w:r>
    </w:p>
    <w:p w:rsidR="00000000" w:rsidDel="00000000" w:rsidP="00000000" w:rsidRDefault="00000000" w:rsidRPr="00000000" w14:paraId="00000043">
      <w:pPr>
        <w:pStyle w:val="Heading2"/>
        <w:rPr/>
      </w:pPr>
      <w:r w:rsidDel="00000000" w:rsidR="00000000" w:rsidRPr="00000000">
        <w:rPr>
          <w:rtl w:val="0"/>
        </w:rPr>
        <w:t xml:space="preserve">Create a Program that runs a race and allows betting on the outcome – (Not a Dog race).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This assessment is due ------</w:t>
      </w:r>
    </w:p>
    <w:p w:rsidR="00000000" w:rsidDel="00000000" w:rsidP="00000000" w:rsidRDefault="00000000" w:rsidRPr="00000000" w14:paraId="00000046">
      <w:pPr>
        <w:pStyle w:val="Heading2"/>
        <w:rPr/>
      </w:pPr>
      <w:r w:rsidDel="00000000" w:rsidR="00000000" w:rsidRPr="00000000">
        <w:rPr>
          <w:rtl w:val="0"/>
        </w:rPr>
        <w:t xml:space="preserve">Instructions:</w:t>
      </w:r>
    </w:p>
    <w:p w:rsidR="00000000" w:rsidDel="00000000" w:rsidP="00000000" w:rsidRDefault="00000000" w:rsidRPr="00000000" w14:paraId="00000047">
      <w:pPr>
        <w:numPr>
          <w:ilvl w:val="0"/>
          <w:numId w:val="1"/>
        </w:numPr>
        <w:ind w:left="360" w:hanging="360"/>
        <w:rPr/>
      </w:pPr>
      <w:r w:rsidDel="00000000" w:rsidR="00000000" w:rsidRPr="00000000">
        <w:rPr>
          <w:rtl w:val="0"/>
        </w:rPr>
        <w:t xml:space="preserve">The assessment is an open book exercise – students may consult with others, but finally must present their own work</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code files and your documentation files will be put in your named folder on the tutor computer</w:t>
      </w:r>
    </w:p>
    <w:p w:rsidR="00000000" w:rsidDel="00000000" w:rsidP="00000000" w:rsidRDefault="00000000" w:rsidRPr="00000000" w14:paraId="00000049">
      <w:pPr>
        <w:numPr>
          <w:ilvl w:val="0"/>
          <w:numId w:val="7"/>
        </w:numPr>
        <w:spacing w:before="240" w:lineRule="auto"/>
        <w:ind w:left="360" w:hanging="360"/>
        <w:rPr/>
      </w:pPr>
      <w:r w:rsidDel="00000000" w:rsidR="00000000" w:rsidRPr="00000000">
        <w:rPr>
          <w:rtl w:val="0"/>
        </w:rPr>
        <w:t xml:space="preserve">Complete the following specifications:</w:t>
      </w:r>
    </w:p>
    <w:p w:rsidR="00000000" w:rsidDel="00000000" w:rsidP="00000000" w:rsidRDefault="00000000" w:rsidRPr="00000000" w14:paraId="0000004A">
      <w:pPr>
        <w:numPr>
          <w:ilvl w:val="1"/>
          <w:numId w:val="7"/>
        </w:numPr>
        <w:spacing w:before="240" w:lineRule="auto"/>
        <w:ind w:left="720" w:hanging="360"/>
        <w:rPr/>
      </w:pPr>
      <w:r w:rsidDel="00000000" w:rsidR="00000000" w:rsidRPr="00000000">
        <w:rPr>
          <w:b w:val="1"/>
          <w:rtl w:val="0"/>
        </w:rPr>
        <w:t xml:space="preserve">Context:</w:t>
      </w:r>
      <w:r w:rsidDel="00000000" w:rsidR="00000000" w:rsidRPr="00000000">
        <w:rPr>
          <w:rtl w:val="0"/>
        </w:rPr>
        <w:t xml:space="preserve"> There are two parts to this program, the first is to create a 4 race using random numbers and picture boxes for each racer. The second part of the program is to create a betting system that is based on the outcome of the race.</w:t>
      </w:r>
    </w:p>
    <w:p w:rsidR="00000000" w:rsidDel="00000000" w:rsidP="00000000" w:rsidRDefault="00000000" w:rsidRPr="00000000" w14:paraId="0000004B">
      <w:pPr>
        <w:numPr>
          <w:ilvl w:val="1"/>
          <w:numId w:val="7"/>
        </w:numPr>
        <w:spacing w:before="240" w:lineRule="auto"/>
        <w:ind w:left="720" w:hanging="360"/>
        <w:rPr/>
      </w:pPr>
      <w:r w:rsidDel="00000000" w:rsidR="00000000" w:rsidRPr="00000000">
        <w:rPr>
          <w:rtl w:val="0"/>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rsidR="00000000" w:rsidDel="00000000" w:rsidP="00000000" w:rsidRDefault="00000000" w:rsidRPr="00000000" w14:paraId="0000004C">
      <w:pPr>
        <w:numPr>
          <w:ilvl w:val="1"/>
          <w:numId w:val="7"/>
        </w:numPr>
        <w:spacing w:before="240" w:lineRule="auto"/>
        <w:ind w:left="720" w:hanging="360"/>
        <w:rPr/>
      </w:pPr>
      <w:r w:rsidDel="00000000" w:rsidR="00000000" w:rsidRPr="00000000">
        <w:rPr>
          <w:rtl w:val="0"/>
        </w:rPr>
        <w:t xml:space="preserve">The game ends when everyone has lost their money, or there is only one bettor left.</w:t>
      </w:r>
      <w:r w:rsidDel="00000000" w:rsidR="00000000" w:rsidRPr="00000000">
        <w:drawing>
          <wp:anchor allowOverlap="1" behindDoc="0" distB="0" distT="0" distL="114300" distR="114300" hidden="0" layoutInCell="1" locked="0" relativeHeight="0" simplePos="0">
            <wp:simplePos x="0" y="0"/>
            <wp:positionH relativeFrom="column">
              <wp:posOffset>296246</wp:posOffset>
            </wp:positionH>
            <wp:positionV relativeFrom="paragraph">
              <wp:posOffset>532840</wp:posOffset>
            </wp:positionV>
            <wp:extent cx="5518150" cy="3407410"/>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8150" cy="3407410"/>
                    </a:xfrm>
                    <a:prstGeom prst="rect"/>
                    <a:ln/>
                  </pic:spPr>
                </pic:pic>
              </a:graphicData>
            </a:graphic>
          </wp:anchor>
        </w:drawing>
      </w:r>
    </w:p>
    <w:p w:rsidR="00000000" w:rsidDel="00000000" w:rsidP="00000000" w:rsidRDefault="00000000" w:rsidRPr="00000000" w14:paraId="0000004D">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1"/>
          <w:numId w:val="7"/>
        </w:numPr>
        <w:spacing w:before="240" w:lineRule="auto"/>
        <w:ind w:left="720" w:hanging="360"/>
        <w:rPr/>
      </w:pPr>
      <w:r w:rsidDel="00000000" w:rsidR="00000000" w:rsidRPr="00000000">
        <w:rPr>
          <w:b w:val="1"/>
          <w:rtl w:val="0"/>
        </w:rPr>
        <w:t xml:space="preserve">The bettors must show</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amount that can be bet for each bettor in a label</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Up/down box can only go to that maximum number for each bettor. (i.e.: Al’s max bet is $45)</w:t>
      </w:r>
      <w:r w:rsidDel="00000000" w:rsidR="00000000" w:rsidRPr="00000000">
        <w:drawing>
          <wp:anchor allowOverlap="1" behindDoc="0" distB="0" distT="0" distL="114300" distR="114300" hidden="0" layoutInCell="1" locked="0" relativeHeight="0" simplePos="0">
            <wp:simplePos x="0" y="0"/>
            <wp:positionH relativeFrom="column">
              <wp:posOffset>-80009</wp:posOffset>
            </wp:positionH>
            <wp:positionV relativeFrom="paragraph">
              <wp:posOffset>394783</wp:posOffset>
            </wp:positionV>
            <wp:extent cx="6118860" cy="824865"/>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8860" cy="824865"/>
                    </a:xfrm>
                    <a:prstGeom prst="rect"/>
                    <a:ln/>
                  </pic:spPr>
                </pic:pic>
              </a:graphicData>
            </a:graphic>
          </wp:anchor>
        </w:drawing>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Bet is laid the Name, Amount, and Dog appear on the 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2746861</wp:posOffset>
            </wp:positionH>
            <wp:positionV relativeFrom="paragraph">
              <wp:posOffset>1131570</wp:posOffset>
            </wp:positionV>
            <wp:extent cx="3291205" cy="679450"/>
            <wp:effectExtent b="0" l="0" r="0" t="0"/>
            <wp:wrapTopAndBottom distB="0" dist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91205" cy="679450"/>
                    </a:xfrm>
                    <a:prstGeom prst="rect"/>
                    <a:ln/>
                  </pic:spPr>
                </pic:pic>
              </a:graphicData>
            </a:graphic>
          </wp:anchor>
        </w:drawing>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person is out of money,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they cannot bet again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the radio button is inactive), and Busted appears</w:t>
      </w:r>
      <w:r w:rsidDel="00000000" w:rsidR="00000000" w:rsidRPr="00000000">
        <w:drawing>
          <wp:anchor allowOverlap="1" behindDoc="0" distB="0" distT="0" distL="114300" distR="114300" hidden="0" layoutInCell="1" locked="0" relativeHeight="0" simplePos="0">
            <wp:simplePos x="0" y="0"/>
            <wp:positionH relativeFrom="column">
              <wp:posOffset>-62864</wp:posOffset>
            </wp:positionH>
            <wp:positionV relativeFrom="paragraph">
              <wp:posOffset>1112744</wp:posOffset>
            </wp:positionV>
            <wp:extent cx="6118860" cy="810895"/>
            <wp:effectExtent b="0" l="0" r="0" t="0"/>
            <wp:wrapSquare wrapText="bothSides" distB="0" distT="0" distL="114300" distR="11430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18860" cy="810895"/>
                    </a:xfrm>
                    <a:prstGeom prst="rect"/>
                    <a:ln/>
                  </pic:spPr>
                </pic:pic>
              </a:graphicData>
            </a:graphic>
          </wp:anchor>
        </w:drawing>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all the bettors lose (which they eventually will) the game is over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-37605</wp:posOffset>
            </wp:positionH>
            <wp:positionV relativeFrom="paragraph">
              <wp:posOffset>177800</wp:posOffset>
            </wp:positionV>
            <wp:extent cx="6118860" cy="1402715"/>
            <wp:effectExtent b="0" l="0" r="0" t="0"/>
            <wp:wrapSquare wrapText="bothSides" distB="0" distT="0" distL="114300" distR="11430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18860" cy="1402715"/>
                    </a:xfrm>
                    <a:prstGeom prst="rect"/>
                    <a:ln/>
                  </pic:spPr>
                </pic:pic>
              </a:graphicData>
            </a:graphic>
          </wp:anchor>
        </w:drawing>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must use the </w:t>
      </w:r>
      <w:r w:rsidDel="00000000" w:rsidR="00000000" w:rsidRPr="00000000">
        <w:rPr>
          <w:b w:val="1"/>
          <w:rtl w:val="0"/>
        </w:rPr>
        <w:t xml:space="preserve">Factory Design Pattern</w:t>
      </w:r>
      <w:r w:rsidDel="00000000" w:rsidR="00000000" w:rsidRPr="00000000">
        <w:rPr>
          <w:rtl w:val="0"/>
        </w:rPr>
        <w:t xml:space="preserve">, and an </w:t>
      </w:r>
      <w:r w:rsidDel="00000000" w:rsidR="00000000" w:rsidRPr="00000000">
        <w:rPr>
          <w:b w:val="1"/>
          <w:rtl w:val="0"/>
        </w:rPr>
        <w:t xml:space="preserve">Abstract Class</w:t>
      </w:r>
      <w:r w:rsidDel="00000000" w:rsidR="00000000" w:rsidRPr="00000000">
        <w:rPr>
          <w:rtl w:val="0"/>
        </w:rPr>
        <w:t xml:space="preserve"> for the Punters. The 3 punters are to inherit from the Punter class. </w:t>
      </w:r>
    </w:p>
    <w:p w:rsidR="00000000" w:rsidDel="00000000" w:rsidP="00000000" w:rsidRDefault="00000000" w:rsidRPr="00000000" w14:paraId="00000059">
      <w:pPr>
        <w:spacing w:before="240" w:lineRule="auto"/>
        <w:ind w:left="360" w:firstLine="0"/>
        <w:rPr/>
      </w:pPr>
      <w:r w:rsidDel="00000000" w:rsidR="00000000" w:rsidRPr="00000000">
        <w:rPr/>
        <w:drawing>
          <wp:inline distB="0" distT="0" distL="0" distR="0">
            <wp:extent cx="6118860" cy="3800475"/>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886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at least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Unit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your project using Instantiation and linking back to the class.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log of your work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 your code thoroughly explaining what each major portion does</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Form features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entry text boxes or listboxes, and labels </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Buttons or Radio buttons or any other clickable event to manipulate data</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signage and titles to make it easy to understand.</w:t>
      </w:r>
    </w:p>
    <w:p w:rsidR="00000000" w:rsidDel="00000000" w:rsidP="00000000" w:rsidRDefault="00000000" w:rsidRPr="00000000" w14:paraId="00000062">
      <w:pPr>
        <w:pStyle w:val="Heading3"/>
        <w:rPr/>
      </w:pPr>
      <w:r w:rsidDel="00000000" w:rsidR="00000000" w:rsidRPr="00000000">
        <w:rPr>
          <w:rtl w:val="0"/>
        </w:rPr>
        <w:t xml:space="preserve">Hints.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exercise uses Classes and Arrays they are the heart of the program and make the code quite short.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book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Head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help to make your program.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exe in the Goodies folder and see how it works.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ef3f8" w:val="clear"/>
        <w:spacing w:after="120" w:before="0" w:line="240" w:lineRule="auto"/>
        <w:ind w:left="567" w:right="5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make your program look like a bunch of Greyhounds as these images show above.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your imagination and Coding Ninja skills to change it into something far more entertaining and surprise us.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-111722</wp:posOffset>
            </wp:positionH>
            <wp:positionV relativeFrom="paragraph">
              <wp:posOffset>44973</wp:posOffset>
            </wp:positionV>
            <wp:extent cx="4512310" cy="2697480"/>
            <wp:effectExtent b="0" l="0" r="0" t="0"/>
            <wp:wrapSquare wrapText="bothSides" distB="0" distT="0" distL="114300" distR="11430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12310" cy="2697480"/>
                    </a:xfrm>
                    <a:prstGeom prst="rect"/>
                    <a:ln/>
                  </pic:spPr>
                </pic:pic>
              </a:graphicData>
            </a:graphic>
          </wp:anchor>
        </w:drawing>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This is my adaption, the cars go around the track.</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Beat that …..</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Marking Schedule</w:t>
      </w:r>
    </w:p>
    <w:tbl>
      <w:tblPr>
        <w:tblStyle w:val="Table4"/>
        <w:tblW w:w="9925.0" w:type="dxa"/>
        <w:jc w:val="left"/>
        <w:tblInd w:w="-28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3"/>
        <w:gridCol w:w="567"/>
        <w:gridCol w:w="8785"/>
        <w:tblGridChange w:id="0">
          <w:tblGrid>
            <w:gridCol w:w="573"/>
            <w:gridCol w:w="567"/>
            <w:gridCol w:w="8785"/>
          </w:tblGrid>
        </w:tblGridChange>
      </w:tblGrid>
      <w:tr>
        <w:trPr>
          <w:trHeight w:val="53" w:hRule="atLeast"/>
        </w:trPr>
        <w:tc>
          <w:tcPr>
            <w:shd w:fill="e5dfec" w:val="clear"/>
          </w:tcPr>
          <w:p w:rsidR="00000000" w:rsidDel="00000000" w:rsidP="00000000" w:rsidRDefault="00000000" w:rsidRPr="00000000" w14:paraId="00000078">
            <w:pPr>
              <w:ind w:left="39" w:firstLine="0"/>
              <w:rPr/>
            </w:pPr>
            <w:r w:rsidDel="00000000" w:rsidR="00000000" w:rsidRPr="00000000">
              <w:rPr>
                <w:rtl w:val="0"/>
              </w:rPr>
            </w:r>
          </w:p>
        </w:tc>
        <w:tc>
          <w:tcPr>
            <w:gridSpan w:val="2"/>
            <w:shd w:fill="e5dfec" w:val="clear"/>
          </w:tcPr>
          <w:p w:rsidR="00000000" w:rsidDel="00000000" w:rsidP="00000000" w:rsidRDefault="00000000" w:rsidRPr="00000000" w14:paraId="00000079">
            <w:pPr>
              <w:pStyle w:val="Heading4"/>
              <w:spacing w:before="0" w:lineRule="auto"/>
              <w:rPr/>
            </w:pPr>
            <w:r w:rsidDel="00000000" w:rsidR="00000000" w:rsidRPr="00000000">
              <w:rPr>
                <w:rtl w:val="0"/>
              </w:rPr>
              <w:t xml:space="preserve">Form features</w:t>
            </w:r>
          </w:p>
        </w:tc>
      </w:tr>
      <w:tr>
        <w:tc>
          <w:tcPr>
            <w:shd w:fill="e5dfec" w:val="clear"/>
          </w:tcPr>
          <w:p w:rsidR="00000000" w:rsidDel="00000000" w:rsidP="00000000" w:rsidRDefault="00000000" w:rsidRPr="00000000" w14:paraId="0000007B">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amount that can be bet for each bettor in a label</w:t>
            </w:r>
            <w:r w:rsidDel="00000000" w:rsidR="00000000" w:rsidRPr="00000000">
              <w:rPr>
                <w:rtl w:val="0"/>
              </w:rPr>
            </w:r>
          </w:p>
        </w:tc>
      </w:tr>
      <w:tr>
        <w:tc>
          <w:tcPr>
            <w:shd w:fill="e5dfec" w:val="clear"/>
          </w:tcPr>
          <w:p w:rsidR="00000000" w:rsidDel="00000000" w:rsidP="00000000" w:rsidRDefault="00000000" w:rsidRPr="00000000" w14:paraId="0000007E">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Up/down box can only go to that maximum number for each bettor</w:t>
            </w:r>
            <w:r w:rsidDel="00000000" w:rsidR="00000000" w:rsidRPr="00000000">
              <w:rPr>
                <w:rtl w:val="0"/>
              </w:rPr>
            </w:r>
          </w:p>
        </w:tc>
      </w:tr>
      <w:tr>
        <w:tc>
          <w:tcPr>
            <w:shd w:fill="e5dfec" w:val="clear"/>
          </w:tcPr>
          <w:p w:rsidR="00000000" w:rsidDel="00000000" w:rsidP="00000000" w:rsidRDefault="00000000" w:rsidRPr="00000000" w14:paraId="00000081">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Bet is laid the Name, Amount, and Dog appear on the right</w:t>
            </w:r>
            <w:r w:rsidDel="00000000" w:rsidR="00000000" w:rsidRPr="00000000">
              <w:rPr>
                <w:rtl w:val="0"/>
              </w:rPr>
            </w:r>
          </w:p>
        </w:tc>
      </w:tr>
      <w:tr>
        <w:tc>
          <w:tcPr>
            <w:shd w:fill="e5dfec" w:val="clear"/>
          </w:tcPr>
          <w:p w:rsidR="00000000" w:rsidDel="00000000" w:rsidP="00000000" w:rsidRDefault="00000000" w:rsidRPr="00000000" w14:paraId="00000084">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person is out of money,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they cannot bet again</w:t>
            </w:r>
            <w:r w:rsidDel="00000000" w:rsidR="00000000" w:rsidRPr="00000000">
              <w:rPr>
                <w:rtl w:val="0"/>
              </w:rPr>
            </w:r>
          </w:p>
        </w:tc>
      </w:tr>
      <w:tr>
        <w:tc>
          <w:tcPr>
            <w:shd w:fill="e5dfec" w:val="clear"/>
          </w:tcPr>
          <w:p w:rsidR="00000000" w:rsidDel="00000000" w:rsidP="00000000" w:rsidRDefault="00000000" w:rsidRPr="00000000" w14:paraId="00000087">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all the bettors lose (which they eventually will) the game is over</w:t>
            </w:r>
          </w:p>
        </w:tc>
      </w:tr>
      <w:tr>
        <w:trPr>
          <w:trHeight w:val="169" w:hRule="atLeast"/>
        </w:trPr>
        <w:tc>
          <w:tcPr>
            <w:shd w:fill="dbe5f1" w:val="clear"/>
          </w:tcPr>
          <w:p w:rsidR="00000000" w:rsidDel="00000000" w:rsidP="00000000" w:rsidRDefault="00000000" w:rsidRPr="00000000" w14:paraId="0000008A">
            <w:pPr>
              <w:ind w:left="39" w:firstLine="0"/>
              <w:rPr>
                <w:rFonts w:ascii="Arial" w:cs="Arial" w:eastAsia="Arial" w:hAnsi="Arial"/>
                <w:i w:val="1"/>
                <w:sz w:val="20"/>
                <w:szCs w:val="20"/>
              </w:rPr>
            </w:pPr>
            <w:r w:rsidDel="00000000" w:rsidR="00000000" w:rsidRPr="00000000">
              <w:rPr>
                <w:rtl w:val="0"/>
              </w:rPr>
            </w:r>
          </w:p>
        </w:tc>
        <w:tc>
          <w:tcPr>
            <w:gridSpan w:val="2"/>
            <w:shd w:fill="dbe5f1" w:val="clear"/>
          </w:tcPr>
          <w:p w:rsidR="00000000" w:rsidDel="00000000" w:rsidP="00000000" w:rsidRDefault="00000000" w:rsidRPr="00000000" w14:paraId="0000008B">
            <w:pPr>
              <w:pStyle w:val="Heading4"/>
              <w:spacing w:before="0" w:lineRule="auto"/>
              <w:rPr/>
            </w:pPr>
            <w:r w:rsidDel="00000000" w:rsidR="00000000" w:rsidRPr="00000000">
              <w:rPr>
                <w:rtl w:val="0"/>
              </w:rPr>
              <w:t xml:space="preserve">Class Operations</w:t>
            </w:r>
          </w:p>
        </w:tc>
      </w:tr>
      <w:tr>
        <w:tc>
          <w:tcPr>
            <w:shd w:fill="dbe5f1" w:val="clear"/>
          </w:tcPr>
          <w:p w:rsidR="00000000" w:rsidDel="00000000" w:rsidP="00000000" w:rsidRDefault="00000000" w:rsidRPr="00000000" w14:paraId="0000008D">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classes Greyhound and Bet (Bet is optional)</w:t>
            </w:r>
          </w:p>
        </w:tc>
      </w:tr>
      <w:tr>
        <w:tc>
          <w:tcPr>
            <w:shd w:fill="dbe5f1" w:val="clear"/>
          </w:tcPr>
          <w:p w:rsidR="00000000" w:rsidDel="00000000" w:rsidP="00000000" w:rsidRDefault="00000000" w:rsidRPr="00000000" w14:paraId="00000090">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Abstract Punter class</w:t>
            </w:r>
          </w:p>
        </w:tc>
      </w:tr>
      <w:tr>
        <w:tc>
          <w:tcPr>
            <w:shd w:fill="dbe5f1" w:val="clear"/>
          </w:tcPr>
          <w:p w:rsidR="00000000" w:rsidDel="00000000" w:rsidP="00000000" w:rsidRDefault="00000000" w:rsidRPr="00000000" w14:paraId="00000093">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inherited bettor classes</w:t>
            </w:r>
          </w:p>
        </w:tc>
      </w:tr>
      <w:tr>
        <w:tc>
          <w:tcPr>
            <w:shd w:fill="dbe5f1" w:val="clear"/>
          </w:tcPr>
          <w:p w:rsidR="00000000" w:rsidDel="00000000" w:rsidP="00000000" w:rsidRDefault="00000000" w:rsidRPr="00000000" w14:paraId="00000096">
            <w:pPr>
              <w:ind w:left="39" w:firstLine="0"/>
              <w:rPr>
                <w:rFonts w:ascii="Arial" w:cs="Arial" w:eastAsia="Arial" w:hAnsi="Arial"/>
                <w:i w:val="1"/>
                <w:sz w:val="20"/>
                <w:szCs w:val="20"/>
              </w:rPr>
            </w:pPr>
            <w:r w:rsidDel="00000000" w:rsidR="00000000" w:rsidRPr="00000000">
              <w:rPr>
                <w:rtl w:val="0"/>
              </w:rPr>
            </w:r>
          </w:p>
        </w:tc>
        <w:tc>
          <w:tcPr>
            <w:gridSpan w:val="2"/>
          </w:tcPr>
          <w:p w:rsidR="00000000" w:rsidDel="00000000" w:rsidP="00000000" w:rsidRDefault="00000000" w:rsidRPr="00000000" w14:paraId="00000097">
            <w:pPr>
              <w:pStyle w:val="Heading4"/>
              <w:spacing w:before="0" w:lineRule="auto"/>
              <w:rPr/>
            </w:pPr>
            <w:r w:rsidDel="00000000" w:rsidR="00000000" w:rsidRPr="00000000">
              <w:rPr>
                <w:rtl w:val="0"/>
              </w:rPr>
              <w:t xml:space="preserve">Unit test</w:t>
            </w:r>
          </w:p>
        </w:tc>
      </w:tr>
      <w:tr>
        <w:tc>
          <w:tcPr>
            <w:shd w:fill="dbe5f1" w:val="clear"/>
          </w:tcPr>
          <w:p w:rsidR="00000000" w:rsidDel="00000000" w:rsidP="00000000" w:rsidRDefault="00000000" w:rsidRPr="00000000" w14:paraId="00000099">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unit test using Instantiation</w:t>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36.0" w:type="dxa"/>
        <w:jc w:val="left"/>
        <w:tblInd w:w="0.0" w:type="dxa"/>
        <w:tblLayout w:type="fixed"/>
        <w:tblLook w:val="0400"/>
      </w:tblPr>
      <w:tblGrid>
        <w:gridCol w:w="826"/>
        <w:gridCol w:w="1912"/>
        <w:gridCol w:w="2082"/>
        <w:gridCol w:w="2521"/>
        <w:gridCol w:w="2295"/>
        <w:tblGridChange w:id="0">
          <w:tblGrid>
            <w:gridCol w:w="826"/>
            <w:gridCol w:w="1912"/>
            <w:gridCol w:w="2082"/>
            <w:gridCol w:w="2521"/>
            <w:gridCol w:w="2295"/>
          </w:tblGrid>
        </w:tblGridChange>
      </w:tblGrid>
      <w:tr>
        <w:trPr>
          <w:trHeight w:val="517" w:hRule="atLeast"/>
        </w:trPr>
        <w:tc>
          <w:tcPr>
            <w:vMerge w:val="restart"/>
            <w:shd w:fill="e7e6e6" w:val="clear"/>
            <w:vAlign w:val="center"/>
          </w:tcPr>
          <w:p w:rsidR="00000000" w:rsidDel="00000000" w:rsidP="00000000" w:rsidRDefault="00000000" w:rsidRPr="00000000" w14:paraId="0000009E">
            <w:pPr>
              <w:jc w:val="center"/>
              <w:rPr>
                <w:b w:val="1"/>
                <w:color w:val="366091"/>
                <w:sz w:val="20"/>
                <w:szCs w:val="20"/>
              </w:rPr>
            </w:pPr>
            <w:r w:rsidDel="00000000" w:rsidR="00000000" w:rsidRPr="00000000">
              <w:rPr>
                <w:b w:val="1"/>
                <w:color w:val="366091"/>
                <w:sz w:val="20"/>
                <w:szCs w:val="20"/>
                <w:rtl w:val="0"/>
              </w:rPr>
              <w:t xml:space="preserve">% of Grade </w:t>
            </w:r>
          </w:p>
        </w:tc>
        <w:tc>
          <w:tcPr>
            <w:vMerge w:val="restart"/>
            <w:shd w:fill="e7e6e6" w:val="clear"/>
            <w:vAlign w:val="center"/>
          </w:tcPr>
          <w:p w:rsidR="00000000" w:rsidDel="00000000" w:rsidP="00000000" w:rsidRDefault="00000000" w:rsidRPr="00000000" w14:paraId="0000009F">
            <w:pPr>
              <w:jc w:val="center"/>
              <w:rPr>
                <w:b w:val="1"/>
                <w:color w:val="366091"/>
                <w:sz w:val="20"/>
                <w:szCs w:val="20"/>
              </w:rPr>
            </w:pPr>
            <w:r w:rsidDel="00000000" w:rsidR="00000000" w:rsidRPr="00000000">
              <w:rPr>
                <w:b w:val="1"/>
                <w:color w:val="366091"/>
                <w:sz w:val="20"/>
                <w:szCs w:val="20"/>
                <w:rtl w:val="0"/>
              </w:rPr>
              <w:t xml:space="preserve">Excellent 100%</w:t>
            </w:r>
          </w:p>
        </w:tc>
        <w:tc>
          <w:tcPr>
            <w:vMerge w:val="restart"/>
            <w:shd w:fill="e7e6e6" w:val="clear"/>
            <w:vAlign w:val="center"/>
          </w:tcPr>
          <w:p w:rsidR="00000000" w:rsidDel="00000000" w:rsidP="00000000" w:rsidRDefault="00000000" w:rsidRPr="00000000" w14:paraId="000000A0">
            <w:pPr>
              <w:jc w:val="center"/>
              <w:rPr>
                <w:b w:val="1"/>
                <w:color w:val="366091"/>
                <w:sz w:val="20"/>
                <w:szCs w:val="20"/>
              </w:rPr>
            </w:pPr>
            <w:r w:rsidDel="00000000" w:rsidR="00000000" w:rsidRPr="00000000">
              <w:rPr>
                <w:b w:val="1"/>
                <w:color w:val="366091"/>
                <w:sz w:val="20"/>
                <w:szCs w:val="20"/>
                <w:rtl w:val="0"/>
              </w:rPr>
              <w:t xml:space="preserve">Adequate 80%</w:t>
            </w:r>
          </w:p>
        </w:tc>
        <w:tc>
          <w:tcPr>
            <w:vMerge w:val="restart"/>
            <w:shd w:fill="e7e6e6" w:val="clear"/>
            <w:vAlign w:val="center"/>
          </w:tcPr>
          <w:p w:rsidR="00000000" w:rsidDel="00000000" w:rsidP="00000000" w:rsidRDefault="00000000" w:rsidRPr="00000000" w14:paraId="000000A1">
            <w:pPr>
              <w:jc w:val="center"/>
              <w:rPr>
                <w:b w:val="1"/>
                <w:color w:val="366091"/>
                <w:sz w:val="20"/>
                <w:szCs w:val="20"/>
              </w:rPr>
            </w:pPr>
            <w:r w:rsidDel="00000000" w:rsidR="00000000" w:rsidRPr="00000000">
              <w:rPr>
                <w:b w:val="1"/>
                <w:color w:val="366091"/>
                <w:sz w:val="20"/>
                <w:szCs w:val="20"/>
                <w:rtl w:val="0"/>
              </w:rPr>
              <w:t xml:space="preserve">Poor 60%</w:t>
            </w:r>
          </w:p>
        </w:tc>
        <w:tc>
          <w:tcPr>
            <w:vMerge w:val="restart"/>
            <w:shd w:fill="e7e6e6" w:val="clear"/>
            <w:vAlign w:val="center"/>
          </w:tcPr>
          <w:p w:rsidR="00000000" w:rsidDel="00000000" w:rsidP="00000000" w:rsidRDefault="00000000" w:rsidRPr="00000000" w14:paraId="000000A2">
            <w:pPr>
              <w:jc w:val="center"/>
              <w:rPr>
                <w:b w:val="1"/>
                <w:color w:val="366091"/>
                <w:sz w:val="20"/>
                <w:szCs w:val="20"/>
              </w:rPr>
            </w:pPr>
            <w:r w:rsidDel="00000000" w:rsidR="00000000" w:rsidRPr="00000000">
              <w:rPr>
                <w:b w:val="1"/>
                <w:color w:val="366091"/>
                <w:sz w:val="20"/>
                <w:szCs w:val="20"/>
                <w:rtl w:val="0"/>
              </w:rPr>
              <w:t xml:space="preserve">Not Met 0%</w:t>
            </w:r>
          </w:p>
        </w:tc>
      </w:tr>
      <w:tr>
        <w:trPr>
          <w:trHeight w:val="517" w:hRule="atLeast"/>
        </w:trPr>
        <w:tc>
          <w:tcPr>
            <w:vMerge w:val="continue"/>
            <w:shd w:fill="e7e6e6"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r>
      <w:tr>
        <w:trPr>
          <w:trHeight w:val="329" w:hRule="atLeast"/>
        </w:trPr>
        <w:tc>
          <w:tcPr>
            <w:gridSpan w:val="3"/>
            <w:shd w:fill="e5dfec" w:val="clear"/>
            <w:vAlign w:val="center"/>
          </w:tcPr>
          <w:p w:rsidR="00000000" w:rsidDel="00000000" w:rsidP="00000000" w:rsidRDefault="00000000" w:rsidRPr="00000000" w14:paraId="000000A8">
            <w:pPr>
              <w:rPr>
                <w:color w:val="000000"/>
                <w:sz w:val="18"/>
                <w:szCs w:val="18"/>
              </w:rPr>
            </w:pPr>
            <w:r w:rsidDel="00000000" w:rsidR="00000000" w:rsidRPr="00000000">
              <w:rPr>
                <w:b w:val="1"/>
                <w:color w:val="366091"/>
                <w:sz w:val="20"/>
                <w:szCs w:val="20"/>
                <w:rtl w:val="0"/>
              </w:rPr>
              <w:t xml:space="preserve">Program Specifications / Correctness</w:t>
            </w:r>
            <w:r w:rsidDel="00000000" w:rsidR="00000000" w:rsidRPr="00000000">
              <w:rPr>
                <w:rtl w:val="0"/>
              </w:rPr>
            </w:r>
          </w:p>
        </w:tc>
        <w:tc>
          <w:tcPr>
            <w:shd w:fill="auto" w:val="clear"/>
          </w:tcPr>
          <w:p w:rsidR="00000000" w:rsidDel="00000000" w:rsidP="00000000" w:rsidRDefault="00000000" w:rsidRPr="00000000" w14:paraId="000000AB">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AC">
            <w:pPr>
              <w:rPr>
                <w:color w:val="000000"/>
                <w:sz w:val="18"/>
                <w:szCs w:val="18"/>
              </w:rPr>
            </w:pPr>
            <w:r w:rsidDel="00000000" w:rsidR="00000000" w:rsidRPr="00000000">
              <w:rPr>
                <w:rtl w:val="0"/>
              </w:rPr>
            </w:r>
          </w:p>
        </w:tc>
      </w:tr>
      <w:tr>
        <w:trPr>
          <w:trHeight w:val="804" w:hRule="atLeast"/>
        </w:trPr>
        <w:tc>
          <w:tcPr>
            <w:shd w:fill="e5dfec" w:val="clea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50%</w:t>
            </w:r>
          </w:p>
        </w:tc>
        <w:tc>
          <w:tcPr>
            <w:shd w:fill="auto" w:val="clear"/>
          </w:tcPr>
          <w:p w:rsidR="00000000" w:rsidDel="00000000" w:rsidP="00000000" w:rsidRDefault="00000000" w:rsidRPr="00000000" w14:paraId="000000AE">
            <w:pPr>
              <w:rPr>
                <w:color w:val="000000"/>
                <w:sz w:val="18"/>
                <w:szCs w:val="18"/>
              </w:rPr>
            </w:pPr>
            <w:r w:rsidDel="00000000" w:rsidR="00000000" w:rsidRPr="00000000">
              <w:rPr>
                <w:color w:val="000000"/>
                <w:sz w:val="18"/>
                <w:szCs w:val="18"/>
                <w:rtl w:val="0"/>
              </w:rPr>
              <w:t xml:space="preserve">No errors, program always works correctly and meets the specification.</w:t>
            </w:r>
          </w:p>
        </w:tc>
        <w:tc>
          <w:tcPr>
            <w:shd w:fill="auto" w:val="clear"/>
          </w:tcPr>
          <w:p w:rsidR="00000000" w:rsidDel="00000000" w:rsidP="00000000" w:rsidRDefault="00000000" w:rsidRPr="00000000" w14:paraId="000000AF">
            <w:pPr>
              <w:rPr>
                <w:color w:val="000000"/>
                <w:sz w:val="18"/>
                <w:szCs w:val="18"/>
              </w:rPr>
            </w:pPr>
            <w:r w:rsidDel="00000000" w:rsidR="00000000" w:rsidRPr="00000000">
              <w:rPr>
                <w:color w:val="000000"/>
                <w:sz w:val="18"/>
                <w:szCs w:val="18"/>
                <w:rtl w:val="0"/>
              </w:rPr>
              <w:t xml:space="preserve">Minor details of the program specification are violated, program functions incorrectly for some inputs.</w:t>
            </w:r>
          </w:p>
        </w:tc>
        <w:tc>
          <w:tcPr>
            <w:shd w:fill="auto" w:val="clear"/>
          </w:tcPr>
          <w:p w:rsidR="00000000" w:rsidDel="00000000" w:rsidP="00000000" w:rsidRDefault="00000000" w:rsidRPr="00000000" w14:paraId="000000B0">
            <w:pPr>
              <w:rPr>
                <w:color w:val="000000"/>
                <w:sz w:val="18"/>
                <w:szCs w:val="18"/>
              </w:rPr>
            </w:pPr>
            <w:r w:rsidDel="00000000" w:rsidR="00000000" w:rsidRPr="00000000">
              <w:rPr>
                <w:color w:val="000000"/>
                <w:sz w:val="18"/>
                <w:szCs w:val="18"/>
                <w:rtl w:val="0"/>
              </w:rPr>
              <w:t xml:space="preserve">Significant details of the specification are violated, program often exhibits incorrect behavior.</w:t>
            </w:r>
          </w:p>
        </w:tc>
        <w:tc>
          <w:tcPr>
            <w:shd w:fill="auto" w:val="clear"/>
          </w:tcPr>
          <w:p w:rsidR="00000000" w:rsidDel="00000000" w:rsidP="00000000" w:rsidRDefault="00000000" w:rsidRPr="00000000" w14:paraId="000000B1">
            <w:pPr>
              <w:rPr>
                <w:color w:val="000000"/>
                <w:sz w:val="18"/>
                <w:szCs w:val="18"/>
              </w:rPr>
            </w:pPr>
            <w:r w:rsidDel="00000000" w:rsidR="00000000" w:rsidRPr="00000000">
              <w:rPr>
                <w:color w:val="000000"/>
                <w:sz w:val="18"/>
                <w:szCs w:val="18"/>
                <w:rtl w:val="0"/>
              </w:rPr>
              <w:t xml:space="preserve">Program only functions correctly in very limited cases or not at all.</w:t>
            </w:r>
          </w:p>
        </w:tc>
      </w:tr>
      <w:tr>
        <w:trPr>
          <w:trHeight w:val="300" w:hRule="atLeast"/>
        </w:trPr>
        <w:tc>
          <w:tcPr>
            <w:shd w:fill="e5dfec" w:val="clear"/>
            <w:vAlign w:val="center"/>
          </w:tcPr>
          <w:p w:rsidR="00000000" w:rsidDel="00000000" w:rsidP="00000000" w:rsidRDefault="00000000" w:rsidRPr="00000000" w14:paraId="000000B2">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e5dfec" w:val="clear"/>
            <w:vAlign w:val="center"/>
          </w:tcPr>
          <w:p w:rsidR="00000000" w:rsidDel="00000000" w:rsidP="00000000" w:rsidRDefault="00000000" w:rsidRPr="00000000" w14:paraId="000000B3">
            <w:pPr>
              <w:jc w:val="center"/>
              <w:rPr>
                <w:color w:val="000000"/>
                <w:sz w:val="18"/>
                <w:szCs w:val="18"/>
              </w:rPr>
            </w:pPr>
            <w:r w:rsidDel="00000000" w:rsidR="00000000" w:rsidRPr="00000000">
              <w:rPr>
                <w:color w:val="000000"/>
                <w:sz w:val="18"/>
                <w:szCs w:val="18"/>
                <w:rtl w:val="0"/>
              </w:rPr>
              <w:t xml:space="preserve">50</w:t>
            </w:r>
          </w:p>
        </w:tc>
        <w:tc>
          <w:tcPr>
            <w:shd w:fill="e5dfec" w:val="clear"/>
            <w:vAlign w:val="center"/>
          </w:tcPr>
          <w:p w:rsidR="00000000" w:rsidDel="00000000" w:rsidP="00000000" w:rsidRDefault="00000000" w:rsidRPr="00000000" w14:paraId="000000B4">
            <w:pPr>
              <w:jc w:val="center"/>
              <w:rPr>
                <w:color w:val="000000"/>
                <w:sz w:val="18"/>
                <w:szCs w:val="18"/>
              </w:rPr>
            </w:pPr>
            <w:r w:rsidDel="00000000" w:rsidR="00000000" w:rsidRPr="00000000">
              <w:rPr>
                <w:color w:val="000000"/>
                <w:sz w:val="18"/>
                <w:szCs w:val="18"/>
                <w:rtl w:val="0"/>
              </w:rPr>
              <w:t xml:space="preserve">40</w:t>
            </w:r>
          </w:p>
        </w:tc>
        <w:tc>
          <w:tcPr>
            <w:shd w:fill="e5dfec" w:val="clear"/>
            <w:vAlign w:val="center"/>
          </w:tcPr>
          <w:p w:rsidR="00000000" w:rsidDel="00000000" w:rsidP="00000000" w:rsidRDefault="00000000" w:rsidRPr="00000000" w14:paraId="000000B5">
            <w:pPr>
              <w:jc w:val="center"/>
              <w:rPr>
                <w:color w:val="000000"/>
                <w:sz w:val="18"/>
                <w:szCs w:val="18"/>
              </w:rPr>
            </w:pPr>
            <w:r w:rsidDel="00000000" w:rsidR="00000000" w:rsidRPr="00000000">
              <w:rPr>
                <w:color w:val="000000"/>
                <w:sz w:val="18"/>
                <w:szCs w:val="18"/>
                <w:rtl w:val="0"/>
              </w:rPr>
              <w:t xml:space="preserve">30</w:t>
            </w:r>
          </w:p>
        </w:tc>
        <w:tc>
          <w:tcPr>
            <w:shd w:fill="e5dfec" w:val="clear"/>
            <w:vAlign w:val="center"/>
          </w:tcPr>
          <w:p w:rsidR="00000000" w:rsidDel="00000000" w:rsidP="00000000" w:rsidRDefault="00000000" w:rsidRPr="00000000" w14:paraId="000000B6">
            <w:pPr>
              <w:jc w:val="center"/>
              <w:rPr>
                <w:color w:val="000000"/>
                <w:sz w:val="18"/>
                <w:szCs w:val="18"/>
              </w:rPr>
            </w:pPr>
            <w:r w:rsidDel="00000000" w:rsidR="00000000" w:rsidRPr="00000000">
              <w:rPr>
                <w:color w:val="000000"/>
                <w:sz w:val="18"/>
                <w:szCs w:val="18"/>
                <w:rtl w:val="0"/>
              </w:rPr>
              <w:t xml:space="preserve">0</w:t>
            </w:r>
          </w:p>
        </w:tc>
      </w:tr>
      <w:tr>
        <w:trPr>
          <w:trHeight w:val="353" w:hRule="atLeast"/>
        </w:trPr>
        <w:tc>
          <w:tcPr>
            <w:gridSpan w:val="3"/>
            <w:shd w:fill="fdeada" w:val="clear"/>
            <w:vAlign w:val="center"/>
          </w:tcPr>
          <w:p w:rsidR="00000000" w:rsidDel="00000000" w:rsidP="00000000" w:rsidRDefault="00000000" w:rsidRPr="00000000" w14:paraId="000000B7">
            <w:pPr>
              <w:rPr>
                <w:color w:val="000000"/>
                <w:sz w:val="18"/>
                <w:szCs w:val="18"/>
              </w:rPr>
            </w:pPr>
            <w:r w:rsidDel="00000000" w:rsidR="00000000" w:rsidRPr="00000000">
              <w:rPr>
                <w:b w:val="1"/>
                <w:color w:val="366091"/>
                <w:sz w:val="20"/>
                <w:szCs w:val="20"/>
                <w:rtl w:val="0"/>
              </w:rPr>
              <w:t xml:space="preserve">Readability</w:t>
            </w:r>
            <w:r w:rsidDel="00000000" w:rsidR="00000000" w:rsidRPr="00000000">
              <w:rPr>
                <w:rtl w:val="0"/>
              </w:rPr>
            </w:r>
          </w:p>
        </w:tc>
        <w:tc>
          <w:tcPr>
            <w:shd w:fill="auto" w:val="clear"/>
          </w:tcPr>
          <w:p w:rsidR="00000000" w:rsidDel="00000000" w:rsidP="00000000" w:rsidRDefault="00000000" w:rsidRPr="00000000" w14:paraId="000000BA">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BB">
            <w:pPr>
              <w:rPr>
                <w:color w:val="000000"/>
                <w:sz w:val="18"/>
                <w:szCs w:val="18"/>
              </w:rPr>
            </w:pPr>
            <w:r w:rsidDel="00000000" w:rsidR="00000000" w:rsidRPr="00000000">
              <w:rPr>
                <w:rtl w:val="0"/>
              </w:rPr>
            </w:r>
          </w:p>
        </w:tc>
      </w:tr>
      <w:tr>
        <w:trPr>
          <w:trHeight w:val="924" w:hRule="atLeast"/>
        </w:trPr>
        <w:tc>
          <w:tcPr>
            <w:shd w:fill="fdeada" w:val="clear"/>
            <w:vAlign w:val="center"/>
          </w:tcPr>
          <w:p w:rsidR="00000000" w:rsidDel="00000000" w:rsidP="00000000" w:rsidRDefault="00000000" w:rsidRPr="00000000" w14:paraId="000000BC">
            <w:pPr>
              <w:jc w:val="center"/>
              <w:rPr>
                <w:color w:val="000000"/>
                <w:sz w:val="20"/>
                <w:szCs w:val="20"/>
              </w:rPr>
            </w:pPr>
            <w:r w:rsidDel="00000000" w:rsidR="00000000" w:rsidRPr="00000000">
              <w:rPr>
                <w:color w:val="000000"/>
                <w:sz w:val="20"/>
                <w:szCs w:val="20"/>
                <w:rtl w:val="0"/>
              </w:rPr>
              <w:t xml:space="preserve">20%</w:t>
            </w:r>
          </w:p>
        </w:tc>
        <w:tc>
          <w:tcPr>
            <w:shd w:fill="auto" w:val="clear"/>
          </w:tcPr>
          <w:p w:rsidR="00000000" w:rsidDel="00000000" w:rsidP="00000000" w:rsidRDefault="00000000" w:rsidRPr="00000000" w14:paraId="000000BD">
            <w:pPr>
              <w:rPr>
                <w:color w:val="000000"/>
                <w:sz w:val="18"/>
                <w:szCs w:val="18"/>
              </w:rPr>
            </w:pPr>
            <w:r w:rsidDel="00000000" w:rsidR="00000000" w:rsidRPr="00000000">
              <w:rPr>
                <w:color w:val="000000"/>
                <w:sz w:val="18"/>
                <w:szCs w:val="18"/>
                <w:rtl w:val="0"/>
              </w:rPr>
              <w:t xml:space="preserve">No errors, code is clean, understandable, and well-organized.</w:t>
            </w:r>
          </w:p>
        </w:tc>
        <w:tc>
          <w:tcPr>
            <w:shd w:fill="auto" w:val="clear"/>
          </w:tcPr>
          <w:p w:rsidR="00000000" w:rsidDel="00000000" w:rsidP="00000000" w:rsidRDefault="00000000" w:rsidRPr="00000000" w14:paraId="000000BE">
            <w:pPr>
              <w:rPr>
                <w:color w:val="000000"/>
                <w:sz w:val="18"/>
                <w:szCs w:val="18"/>
              </w:rPr>
            </w:pPr>
            <w:r w:rsidDel="00000000" w:rsidR="00000000" w:rsidRPr="00000000">
              <w:rPr>
                <w:color w:val="000000"/>
                <w:sz w:val="18"/>
                <w:szCs w:val="18"/>
                <w:rtl w:val="0"/>
              </w:rPr>
              <w:t xml:space="preserve">Minor issues with layout, variable naming, or general organization.</w:t>
            </w:r>
          </w:p>
        </w:tc>
        <w:tc>
          <w:tcPr>
            <w:shd w:fill="auto" w:val="clear"/>
          </w:tcPr>
          <w:p w:rsidR="00000000" w:rsidDel="00000000" w:rsidP="00000000" w:rsidRDefault="00000000" w:rsidRPr="00000000" w14:paraId="000000BF">
            <w:pPr>
              <w:rPr>
                <w:color w:val="000000"/>
                <w:sz w:val="18"/>
                <w:szCs w:val="18"/>
              </w:rPr>
            </w:pPr>
            <w:r w:rsidDel="00000000" w:rsidR="00000000" w:rsidRPr="00000000">
              <w:rPr>
                <w:color w:val="000000"/>
                <w:sz w:val="18"/>
                <w:szCs w:val="18"/>
                <w:rtl w:val="0"/>
              </w:rPr>
              <w:t xml:space="preserve">At least one major issue with layout, variable names, or organization.</w:t>
            </w:r>
          </w:p>
        </w:tc>
        <w:tc>
          <w:tcPr>
            <w:shd w:fill="auto" w:val="clear"/>
          </w:tcPr>
          <w:p w:rsidR="00000000" w:rsidDel="00000000" w:rsidP="00000000" w:rsidRDefault="00000000" w:rsidRPr="00000000" w14:paraId="000000C0">
            <w:pPr>
              <w:rPr>
                <w:color w:val="000000"/>
                <w:sz w:val="18"/>
                <w:szCs w:val="18"/>
              </w:rPr>
            </w:pPr>
            <w:r w:rsidDel="00000000" w:rsidR="00000000" w:rsidRPr="00000000">
              <w:rPr>
                <w:color w:val="000000"/>
                <w:sz w:val="18"/>
                <w:szCs w:val="18"/>
                <w:rtl w:val="0"/>
              </w:rPr>
              <w:t xml:space="preserve">Major problems with at three or four of the readability subcategories.</w:t>
            </w:r>
          </w:p>
        </w:tc>
      </w:tr>
      <w:tr>
        <w:trPr>
          <w:trHeight w:val="300" w:hRule="atLeast"/>
        </w:trPr>
        <w:tc>
          <w:tcPr>
            <w:shd w:fill="fdeada" w:val="clear"/>
            <w:vAlign w:val="center"/>
          </w:tcPr>
          <w:p w:rsidR="00000000" w:rsidDel="00000000" w:rsidP="00000000" w:rsidRDefault="00000000" w:rsidRPr="00000000" w14:paraId="000000C1">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fdeada" w:val="clear"/>
            <w:vAlign w:val="center"/>
          </w:tcPr>
          <w:p w:rsidR="00000000" w:rsidDel="00000000" w:rsidP="00000000" w:rsidRDefault="00000000" w:rsidRPr="00000000" w14:paraId="000000C2">
            <w:pPr>
              <w:jc w:val="center"/>
              <w:rPr>
                <w:color w:val="000000"/>
                <w:sz w:val="18"/>
                <w:szCs w:val="18"/>
              </w:rPr>
            </w:pPr>
            <w:r w:rsidDel="00000000" w:rsidR="00000000" w:rsidRPr="00000000">
              <w:rPr>
                <w:color w:val="000000"/>
                <w:sz w:val="18"/>
                <w:szCs w:val="18"/>
                <w:rtl w:val="0"/>
              </w:rPr>
              <w:t xml:space="preserve">20</w:t>
            </w:r>
          </w:p>
        </w:tc>
        <w:tc>
          <w:tcPr>
            <w:shd w:fill="fdeada" w:val="clear"/>
            <w:vAlign w:val="center"/>
          </w:tcPr>
          <w:p w:rsidR="00000000" w:rsidDel="00000000" w:rsidP="00000000" w:rsidRDefault="00000000" w:rsidRPr="00000000" w14:paraId="000000C3">
            <w:pPr>
              <w:jc w:val="center"/>
              <w:rPr>
                <w:color w:val="000000"/>
                <w:sz w:val="18"/>
                <w:szCs w:val="18"/>
              </w:rPr>
            </w:pPr>
            <w:r w:rsidDel="00000000" w:rsidR="00000000" w:rsidRPr="00000000">
              <w:rPr>
                <w:color w:val="000000"/>
                <w:sz w:val="18"/>
                <w:szCs w:val="18"/>
                <w:rtl w:val="0"/>
              </w:rPr>
              <w:t xml:space="preserve">16</w:t>
            </w:r>
          </w:p>
        </w:tc>
        <w:tc>
          <w:tcPr>
            <w:shd w:fill="fdeada" w:val="clear"/>
            <w:vAlign w:val="center"/>
          </w:tcPr>
          <w:p w:rsidR="00000000" w:rsidDel="00000000" w:rsidP="00000000" w:rsidRDefault="00000000" w:rsidRPr="00000000" w14:paraId="000000C4">
            <w:pPr>
              <w:jc w:val="center"/>
              <w:rPr>
                <w:color w:val="000000"/>
                <w:sz w:val="18"/>
                <w:szCs w:val="18"/>
              </w:rPr>
            </w:pPr>
            <w:r w:rsidDel="00000000" w:rsidR="00000000" w:rsidRPr="00000000">
              <w:rPr>
                <w:color w:val="000000"/>
                <w:sz w:val="18"/>
                <w:szCs w:val="18"/>
                <w:rtl w:val="0"/>
              </w:rPr>
              <w:t xml:space="preserve">12</w:t>
            </w:r>
          </w:p>
        </w:tc>
        <w:tc>
          <w:tcPr>
            <w:shd w:fill="fdeada" w:val="clear"/>
            <w:vAlign w:val="center"/>
          </w:tcPr>
          <w:p w:rsidR="00000000" w:rsidDel="00000000" w:rsidP="00000000" w:rsidRDefault="00000000" w:rsidRPr="00000000" w14:paraId="000000C5">
            <w:pPr>
              <w:jc w:val="center"/>
              <w:rPr>
                <w:color w:val="000000"/>
                <w:sz w:val="18"/>
                <w:szCs w:val="18"/>
              </w:rPr>
            </w:pPr>
            <w:r w:rsidDel="00000000" w:rsidR="00000000" w:rsidRPr="00000000">
              <w:rPr>
                <w:color w:val="000000"/>
                <w:sz w:val="18"/>
                <w:szCs w:val="18"/>
                <w:rtl w:val="0"/>
              </w:rPr>
              <w:t xml:space="preserve">0</w:t>
            </w:r>
          </w:p>
        </w:tc>
      </w:tr>
      <w:tr>
        <w:trPr>
          <w:trHeight w:val="305" w:hRule="atLeast"/>
        </w:trPr>
        <w:tc>
          <w:tcPr>
            <w:gridSpan w:val="3"/>
            <w:shd w:fill="f2dcdb" w:val="clear"/>
            <w:vAlign w:val="center"/>
          </w:tcPr>
          <w:p w:rsidR="00000000" w:rsidDel="00000000" w:rsidP="00000000" w:rsidRDefault="00000000" w:rsidRPr="00000000" w14:paraId="000000C6">
            <w:pPr>
              <w:rPr>
                <w:color w:val="000000"/>
                <w:sz w:val="18"/>
                <w:szCs w:val="18"/>
              </w:rPr>
            </w:pPr>
            <w:r w:rsidDel="00000000" w:rsidR="00000000" w:rsidRPr="00000000">
              <w:rPr>
                <w:b w:val="1"/>
                <w:color w:val="366091"/>
                <w:sz w:val="20"/>
                <w:szCs w:val="20"/>
                <w:rtl w:val="0"/>
              </w:rPr>
              <w:t xml:space="preserve">Documentation</w:t>
            </w:r>
            <w:r w:rsidDel="00000000" w:rsidR="00000000" w:rsidRPr="00000000">
              <w:rPr>
                <w:rtl w:val="0"/>
              </w:rPr>
            </w:r>
          </w:p>
        </w:tc>
        <w:tc>
          <w:tcPr>
            <w:shd w:fill="auto" w:val="clear"/>
          </w:tcPr>
          <w:p w:rsidR="00000000" w:rsidDel="00000000" w:rsidP="00000000" w:rsidRDefault="00000000" w:rsidRPr="00000000" w14:paraId="000000C9">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CA">
            <w:pPr>
              <w:rPr>
                <w:color w:val="000000"/>
                <w:sz w:val="18"/>
                <w:szCs w:val="18"/>
              </w:rPr>
            </w:pPr>
            <w:r w:rsidDel="00000000" w:rsidR="00000000" w:rsidRPr="00000000">
              <w:rPr>
                <w:rtl w:val="0"/>
              </w:rPr>
            </w:r>
          </w:p>
        </w:tc>
      </w:tr>
      <w:tr>
        <w:trPr>
          <w:trHeight w:val="708" w:hRule="atLeast"/>
        </w:trPr>
        <w:tc>
          <w:tcPr>
            <w:shd w:fill="f2dcdb" w:val="clear"/>
            <w:vAlign w:val="cente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20%</w:t>
            </w:r>
          </w:p>
        </w:tc>
        <w:tc>
          <w:tcPr>
            <w:shd w:fill="auto" w:val="clear"/>
          </w:tcPr>
          <w:p w:rsidR="00000000" w:rsidDel="00000000" w:rsidP="00000000" w:rsidRDefault="00000000" w:rsidRPr="00000000" w14:paraId="000000CC">
            <w:pPr>
              <w:rPr>
                <w:color w:val="000000"/>
                <w:sz w:val="18"/>
                <w:szCs w:val="18"/>
              </w:rPr>
            </w:pPr>
            <w:r w:rsidDel="00000000" w:rsidR="00000000" w:rsidRPr="00000000">
              <w:rPr>
                <w:color w:val="000000"/>
                <w:sz w:val="18"/>
                <w:szCs w:val="18"/>
                <w:rtl w:val="0"/>
              </w:rPr>
              <w:t xml:space="preserve">No errors, code is well-commented.</w:t>
            </w:r>
          </w:p>
        </w:tc>
        <w:tc>
          <w:tcPr>
            <w:shd w:fill="auto" w:val="clear"/>
          </w:tcPr>
          <w:p w:rsidR="00000000" w:rsidDel="00000000" w:rsidP="00000000" w:rsidRDefault="00000000" w:rsidRPr="00000000" w14:paraId="000000CD">
            <w:pPr>
              <w:rPr>
                <w:color w:val="000000"/>
                <w:sz w:val="18"/>
                <w:szCs w:val="18"/>
              </w:rPr>
            </w:pPr>
            <w:r w:rsidDel="00000000" w:rsidR="00000000" w:rsidRPr="00000000">
              <w:rPr>
                <w:color w:val="000000"/>
                <w:sz w:val="18"/>
                <w:szCs w:val="18"/>
                <w:rtl w:val="0"/>
              </w:rPr>
              <w:t xml:space="preserve">One or two places that could benefit from comments are missing them </w:t>
            </w:r>
            <w:r w:rsidDel="00000000" w:rsidR="00000000" w:rsidRPr="00000000">
              <w:rPr>
                <w:b w:val="1"/>
                <w:color w:val="000000"/>
                <w:sz w:val="18"/>
                <w:szCs w:val="18"/>
                <w:rtl w:val="0"/>
              </w:rPr>
              <w:t xml:space="preserve">or</w:t>
            </w:r>
            <w:r w:rsidDel="00000000" w:rsidR="00000000" w:rsidRPr="00000000">
              <w:rPr>
                <w:color w:val="000000"/>
                <w:sz w:val="18"/>
                <w:szCs w:val="18"/>
                <w:rtl w:val="0"/>
              </w:rPr>
              <w:t xml:space="preserve"> the code is </w:t>
            </w:r>
            <w:r w:rsidDel="00000000" w:rsidR="00000000" w:rsidRPr="00000000">
              <w:rPr>
                <w:i w:val="1"/>
                <w:color w:val="000000"/>
                <w:sz w:val="18"/>
                <w:szCs w:val="18"/>
                <w:rtl w:val="0"/>
              </w:rPr>
              <w:t xml:space="preserve">overly</w:t>
            </w:r>
            <w:r w:rsidDel="00000000" w:rsidR="00000000" w:rsidRPr="00000000">
              <w:rPr>
                <w:color w:val="000000"/>
                <w:sz w:val="18"/>
                <w:szCs w:val="18"/>
                <w:rtl w:val="0"/>
              </w:rPr>
              <w:t xml:space="preserve"> commented.</w:t>
            </w:r>
          </w:p>
        </w:tc>
        <w:tc>
          <w:tcPr>
            <w:shd w:fill="auto" w:val="clear"/>
          </w:tcPr>
          <w:p w:rsidR="00000000" w:rsidDel="00000000" w:rsidP="00000000" w:rsidRDefault="00000000" w:rsidRPr="00000000" w14:paraId="000000CE">
            <w:pPr>
              <w:rPr>
                <w:color w:val="000000"/>
                <w:sz w:val="18"/>
                <w:szCs w:val="18"/>
              </w:rPr>
            </w:pPr>
            <w:r w:rsidDel="00000000" w:rsidR="00000000" w:rsidRPr="00000000">
              <w:rPr>
                <w:color w:val="000000"/>
                <w:sz w:val="18"/>
                <w:szCs w:val="18"/>
                <w:rtl w:val="0"/>
              </w:rPr>
              <w:t xml:space="preserve">Complicated lines or sections of code uncommented or lacking meaningful comments.</w:t>
            </w:r>
          </w:p>
        </w:tc>
        <w:tc>
          <w:tcPr>
            <w:shd w:fill="auto" w:val="clear"/>
          </w:tcPr>
          <w:p w:rsidR="00000000" w:rsidDel="00000000" w:rsidP="00000000" w:rsidRDefault="00000000" w:rsidRPr="00000000" w14:paraId="000000CF">
            <w:pPr>
              <w:rPr>
                <w:color w:val="000000"/>
                <w:sz w:val="18"/>
                <w:szCs w:val="18"/>
              </w:rPr>
            </w:pPr>
            <w:r w:rsidDel="00000000" w:rsidR="00000000" w:rsidRPr="00000000">
              <w:rPr>
                <w:color w:val="000000"/>
                <w:sz w:val="18"/>
                <w:szCs w:val="18"/>
                <w:rtl w:val="0"/>
              </w:rPr>
              <w:t xml:space="preserve">No comments present.</w:t>
            </w:r>
          </w:p>
        </w:tc>
      </w:tr>
      <w:tr>
        <w:trPr>
          <w:trHeight w:val="300" w:hRule="atLeast"/>
        </w:trPr>
        <w:tc>
          <w:tcPr>
            <w:shd w:fill="f2dcdb" w:val="clear"/>
            <w:vAlign w:val="center"/>
          </w:tcPr>
          <w:p w:rsidR="00000000" w:rsidDel="00000000" w:rsidP="00000000" w:rsidRDefault="00000000" w:rsidRPr="00000000" w14:paraId="000000D0">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f2dcdb" w:val="clear"/>
            <w:vAlign w:val="center"/>
          </w:tcPr>
          <w:p w:rsidR="00000000" w:rsidDel="00000000" w:rsidP="00000000" w:rsidRDefault="00000000" w:rsidRPr="00000000" w14:paraId="000000D1">
            <w:pPr>
              <w:jc w:val="center"/>
              <w:rPr>
                <w:color w:val="000000"/>
                <w:sz w:val="18"/>
                <w:szCs w:val="18"/>
              </w:rPr>
            </w:pPr>
            <w:r w:rsidDel="00000000" w:rsidR="00000000" w:rsidRPr="00000000">
              <w:rPr>
                <w:color w:val="000000"/>
                <w:sz w:val="18"/>
                <w:szCs w:val="18"/>
                <w:rtl w:val="0"/>
              </w:rPr>
              <w:t xml:space="preserve">20</w:t>
            </w:r>
          </w:p>
        </w:tc>
        <w:tc>
          <w:tcPr>
            <w:shd w:fill="f2dcdb" w:val="clear"/>
            <w:vAlign w:val="center"/>
          </w:tcPr>
          <w:p w:rsidR="00000000" w:rsidDel="00000000" w:rsidP="00000000" w:rsidRDefault="00000000" w:rsidRPr="00000000" w14:paraId="000000D2">
            <w:pPr>
              <w:jc w:val="center"/>
              <w:rPr>
                <w:color w:val="000000"/>
                <w:sz w:val="18"/>
                <w:szCs w:val="18"/>
              </w:rPr>
            </w:pPr>
            <w:r w:rsidDel="00000000" w:rsidR="00000000" w:rsidRPr="00000000">
              <w:rPr>
                <w:color w:val="000000"/>
                <w:sz w:val="18"/>
                <w:szCs w:val="18"/>
                <w:rtl w:val="0"/>
              </w:rPr>
              <w:t xml:space="preserve">16</w:t>
            </w:r>
          </w:p>
        </w:tc>
        <w:tc>
          <w:tcPr>
            <w:shd w:fill="f2dcdb" w:val="clear"/>
            <w:vAlign w:val="center"/>
          </w:tcPr>
          <w:p w:rsidR="00000000" w:rsidDel="00000000" w:rsidP="00000000" w:rsidRDefault="00000000" w:rsidRPr="00000000" w14:paraId="000000D3">
            <w:pPr>
              <w:jc w:val="center"/>
              <w:rPr>
                <w:color w:val="000000"/>
                <w:sz w:val="18"/>
                <w:szCs w:val="18"/>
              </w:rPr>
            </w:pPr>
            <w:r w:rsidDel="00000000" w:rsidR="00000000" w:rsidRPr="00000000">
              <w:rPr>
                <w:color w:val="000000"/>
                <w:sz w:val="18"/>
                <w:szCs w:val="18"/>
                <w:rtl w:val="0"/>
              </w:rPr>
              <w:t xml:space="preserve">12</w:t>
            </w:r>
          </w:p>
        </w:tc>
        <w:tc>
          <w:tcPr>
            <w:shd w:fill="f2dcdb" w:val="clear"/>
            <w:vAlign w:val="center"/>
          </w:tcPr>
          <w:p w:rsidR="00000000" w:rsidDel="00000000" w:rsidP="00000000" w:rsidRDefault="00000000" w:rsidRPr="00000000" w14:paraId="000000D4">
            <w:pPr>
              <w:jc w:val="center"/>
              <w:rPr>
                <w:color w:val="000000"/>
                <w:sz w:val="18"/>
                <w:szCs w:val="18"/>
              </w:rPr>
            </w:pPr>
            <w:r w:rsidDel="00000000" w:rsidR="00000000" w:rsidRPr="00000000">
              <w:rPr>
                <w:color w:val="000000"/>
                <w:sz w:val="18"/>
                <w:szCs w:val="18"/>
                <w:rtl w:val="0"/>
              </w:rPr>
              <w:t xml:space="preserve">0</w:t>
            </w:r>
          </w:p>
        </w:tc>
      </w:tr>
      <w:tr>
        <w:trPr>
          <w:trHeight w:val="329" w:hRule="atLeast"/>
        </w:trPr>
        <w:tc>
          <w:tcPr>
            <w:gridSpan w:val="3"/>
            <w:shd w:fill="c6d9f1" w:val="clear"/>
            <w:vAlign w:val="center"/>
          </w:tcPr>
          <w:p w:rsidR="00000000" w:rsidDel="00000000" w:rsidP="00000000" w:rsidRDefault="00000000" w:rsidRPr="00000000" w14:paraId="000000D5">
            <w:pPr>
              <w:rPr>
                <w:i w:val="1"/>
                <w:color w:val="000000"/>
                <w:sz w:val="18"/>
                <w:szCs w:val="18"/>
              </w:rPr>
            </w:pPr>
            <w:r w:rsidDel="00000000" w:rsidR="00000000" w:rsidRPr="00000000">
              <w:rPr>
                <w:b w:val="1"/>
                <w:color w:val="366091"/>
                <w:sz w:val="20"/>
                <w:szCs w:val="20"/>
                <w:rtl w:val="0"/>
              </w:rPr>
              <w:t xml:space="preserve">Code Efficiency</w:t>
            </w:r>
            <w:r w:rsidDel="00000000" w:rsidR="00000000" w:rsidRPr="00000000">
              <w:rPr>
                <w:rtl w:val="0"/>
              </w:rPr>
            </w:r>
          </w:p>
        </w:tc>
        <w:tc>
          <w:tcPr>
            <w:shd w:fill="auto" w:val="clear"/>
          </w:tcPr>
          <w:p w:rsidR="00000000" w:rsidDel="00000000" w:rsidP="00000000" w:rsidRDefault="00000000" w:rsidRPr="00000000" w14:paraId="000000D8">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D9">
            <w:pPr>
              <w:rPr>
                <w:color w:val="000000"/>
                <w:sz w:val="18"/>
                <w:szCs w:val="18"/>
              </w:rPr>
            </w:pPr>
            <w:r w:rsidDel="00000000" w:rsidR="00000000" w:rsidRPr="00000000">
              <w:rPr>
                <w:rtl w:val="0"/>
              </w:rPr>
            </w:r>
          </w:p>
        </w:tc>
      </w:tr>
      <w:tr>
        <w:trPr>
          <w:trHeight w:val="696" w:hRule="atLeast"/>
        </w:trPr>
        <w:tc>
          <w:tcPr>
            <w:shd w:fill="c6d9f1" w:val="clear"/>
            <w:vAlign w:val="center"/>
          </w:tcPr>
          <w:p w:rsidR="00000000" w:rsidDel="00000000" w:rsidP="00000000" w:rsidRDefault="00000000" w:rsidRPr="00000000" w14:paraId="000000DA">
            <w:pPr>
              <w:jc w:val="center"/>
              <w:rPr>
                <w:color w:val="000000"/>
                <w:sz w:val="20"/>
                <w:szCs w:val="20"/>
              </w:rPr>
            </w:pPr>
            <w:r w:rsidDel="00000000" w:rsidR="00000000" w:rsidRPr="00000000">
              <w:rPr>
                <w:color w:val="000000"/>
                <w:sz w:val="20"/>
                <w:szCs w:val="20"/>
                <w:rtl w:val="0"/>
              </w:rPr>
              <w:t xml:space="preserve">5%</w:t>
            </w:r>
          </w:p>
        </w:tc>
        <w:tc>
          <w:tcPr>
            <w:shd w:fill="auto" w:val="clear"/>
          </w:tcPr>
          <w:p w:rsidR="00000000" w:rsidDel="00000000" w:rsidP="00000000" w:rsidRDefault="00000000" w:rsidRPr="00000000" w14:paraId="000000DB">
            <w:pPr>
              <w:rPr>
                <w:color w:val="000000"/>
                <w:sz w:val="18"/>
                <w:szCs w:val="18"/>
              </w:rPr>
            </w:pPr>
            <w:r w:rsidDel="00000000" w:rsidR="00000000" w:rsidRPr="00000000">
              <w:rPr>
                <w:color w:val="000000"/>
                <w:sz w:val="18"/>
                <w:szCs w:val="18"/>
                <w:rtl w:val="0"/>
              </w:rPr>
              <w:t xml:space="preserve">No errors, code uses the best approach in every case.</w:t>
            </w:r>
          </w:p>
        </w:tc>
        <w:tc>
          <w:tcPr>
            <w:shd w:fill="auto" w:val="clear"/>
            <w:vAlign w:val="center"/>
          </w:tcPr>
          <w:p w:rsidR="00000000" w:rsidDel="00000000" w:rsidP="00000000" w:rsidRDefault="00000000" w:rsidRPr="00000000" w14:paraId="000000DC">
            <w:pPr>
              <w:jc w:val="center"/>
              <w:rPr>
                <w:i w:val="1"/>
                <w:color w:val="000000"/>
                <w:sz w:val="18"/>
                <w:szCs w:val="18"/>
              </w:rPr>
            </w:pPr>
            <w:r w:rsidDel="00000000" w:rsidR="00000000" w:rsidRPr="00000000">
              <w:rPr>
                <w:i w:val="1"/>
                <w:color w:val="000000"/>
                <w:sz w:val="18"/>
                <w:szCs w:val="18"/>
                <w:rtl w:val="0"/>
              </w:rPr>
              <w:t xml:space="preserve">N/A</w:t>
            </w:r>
          </w:p>
        </w:tc>
        <w:tc>
          <w:tcPr>
            <w:shd w:fill="auto" w:val="clear"/>
          </w:tcPr>
          <w:p w:rsidR="00000000" w:rsidDel="00000000" w:rsidP="00000000" w:rsidRDefault="00000000" w:rsidRPr="00000000" w14:paraId="000000DD">
            <w:pPr>
              <w:rPr>
                <w:color w:val="000000"/>
                <w:sz w:val="18"/>
                <w:szCs w:val="18"/>
              </w:rPr>
            </w:pPr>
            <w:r w:rsidDel="00000000" w:rsidR="00000000" w:rsidRPr="00000000">
              <w:rPr>
                <w:color w:val="000000"/>
                <w:sz w:val="18"/>
                <w:szCs w:val="18"/>
                <w:rtl w:val="0"/>
              </w:rPr>
              <w:t xml:space="preserve">Code uses poorly-chosen approaches in at least one place.</w:t>
            </w:r>
          </w:p>
        </w:tc>
        <w:tc>
          <w:tcPr>
            <w:shd w:fill="auto" w:val="clear"/>
          </w:tcPr>
          <w:p w:rsidR="00000000" w:rsidDel="00000000" w:rsidP="00000000" w:rsidRDefault="00000000" w:rsidRPr="00000000" w14:paraId="000000DE">
            <w:pPr>
              <w:rPr>
                <w:color w:val="000000"/>
                <w:sz w:val="18"/>
                <w:szCs w:val="18"/>
              </w:rPr>
            </w:pPr>
            <w:r w:rsidDel="00000000" w:rsidR="00000000" w:rsidRPr="00000000">
              <w:rPr>
                <w:color w:val="000000"/>
                <w:sz w:val="18"/>
                <w:szCs w:val="18"/>
                <w:rtl w:val="0"/>
              </w:rPr>
              <w:t xml:space="preserve">Many things in the code could have been accomplished in an easier, faster, or otherwise better fashion.</w:t>
            </w:r>
          </w:p>
        </w:tc>
      </w:tr>
      <w:tr>
        <w:trPr>
          <w:trHeight w:val="300" w:hRule="atLeast"/>
        </w:trPr>
        <w:tc>
          <w:tcPr>
            <w:shd w:fill="c6d9f1" w:val="clear"/>
            <w:vAlign w:val="center"/>
          </w:tcPr>
          <w:p w:rsidR="00000000" w:rsidDel="00000000" w:rsidP="00000000" w:rsidRDefault="00000000" w:rsidRPr="00000000" w14:paraId="000000DF">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c6d9f1" w:val="clear"/>
            <w:vAlign w:val="center"/>
          </w:tcPr>
          <w:p w:rsidR="00000000" w:rsidDel="00000000" w:rsidP="00000000" w:rsidRDefault="00000000" w:rsidRPr="00000000" w14:paraId="000000E0">
            <w:pPr>
              <w:jc w:val="center"/>
              <w:rPr>
                <w:color w:val="000000"/>
                <w:sz w:val="18"/>
                <w:szCs w:val="18"/>
              </w:rPr>
            </w:pPr>
            <w:r w:rsidDel="00000000" w:rsidR="00000000" w:rsidRPr="00000000">
              <w:rPr>
                <w:color w:val="000000"/>
                <w:sz w:val="18"/>
                <w:szCs w:val="18"/>
                <w:rtl w:val="0"/>
              </w:rPr>
              <w:t xml:space="preserve">5</w:t>
            </w:r>
          </w:p>
        </w:tc>
        <w:tc>
          <w:tcPr>
            <w:shd w:fill="c6d9f1" w:val="clear"/>
            <w:vAlign w:val="center"/>
          </w:tcPr>
          <w:p w:rsidR="00000000" w:rsidDel="00000000" w:rsidP="00000000" w:rsidRDefault="00000000" w:rsidRPr="00000000" w14:paraId="000000E1">
            <w:pPr>
              <w:jc w:val="center"/>
              <w:rPr>
                <w:color w:val="000000"/>
                <w:sz w:val="18"/>
                <w:szCs w:val="18"/>
              </w:rPr>
            </w:pPr>
            <w:r w:rsidDel="00000000" w:rsidR="00000000" w:rsidRPr="00000000">
              <w:rPr>
                <w:color w:val="000000"/>
                <w:sz w:val="18"/>
                <w:szCs w:val="18"/>
                <w:rtl w:val="0"/>
              </w:rPr>
              <w:t xml:space="preserve">4</w:t>
            </w:r>
          </w:p>
        </w:tc>
        <w:tc>
          <w:tcPr>
            <w:shd w:fill="c6d9f1" w:val="clear"/>
            <w:vAlign w:val="center"/>
          </w:tcPr>
          <w:p w:rsidR="00000000" w:rsidDel="00000000" w:rsidP="00000000" w:rsidRDefault="00000000" w:rsidRPr="00000000" w14:paraId="000000E2">
            <w:pPr>
              <w:jc w:val="center"/>
              <w:rPr>
                <w:color w:val="000000"/>
                <w:sz w:val="18"/>
                <w:szCs w:val="18"/>
              </w:rPr>
            </w:pPr>
            <w:r w:rsidDel="00000000" w:rsidR="00000000" w:rsidRPr="00000000">
              <w:rPr>
                <w:color w:val="000000"/>
                <w:sz w:val="18"/>
                <w:szCs w:val="18"/>
                <w:rtl w:val="0"/>
              </w:rPr>
              <w:t xml:space="preserve">3</w:t>
            </w:r>
          </w:p>
        </w:tc>
        <w:tc>
          <w:tcPr>
            <w:shd w:fill="c6d9f1" w:val="clear"/>
            <w:vAlign w:val="center"/>
          </w:tcPr>
          <w:p w:rsidR="00000000" w:rsidDel="00000000" w:rsidP="00000000" w:rsidRDefault="00000000" w:rsidRPr="00000000" w14:paraId="000000E3">
            <w:pPr>
              <w:jc w:val="center"/>
              <w:rPr>
                <w:color w:val="000000"/>
                <w:sz w:val="18"/>
                <w:szCs w:val="18"/>
              </w:rPr>
            </w:pPr>
            <w:r w:rsidDel="00000000" w:rsidR="00000000" w:rsidRPr="00000000">
              <w:rPr>
                <w:color w:val="000000"/>
                <w:sz w:val="18"/>
                <w:szCs w:val="18"/>
                <w:rtl w:val="0"/>
              </w:rPr>
              <w:t xml:space="preserve">0</w:t>
            </w:r>
          </w:p>
        </w:tc>
      </w:tr>
      <w:tr>
        <w:trPr>
          <w:trHeight w:val="339" w:hRule="atLeast"/>
        </w:trPr>
        <w:tc>
          <w:tcPr>
            <w:gridSpan w:val="3"/>
            <w:shd w:fill="ddd9c4" w:val="clear"/>
            <w:vAlign w:val="center"/>
          </w:tcPr>
          <w:p w:rsidR="00000000" w:rsidDel="00000000" w:rsidP="00000000" w:rsidRDefault="00000000" w:rsidRPr="00000000" w14:paraId="000000E4">
            <w:pPr>
              <w:rPr>
                <w:b w:val="1"/>
                <w:color w:val="000000"/>
                <w:sz w:val="20"/>
                <w:szCs w:val="20"/>
              </w:rPr>
            </w:pPr>
            <w:r w:rsidDel="00000000" w:rsidR="00000000" w:rsidRPr="00000000">
              <w:rPr>
                <w:b w:val="1"/>
                <w:color w:val="366091"/>
                <w:sz w:val="20"/>
                <w:szCs w:val="20"/>
                <w:rtl w:val="0"/>
              </w:rPr>
              <w:t xml:space="preserve">Assignment Specifications</w:t>
            </w:r>
            <w:r w:rsidDel="00000000" w:rsidR="00000000" w:rsidRPr="00000000">
              <w:rPr>
                <w:rtl w:val="0"/>
              </w:rPr>
            </w:r>
          </w:p>
        </w:tc>
        <w:tc>
          <w:tcPr>
            <w:shd w:fill="auto" w:val="clear"/>
            <w:vAlign w:val="center"/>
          </w:tcPr>
          <w:p w:rsidR="00000000" w:rsidDel="00000000" w:rsidP="00000000" w:rsidRDefault="00000000" w:rsidRPr="00000000" w14:paraId="000000E7">
            <w:pPr>
              <w:jc w:val="center"/>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E8">
            <w:pPr>
              <w:rPr>
                <w:color w:val="000000"/>
                <w:sz w:val="18"/>
                <w:szCs w:val="18"/>
              </w:rPr>
            </w:pPr>
            <w:r w:rsidDel="00000000" w:rsidR="00000000" w:rsidRPr="00000000">
              <w:rPr>
                <w:rtl w:val="0"/>
              </w:rPr>
            </w:r>
          </w:p>
        </w:tc>
      </w:tr>
      <w:tr>
        <w:trPr>
          <w:trHeight w:val="672" w:hRule="atLeast"/>
        </w:trPr>
        <w:tc>
          <w:tcPr>
            <w:shd w:fill="ddd9c4" w:val="clear"/>
            <w:vAlign w:val="center"/>
          </w:tcPr>
          <w:p w:rsidR="00000000" w:rsidDel="00000000" w:rsidP="00000000" w:rsidRDefault="00000000" w:rsidRPr="00000000" w14:paraId="000000E9">
            <w:pPr>
              <w:jc w:val="center"/>
              <w:rPr>
                <w:color w:val="000000"/>
                <w:sz w:val="20"/>
                <w:szCs w:val="20"/>
              </w:rPr>
            </w:pPr>
            <w:r w:rsidDel="00000000" w:rsidR="00000000" w:rsidRPr="00000000">
              <w:rPr>
                <w:color w:val="000000"/>
                <w:sz w:val="20"/>
                <w:szCs w:val="20"/>
                <w:rtl w:val="0"/>
              </w:rPr>
              <w:t xml:space="preserve">5%</w:t>
            </w:r>
          </w:p>
        </w:tc>
        <w:tc>
          <w:tcPr>
            <w:shd w:fill="auto" w:val="clear"/>
            <w:vAlign w:val="center"/>
          </w:tcPr>
          <w:p w:rsidR="00000000" w:rsidDel="00000000" w:rsidP="00000000" w:rsidRDefault="00000000" w:rsidRPr="00000000" w14:paraId="000000EA">
            <w:pPr>
              <w:jc w:val="center"/>
              <w:rPr>
                <w:color w:val="000000"/>
                <w:sz w:val="18"/>
                <w:szCs w:val="18"/>
              </w:rPr>
            </w:pPr>
            <w:r w:rsidDel="00000000" w:rsidR="00000000" w:rsidRPr="00000000">
              <w:rPr>
                <w:color w:val="000000"/>
                <w:sz w:val="18"/>
                <w:szCs w:val="18"/>
                <w:rtl w:val="0"/>
              </w:rPr>
              <w:t xml:space="preserve">No errors</w:t>
            </w:r>
          </w:p>
        </w:tc>
        <w:tc>
          <w:tcPr>
            <w:shd w:fill="auto" w:val="clear"/>
            <w:vAlign w:val="center"/>
          </w:tcPr>
          <w:p w:rsidR="00000000" w:rsidDel="00000000" w:rsidP="00000000" w:rsidRDefault="00000000" w:rsidRPr="00000000" w14:paraId="000000EB">
            <w:pPr>
              <w:jc w:val="center"/>
              <w:rPr>
                <w:i w:val="1"/>
                <w:color w:val="000000"/>
                <w:sz w:val="18"/>
                <w:szCs w:val="18"/>
              </w:rPr>
            </w:pPr>
            <w:r w:rsidDel="00000000" w:rsidR="00000000" w:rsidRPr="00000000">
              <w:rPr>
                <w:i w:val="1"/>
                <w:color w:val="000000"/>
                <w:sz w:val="18"/>
                <w:szCs w:val="18"/>
                <w:rtl w:val="0"/>
              </w:rPr>
              <w:t xml:space="preserve">N/A</w:t>
            </w:r>
          </w:p>
        </w:tc>
        <w:tc>
          <w:tcPr>
            <w:shd w:fill="auto" w:val="clear"/>
          </w:tcPr>
          <w:p w:rsidR="00000000" w:rsidDel="00000000" w:rsidP="00000000" w:rsidRDefault="00000000" w:rsidRPr="00000000" w14:paraId="000000EC">
            <w:pPr>
              <w:rPr>
                <w:color w:val="000000"/>
                <w:sz w:val="18"/>
                <w:szCs w:val="18"/>
              </w:rPr>
            </w:pPr>
            <w:r w:rsidDel="00000000" w:rsidR="00000000" w:rsidRPr="00000000">
              <w:rPr>
                <w:color w:val="000000"/>
                <w:sz w:val="18"/>
                <w:szCs w:val="18"/>
                <w:rtl w:val="0"/>
              </w:rPr>
              <w:t xml:space="preserve">Minor details of the assignment specification are violated, such as files named incorrectly or extra instructions slightly misunderstood.</w:t>
            </w:r>
          </w:p>
        </w:tc>
        <w:tc>
          <w:tcPr>
            <w:shd w:fill="auto" w:val="clear"/>
          </w:tcPr>
          <w:p w:rsidR="00000000" w:rsidDel="00000000" w:rsidP="00000000" w:rsidRDefault="00000000" w:rsidRPr="00000000" w14:paraId="000000ED">
            <w:pPr>
              <w:rPr>
                <w:color w:val="000000"/>
                <w:sz w:val="18"/>
                <w:szCs w:val="18"/>
              </w:rPr>
            </w:pPr>
            <w:r w:rsidDel="00000000" w:rsidR="00000000" w:rsidRPr="00000000">
              <w:rPr>
                <w:color w:val="000000"/>
                <w:sz w:val="18"/>
                <w:szCs w:val="18"/>
                <w:rtl w:val="0"/>
              </w:rPr>
              <w:t xml:space="preserve">Significant details of the specification are violated, such as extra instructions ignored or entirely misunderstood.</w:t>
            </w:r>
          </w:p>
        </w:tc>
      </w:tr>
      <w:tr>
        <w:trPr>
          <w:trHeight w:val="300" w:hRule="atLeast"/>
        </w:trPr>
        <w:tc>
          <w:tcPr>
            <w:shd w:fill="ddd9c4" w:val="clear"/>
            <w:vAlign w:val="center"/>
          </w:tcPr>
          <w:p w:rsidR="00000000" w:rsidDel="00000000" w:rsidP="00000000" w:rsidRDefault="00000000" w:rsidRPr="00000000" w14:paraId="000000EE">
            <w:pPr>
              <w:jc w:val="center"/>
              <w:rPr>
                <w:b w:val="1"/>
                <w:color w:val="000000"/>
                <w:sz w:val="20"/>
                <w:szCs w:val="20"/>
              </w:rPr>
            </w:pPr>
            <w:r w:rsidDel="00000000" w:rsidR="00000000" w:rsidRPr="00000000">
              <w:rPr>
                <w:b w:val="1"/>
                <w:color w:val="000000"/>
                <w:sz w:val="20"/>
                <w:szCs w:val="20"/>
                <w:rtl w:val="0"/>
              </w:rPr>
              <w:t xml:space="preserve">Mark</w:t>
            </w:r>
          </w:p>
        </w:tc>
        <w:tc>
          <w:tcPr>
            <w:shd w:fill="ddd9c4" w:val="clear"/>
            <w:vAlign w:val="center"/>
          </w:tcPr>
          <w:p w:rsidR="00000000" w:rsidDel="00000000" w:rsidP="00000000" w:rsidRDefault="00000000" w:rsidRPr="00000000" w14:paraId="000000EF">
            <w:pPr>
              <w:jc w:val="center"/>
              <w:rPr>
                <w:color w:val="000000"/>
                <w:sz w:val="18"/>
                <w:szCs w:val="18"/>
              </w:rPr>
            </w:pPr>
            <w:r w:rsidDel="00000000" w:rsidR="00000000" w:rsidRPr="00000000">
              <w:rPr>
                <w:color w:val="000000"/>
                <w:sz w:val="18"/>
                <w:szCs w:val="18"/>
                <w:rtl w:val="0"/>
              </w:rPr>
              <w:t xml:space="preserve">5</w:t>
            </w:r>
          </w:p>
        </w:tc>
        <w:tc>
          <w:tcPr>
            <w:shd w:fill="ddd9c4" w:val="clear"/>
            <w:vAlign w:val="center"/>
          </w:tcPr>
          <w:p w:rsidR="00000000" w:rsidDel="00000000" w:rsidP="00000000" w:rsidRDefault="00000000" w:rsidRPr="00000000" w14:paraId="000000F0">
            <w:pPr>
              <w:jc w:val="center"/>
              <w:rPr>
                <w:color w:val="000000"/>
                <w:sz w:val="18"/>
                <w:szCs w:val="18"/>
              </w:rPr>
            </w:pPr>
            <w:r w:rsidDel="00000000" w:rsidR="00000000" w:rsidRPr="00000000">
              <w:rPr>
                <w:color w:val="000000"/>
                <w:sz w:val="18"/>
                <w:szCs w:val="18"/>
                <w:rtl w:val="0"/>
              </w:rPr>
              <w:t xml:space="preserve">4</w:t>
            </w:r>
          </w:p>
        </w:tc>
        <w:tc>
          <w:tcPr>
            <w:shd w:fill="ddd9c4" w:val="clear"/>
            <w:vAlign w:val="center"/>
          </w:tcPr>
          <w:p w:rsidR="00000000" w:rsidDel="00000000" w:rsidP="00000000" w:rsidRDefault="00000000" w:rsidRPr="00000000" w14:paraId="000000F1">
            <w:pPr>
              <w:jc w:val="center"/>
              <w:rPr>
                <w:color w:val="000000"/>
                <w:sz w:val="18"/>
                <w:szCs w:val="18"/>
              </w:rPr>
            </w:pPr>
            <w:r w:rsidDel="00000000" w:rsidR="00000000" w:rsidRPr="00000000">
              <w:rPr>
                <w:color w:val="000000"/>
                <w:sz w:val="18"/>
                <w:szCs w:val="18"/>
                <w:rtl w:val="0"/>
              </w:rPr>
              <w:t xml:space="preserve">3</w:t>
            </w:r>
          </w:p>
        </w:tc>
        <w:tc>
          <w:tcPr>
            <w:shd w:fill="ddd9c4" w:val="clear"/>
            <w:vAlign w:val="center"/>
          </w:tcPr>
          <w:p w:rsidR="00000000" w:rsidDel="00000000" w:rsidP="00000000" w:rsidRDefault="00000000" w:rsidRPr="00000000" w14:paraId="000000F2">
            <w:pPr>
              <w:jc w:val="center"/>
              <w:rPr>
                <w:color w:val="000000"/>
                <w:sz w:val="18"/>
                <w:szCs w:val="18"/>
              </w:rPr>
            </w:pPr>
            <w:r w:rsidDel="00000000" w:rsidR="00000000" w:rsidRPr="00000000">
              <w:rPr>
                <w:color w:val="000000"/>
                <w:sz w:val="18"/>
                <w:szCs w:val="18"/>
                <w:rtl w:val="0"/>
              </w:rPr>
              <w:t xml:space="preserve">0</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headerReference r:id="rId14" w:type="default"/>
      <w:footerReference r:id="rId15" w:type="default"/>
      <w:pgSz w:h="16836" w:w="11904" w:orient="portrait"/>
      <w:pgMar w:bottom="990" w:top="87" w:left="1134" w:right="1134" w:header="630" w:footer="7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 w:name="Comic Sans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Class Assessment 2013</w:t>
      <w:tab/>
      <w:t xml:space="preserve">Last printed 15/04/21</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Pr>
      <w:drawing>
        <wp:inline distB="0" distT="0" distL="0" distR="0">
          <wp:extent cx="3444240" cy="426720"/>
          <wp:effectExtent b="0" l="0" r="0" t="0"/>
          <wp:docPr descr="Vision College Logo" id="20" name="image4.jpg"/>
          <a:graphic>
            <a:graphicData uri="http://schemas.openxmlformats.org/drawingml/2006/picture">
              <pic:pic>
                <pic:nvPicPr>
                  <pic:cNvPr descr="Vision College Logo" id="0" name="image4.jpg"/>
                  <pic:cNvPicPr preferRelativeResize="0"/>
                </pic:nvPicPr>
                <pic:blipFill>
                  <a:blip r:embed="rId1"/>
                  <a:srcRect b="0" l="0" r="0" t="0"/>
                  <a:stretch>
                    <a:fillRect/>
                  </a:stretch>
                </pic:blipFill>
                <pic:spPr>
                  <a:xfrm>
                    <a:off x="0" y="0"/>
                    <a:ext cx="3444240" cy="4267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rFonts w:ascii="Cambria" w:cs="Cambria" w:eastAsia="Cambria" w:hAnsi="Cambria"/>
      <w:b w:val="1"/>
      <w:color w:val="366091"/>
      <w:sz w:val="36"/>
      <w:szCs w:val="36"/>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6666"/>
    <w:pPr>
      <w:spacing w:after="0" w:line="240" w:lineRule="auto"/>
    </w:pPr>
    <w:rPr>
      <w:rFonts w:ascii="Times New Roman" w:cs="Times New Roman" w:eastAsia="Times New Roman" w:hAnsi="Times New Roman"/>
      <w:sz w:val="24"/>
      <w:szCs w:val="20"/>
      <w:lang w:eastAsia="en-US" w:val="en-US"/>
    </w:rPr>
  </w:style>
  <w:style w:type="paragraph" w:styleId="Heading1">
    <w:name w:val="heading 1"/>
    <w:basedOn w:val="Normal"/>
    <w:next w:val="Normal"/>
    <w:link w:val="Heading1Char"/>
    <w:uiPriority w:val="9"/>
    <w:qFormat w:val="1"/>
    <w:rsid w:val="00F267B1"/>
    <w:pPr>
      <w:keepNext w:val="1"/>
      <w:keepLines w:val="1"/>
      <w:numPr>
        <w:numId w:val="1"/>
      </w:numPr>
      <w:spacing w:before="480"/>
      <w:outlineLvl w:val="0"/>
    </w:pPr>
    <w:rPr>
      <w:rFonts w:asciiTheme="majorHAnsi" w:cstheme="majorBidi" w:eastAsiaTheme="majorEastAsia" w:hAnsiTheme="majorHAnsi"/>
      <w:b w:val="1"/>
      <w:bCs w:val="1"/>
      <w:color w:val="365f91" w:themeColor="accent1" w:themeShade="0000BF"/>
      <w:sz w:val="36"/>
      <w:szCs w:val="28"/>
      <w:lang w:eastAsia="en-NZ"/>
    </w:rPr>
  </w:style>
  <w:style w:type="paragraph" w:styleId="Heading2">
    <w:name w:val="heading 2"/>
    <w:basedOn w:val="Normal"/>
    <w:next w:val="Normal"/>
    <w:link w:val="Heading2Char"/>
    <w:unhideWhenUsed w:val="1"/>
    <w:qFormat w:val="1"/>
    <w:rsid w:val="00F267B1"/>
    <w:pPr>
      <w:keepNext w:val="1"/>
      <w:keepLines w:val="1"/>
      <w:spacing w:before="200"/>
      <w:outlineLvl w:val="1"/>
    </w:pPr>
    <w:rPr>
      <w:rFonts w:asciiTheme="majorHAnsi" w:cstheme="majorBidi" w:eastAsiaTheme="majorEastAsia" w:hAnsiTheme="majorHAnsi"/>
      <w:b w:val="1"/>
      <w:bCs w:val="1"/>
      <w:color w:val="4f81bd" w:themeColor="accent1"/>
      <w:sz w:val="32"/>
      <w:szCs w:val="26"/>
      <w:lang w:eastAsia="en-NZ"/>
    </w:rPr>
  </w:style>
  <w:style w:type="paragraph" w:styleId="Heading3">
    <w:name w:val="heading 3"/>
    <w:basedOn w:val="Normal"/>
    <w:next w:val="Normal"/>
    <w:link w:val="Heading3Char"/>
    <w:unhideWhenUsed w:val="1"/>
    <w:qFormat w:val="1"/>
    <w:rsid w:val="00F267B1"/>
    <w:pPr>
      <w:keepNext w:val="1"/>
      <w:keepLines w:val="1"/>
      <w:spacing w:before="200"/>
      <w:outlineLvl w:val="2"/>
    </w:pPr>
    <w:rPr>
      <w:rFonts w:asciiTheme="majorHAnsi" w:cstheme="majorBidi" w:eastAsiaTheme="majorEastAsia" w:hAnsiTheme="majorHAnsi"/>
      <w:b w:val="1"/>
      <w:bCs w:val="1"/>
      <w:color w:val="4f81bd" w:themeColor="accent1"/>
      <w:sz w:val="22"/>
      <w:lang w:eastAsia="en-NZ"/>
    </w:rPr>
  </w:style>
  <w:style w:type="paragraph" w:styleId="Heading4">
    <w:name w:val="heading 4"/>
    <w:basedOn w:val="Normal"/>
    <w:next w:val="Normal"/>
    <w:link w:val="Heading4Char"/>
    <w:unhideWhenUsed w:val="1"/>
    <w:qFormat w:val="1"/>
    <w:rsid w:val="00F267B1"/>
    <w:pPr>
      <w:keepNext w:val="1"/>
      <w:keepLines w:val="1"/>
      <w:spacing w:before="200"/>
      <w:outlineLvl w:val="3"/>
    </w:pPr>
    <w:rPr>
      <w:rFonts w:asciiTheme="majorHAnsi" w:cstheme="majorBidi" w:eastAsiaTheme="majorEastAsia" w:hAnsiTheme="majorHAnsi"/>
      <w:b w:val="1"/>
      <w:bCs w:val="1"/>
      <w:i w:val="1"/>
      <w:iCs w:val="1"/>
      <w:color w:val="4f81bd" w:themeColor="accent1"/>
      <w:sz w:val="22"/>
      <w:lang w:eastAsia="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next w:val="Normal"/>
    <w:link w:val="codeChar"/>
    <w:qFormat w:val="1"/>
    <w:rsid w:val="00F267B1"/>
    <w:pPr>
      <w:pBdr>
        <w:top w:color="auto" w:space="1" w:sz="4" w:val="single"/>
        <w:left w:color="auto" w:space="4" w:sz="4" w:val="single"/>
        <w:bottom w:color="auto" w:space="1" w:sz="4" w:val="single"/>
        <w:right w:color="auto" w:space="4" w:sz="4" w:val="single"/>
      </w:pBdr>
      <w:autoSpaceDE w:val="0"/>
      <w:autoSpaceDN w:val="0"/>
      <w:adjustRightInd w:val="0"/>
      <w:spacing w:after="60" w:line="240" w:lineRule="auto"/>
      <w:ind w:left="567" w:right="567"/>
    </w:pPr>
    <w:rPr>
      <w:rFonts w:ascii="Consolas" w:cs="Consolas" w:hAnsi="Consolas"/>
      <w:sz w:val="21"/>
      <w:szCs w:val="21"/>
    </w:rPr>
  </w:style>
  <w:style w:type="character" w:styleId="codeChar" w:customStyle="1">
    <w:name w:val="code Char"/>
    <w:basedOn w:val="DefaultParagraphFont"/>
    <w:link w:val="code"/>
    <w:rsid w:val="00F267B1"/>
    <w:rPr>
      <w:rFonts w:ascii="Consolas" w:cs="Consolas" w:hAnsi="Consolas"/>
      <w:sz w:val="21"/>
      <w:szCs w:val="21"/>
    </w:rPr>
  </w:style>
  <w:style w:type="character" w:styleId="Heading1Char" w:customStyle="1">
    <w:name w:val="Heading 1 Char"/>
    <w:basedOn w:val="DefaultParagraphFont"/>
    <w:link w:val="Heading1"/>
    <w:uiPriority w:val="9"/>
    <w:rsid w:val="00F267B1"/>
    <w:rPr>
      <w:rFonts w:asciiTheme="majorHAnsi" w:cstheme="majorBidi" w:eastAsiaTheme="majorEastAsia" w:hAnsiTheme="majorHAnsi"/>
      <w:b w:val="1"/>
      <w:bCs w:val="1"/>
      <w:color w:val="365f91" w:themeColor="accent1" w:themeShade="0000BF"/>
      <w:sz w:val="36"/>
      <w:szCs w:val="28"/>
    </w:rPr>
  </w:style>
  <w:style w:type="character" w:styleId="Heading2Char" w:customStyle="1">
    <w:name w:val="Heading 2 Char"/>
    <w:basedOn w:val="DefaultParagraphFont"/>
    <w:link w:val="Heading2"/>
    <w:uiPriority w:val="9"/>
    <w:rsid w:val="00F267B1"/>
    <w:rPr>
      <w:rFonts w:asciiTheme="majorHAnsi" w:cstheme="majorBidi" w:eastAsiaTheme="majorEastAsia" w:hAnsiTheme="majorHAnsi"/>
      <w:b w:val="1"/>
      <w:bCs w:val="1"/>
      <w:color w:val="4f81bd" w:themeColor="accent1"/>
      <w:sz w:val="32"/>
      <w:szCs w:val="26"/>
    </w:rPr>
  </w:style>
  <w:style w:type="character" w:styleId="Heading3Char" w:customStyle="1">
    <w:name w:val="Heading 3 Char"/>
    <w:basedOn w:val="DefaultParagraphFont"/>
    <w:link w:val="Heading3"/>
    <w:uiPriority w:val="9"/>
    <w:rsid w:val="00F267B1"/>
    <w:rPr>
      <w:rFonts w:asciiTheme="majorHAnsi" w:cstheme="majorBidi" w:eastAsiaTheme="majorEastAsia" w:hAnsiTheme="majorHAnsi"/>
      <w:b w:val="1"/>
      <w:bCs w:val="1"/>
      <w:color w:val="4f81bd" w:themeColor="accent1"/>
    </w:rPr>
  </w:style>
  <w:style w:type="paragraph" w:styleId="notes" w:customStyle="1">
    <w:name w:val="notes"/>
    <w:next w:val="Normal"/>
    <w:link w:val="notesChar"/>
    <w:qFormat w:val="1"/>
    <w:rsid w:val="00F267B1"/>
    <w:pPr>
      <w:pBdr>
        <w:top w:color="auto" w:space="1" w:sz="4" w:val="single"/>
        <w:left w:color="auto" w:space="4" w:sz="4" w:val="single"/>
        <w:bottom w:color="auto" w:space="1" w:sz="4" w:val="single"/>
        <w:right w:color="auto" w:space="4" w:sz="4" w:val="single"/>
      </w:pBdr>
      <w:shd w:color="auto" w:fill="eef3f8" w:val="clear"/>
      <w:spacing w:after="120" w:line="240" w:lineRule="auto"/>
      <w:ind w:left="567" w:right="567"/>
    </w:pPr>
    <w:rPr>
      <w:rFonts w:ascii="Arial" w:cs="Arial" w:eastAsia="MS Gothic" w:hAnsi="Arial"/>
      <w:sz w:val="24"/>
    </w:rPr>
  </w:style>
  <w:style w:type="character" w:styleId="notesChar" w:customStyle="1">
    <w:name w:val="notes Char"/>
    <w:basedOn w:val="DefaultParagraphFont"/>
    <w:link w:val="notes"/>
    <w:rsid w:val="00F267B1"/>
    <w:rPr>
      <w:rFonts w:ascii="Arial" w:cs="Arial" w:eastAsia="MS Gothic" w:hAnsi="Arial"/>
      <w:sz w:val="24"/>
      <w:shd w:color="auto" w:fill="eef3f8" w:val="clear"/>
    </w:rPr>
  </w:style>
  <w:style w:type="paragraph" w:styleId="NoSpacing">
    <w:name w:val="No Spacing"/>
    <w:uiPriority w:val="1"/>
    <w:qFormat w:val="1"/>
    <w:rsid w:val="00F267B1"/>
    <w:pPr>
      <w:spacing w:after="0" w:line="240" w:lineRule="auto"/>
    </w:pPr>
    <w:rPr>
      <w:rFonts w:ascii="Arial" w:hAnsi="Arial"/>
      <w:sz w:val="24"/>
      <w:lang w:eastAsia="en-US"/>
    </w:rPr>
  </w:style>
  <w:style w:type="character" w:styleId="Heading4Char" w:customStyle="1">
    <w:name w:val="Heading 4 Char"/>
    <w:basedOn w:val="DefaultParagraphFont"/>
    <w:link w:val="Heading4"/>
    <w:uiPriority w:val="9"/>
    <w:rsid w:val="00F267B1"/>
    <w:rPr>
      <w:rFonts w:asciiTheme="majorHAnsi" w:cstheme="majorBidi" w:eastAsiaTheme="majorEastAsia" w:hAnsiTheme="majorHAnsi"/>
      <w:b w:val="1"/>
      <w:bCs w:val="1"/>
      <w:i w:val="1"/>
      <w:iCs w:val="1"/>
      <w:color w:val="4f81bd" w:themeColor="accent1"/>
    </w:rPr>
  </w:style>
  <w:style w:type="paragraph" w:styleId="Header">
    <w:name w:val="header"/>
    <w:basedOn w:val="Normal"/>
    <w:link w:val="HeaderChar"/>
    <w:semiHidden w:val="1"/>
    <w:rsid w:val="00786666"/>
    <w:pPr>
      <w:tabs>
        <w:tab w:val="center" w:pos="4320"/>
        <w:tab w:val="right" w:pos="8640"/>
      </w:tabs>
    </w:pPr>
  </w:style>
  <w:style w:type="character" w:styleId="HeaderChar" w:customStyle="1">
    <w:name w:val="Header Char"/>
    <w:basedOn w:val="DefaultParagraphFont"/>
    <w:link w:val="Header"/>
    <w:semiHidden w:val="1"/>
    <w:rsid w:val="00786666"/>
    <w:rPr>
      <w:rFonts w:ascii="Times New Roman" w:cs="Times New Roman" w:eastAsia="Times New Roman" w:hAnsi="Times New Roman"/>
      <w:sz w:val="24"/>
      <w:szCs w:val="20"/>
      <w:lang w:eastAsia="en-US" w:val="en-US"/>
    </w:rPr>
  </w:style>
  <w:style w:type="paragraph" w:styleId="Footer">
    <w:name w:val="footer"/>
    <w:basedOn w:val="Normal"/>
    <w:link w:val="FooterChar"/>
    <w:semiHidden w:val="1"/>
    <w:rsid w:val="00786666"/>
    <w:pPr>
      <w:tabs>
        <w:tab w:val="center" w:pos="4320"/>
        <w:tab w:val="right" w:pos="8640"/>
      </w:tabs>
    </w:pPr>
  </w:style>
  <w:style w:type="character" w:styleId="FooterChar" w:customStyle="1">
    <w:name w:val="Footer Char"/>
    <w:basedOn w:val="DefaultParagraphFont"/>
    <w:link w:val="Footer"/>
    <w:semiHidden w:val="1"/>
    <w:rsid w:val="00786666"/>
    <w:rPr>
      <w:rFonts w:ascii="Times New Roman" w:cs="Times New Roman" w:eastAsia="Times New Roman" w:hAnsi="Times New Roman"/>
      <w:sz w:val="24"/>
      <w:szCs w:val="20"/>
      <w:lang w:eastAsia="en-US" w:val="en-US"/>
    </w:rPr>
  </w:style>
  <w:style w:type="paragraph" w:styleId="BodyTextIndent3">
    <w:name w:val="Body Text Indent 3"/>
    <w:basedOn w:val="Normal"/>
    <w:link w:val="BodyTextIndent3Char"/>
    <w:semiHidden w:val="1"/>
    <w:rsid w:val="00786666"/>
    <w:pPr>
      <w:spacing w:before="240"/>
      <w:ind w:left="360"/>
    </w:pPr>
  </w:style>
  <w:style w:type="character" w:styleId="BodyTextIndent3Char" w:customStyle="1">
    <w:name w:val="Body Text Indent 3 Char"/>
    <w:basedOn w:val="DefaultParagraphFont"/>
    <w:link w:val="BodyTextIndent3"/>
    <w:semiHidden w:val="1"/>
    <w:rsid w:val="00786666"/>
    <w:rPr>
      <w:rFonts w:ascii="Times New Roman" w:cs="Times New Roman" w:eastAsia="Times New Roman" w:hAnsi="Times New Roman"/>
      <w:sz w:val="24"/>
      <w:szCs w:val="20"/>
      <w:lang w:eastAsia="en-US" w:val="en-US"/>
    </w:rPr>
  </w:style>
  <w:style w:type="paragraph" w:styleId="BalloonText">
    <w:name w:val="Balloon Text"/>
    <w:basedOn w:val="Normal"/>
    <w:link w:val="BalloonTextChar"/>
    <w:uiPriority w:val="99"/>
    <w:semiHidden w:val="1"/>
    <w:unhideWhenUsed w:val="1"/>
    <w:rsid w:val="0078666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86666"/>
    <w:rPr>
      <w:rFonts w:ascii="Tahoma" w:cs="Tahoma" w:eastAsia="Times New Roman" w:hAnsi="Tahoma"/>
      <w:sz w:val="16"/>
      <w:szCs w:val="16"/>
      <w:lang w:eastAsia="en-US" w:val="en-US"/>
    </w:rPr>
  </w:style>
  <w:style w:type="character" w:styleId="PlaceholderText">
    <w:name w:val="Placeholder Text"/>
    <w:basedOn w:val="DefaultParagraphFont"/>
    <w:uiPriority w:val="99"/>
    <w:semiHidden w:val="1"/>
    <w:rsid w:val="006877E3"/>
    <w:rPr>
      <w:color w:val="808080"/>
    </w:rPr>
  </w:style>
  <w:style w:type="table" w:styleId="TableGrid">
    <w:name w:val="Table Grid"/>
    <w:basedOn w:val="TableNormal"/>
    <w:uiPriority w:val="59"/>
    <w:rsid w:val="00E127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67342"/>
    <w:pPr>
      <w:ind w:left="720"/>
      <w:contextualSpacing w:val="1"/>
    </w:pPr>
  </w:style>
  <w:style w:type="paragraph" w:styleId="HTMLPreformatted">
    <w:name w:val="HTML Preformatted"/>
    <w:basedOn w:val="Normal"/>
    <w:link w:val="HTMLPreformattedChar"/>
    <w:uiPriority w:val="99"/>
    <w:semiHidden w:val="1"/>
    <w:unhideWhenUsed w:val="1"/>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lang w:eastAsia="en-NZ" w:val="en-NZ"/>
    </w:rPr>
  </w:style>
  <w:style w:type="character" w:styleId="HTMLPreformattedChar" w:customStyle="1">
    <w:name w:val="HTML Preformatted Char"/>
    <w:basedOn w:val="DefaultParagraphFont"/>
    <w:link w:val="HTMLPreformatted"/>
    <w:uiPriority w:val="99"/>
    <w:semiHidden w:val="1"/>
    <w:rsid w:val="006C2BE8"/>
    <w:rPr>
      <w:rFonts w:ascii="Courier New" w:cs="Courier New" w:eastAsia="Times New Roman" w:hAnsi="Courier New"/>
      <w:sz w:val="20"/>
      <w:szCs w:val="20"/>
    </w:rPr>
  </w:style>
  <w:style w:type="paragraph" w:styleId="paragraph" w:customStyle="1">
    <w:name w:val="paragraph"/>
    <w:basedOn w:val="Normal"/>
    <w:rsid w:val="00A030C9"/>
    <w:pPr>
      <w:spacing w:after="100" w:afterAutospacing="1" w:before="100" w:beforeAutospacing="1"/>
    </w:pPr>
    <w:rPr>
      <w:szCs w:val="24"/>
      <w:lang w:eastAsia="en-NZ" w:val="en-NZ"/>
    </w:rPr>
  </w:style>
  <w:style w:type="character" w:styleId="normaltextrun" w:customStyle="1">
    <w:name w:val="normaltextrun"/>
    <w:basedOn w:val="DefaultParagraphFont"/>
    <w:rsid w:val="00A030C9"/>
  </w:style>
  <w:style w:type="character" w:styleId="eop" w:customStyle="1">
    <w:name w:val="eop"/>
    <w:basedOn w:val="DefaultParagraphFont"/>
    <w:rsid w:val="00A030C9"/>
  </w:style>
  <w:style w:type="character" w:styleId="contextualspellingandgrammarerror" w:customStyle="1">
    <w:name w:val="contextualspellingandgrammarerror"/>
    <w:basedOn w:val="DefaultParagraphFont"/>
    <w:rsid w:val="00A030C9"/>
  </w:style>
  <w:style w:type="character" w:styleId="unsupportedobjecttext" w:customStyle="1">
    <w:name w:val="unsupportedobjecttext"/>
    <w:basedOn w:val="DefaultParagraphFont"/>
    <w:rsid w:val="00A030C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mQQ25XTZMJFeqhPIKCtQf0dlGQ==">AMUW2mVKdE218xW625ecdqadxa3MtW+zzA6fSW3py6nNG+c+kTZ06FFy8wDMOj05T8z3Rz4zhT0YC5V5UXqtH14vgJG+3Sr+dEJQbguTkWG5FXZoIkkSnjM=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2015-08-11T22:21:00Z</dcterms:created>
  <dc:creator>gary.d</dc:creator>
</cp:coreProperties>
</file>