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16674" w14:textId="1CF47792" w:rsidR="00266F41" w:rsidRPr="00266F41" w:rsidRDefault="00266F41" w:rsidP="00266F41">
      <w:pPr>
        <w:pStyle w:val="Heading1"/>
        <w:jc w:val="both"/>
        <w:rPr>
          <w:color w:val="auto"/>
          <w:lang w:val="en-IN"/>
        </w:rPr>
      </w:pPr>
      <w:r w:rsidRPr="00266F41">
        <w:rPr>
          <w:color w:val="auto"/>
          <w:lang w:val="en-IN"/>
        </w:rPr>
        <w:t>Introduction</w:t>
      </w:r>
      <w:r>
        <w:rPr>
          <w:color w:val="auto"/>
          <w:lang w:val="en-IN"/>
        </w:rPr>
        <w:br/>
      </w:r>
    </w:p>
    <w:p w14:paraId="1C9EC218" w14:textId="77777777" w:rsidR="00266F41" w:rsidRPr="00266F41" w:rsidRDefault="00266F41" w:rsidP="00266F41">
      <w:pPr>
        <w:jc w:val="both"/>
        <w:rPr>
          <w:lang w:val="en-IN"/>
        </w:rPr>
      </w:pPr>
      <w:r w:rsidRPr="00266F41">
        <w:rPr>
          <w:lang w:val="en-IN"/>
        </w:rPr>
        <w:t xml:space="preserve">Face verification (matching a face from one image to another and inferring if the two images are indeed from the same person) is commonly used in many security and surveillance systems today. These are used on the border, in authentication and in surveillance systems all over the world. Recently, deep convolutional networks using metric learning approaches (such as </w:t>
      </w:r>
      <w:proofErr w:type="spellStart"/>
      <w:r w:rsidRPr="00266F41">
        <w:rPr>
          <w:lang w:val="en-IN"/>
        </w:rPr>
        <w:t>ArcFace</w:t>
      </w:r>
      <w:proofErr w:type="spellEnd"/>
      <w:r w:rsidRPr="00266F41">
        <w:rPr>
          <w:lang w:val="en-IN"/>
        </w:rPr>
        <w:t xml:space="preserve">) have achieved human level performance on public benchmarks with over 99% matching accuracy on the </w:t>
      </w:r>
      <w:proofErr w:type="spellStart"/>
      <w:r w:rsidRPr="00266F41">
        <w:rPr>
          <w:lang w:val="en-IN"/>
        </w:rPr>
        <w:t>Labeled</w:t>
      </w:r>
      <w:proofErr w:type="spellEnd"/>
      <w:r w:rsidRPr="00266F41">
        <w:rPr>
          <w:lang w:val="en-IN"/>
        </w:rPr>
        <w:t xml:space="preserve"> Faces in the Wild (LFW) dataset. However, these models are quite large and often need to be optimised for edge (or low latency) computation for usage on mobile devices, edge servers and the like. Methods such as structured pruning and quantisation are used to reduce model size and inference time, with minimal loss of accuracy.</w:t>
      </w:r>
    </w:p>
    <w:p w14:paraId="1188DC00" w14:textId="77777777" w:rsidR="00266F41" w:rsidRPr="00266F41" w:rsidRDefault="00266F41" w:rsidP="00266F41">
      <w:pPr>
        <w:jc w:val="both"/>
        <w:rPr>
          <w:lang w:val="en-IN"/>
        </w:rPr>
      </w:pPr>
      <w:r w:rsidRPr="00266F41">
        <w:rPr>
          <w:lang w:val="en-IN"/>
        </w:rPr>
        <w:t xml:space="preserve">A ResNet-50 </w:t>
      </w:r>
      <w:proofErr w:type="spellStart"/>
      <w:r w:rsidRPr="00266F41">
        <w:rPr>
          <w:lang w:val="en-IN"/>
        </w:rPr>
        <w:t>ArcFace</w:t>
      </w:r>
      <w:proofErr w:type="spellEnd"/>
      <w:r w:rsidRPr="00266F41">
        <w:rPr>
          <w:lang w:val="en-IN"/>
        </w:rPr>
        <w:t xml:space="preserve"> model is ~100 million parameters and takes ~26ms to run on a relatively modest CPU. This is not suitable for edge deployment. Models such as </w:t>
      </w:r>
      <w:proofErr w:type="spellStart"/>
      <w:r w:rsidRPr="00266F41">
        <w:rPr>
          <w:lang w:val="en-IN"/>
        </w:rPr>
        <w:t>MobileFaceNet</w:t>
      </w:r>
      <w:proofErr w:type="spellEnd"/>
      <w:r w:rsidRPr="00266F41">
        <w:rPr>
          <w:lang w:val="en-IN"/>
        </w:rPr>
        <w:t xml:space="preserve"> can achieve a 4-10× reduction in size and computation time. However, the relationship between compression and accuracy is well studied. The relationship between compression and fairness is not. When a model is </w:t>
      </w:r>
      <w:proofErr w:type="gramStart"/>
      <w:r w:rsidRPr="00266F41">
        <w:rPr>
          <w:lang w:val="en-IN"/>
        </w:rPr>
        <w:t>compressed</w:t>
      </w:r>
      <w:proofErr w:type="gramEnd"/>
      <w:r w:rsidRPr="00266F41">
        <w:rPr>
          <w:lang w:val="en-IN"/>
        </w:rPr>
        <w:t xml:space="preserve"> it may still maintain a high level of accuracy over all demographic groups but the error rate over a specific group may vary. This cannot be observed using accuracy only measures.</w:t>
      </w:r>
    </w:p>
    <w:p w14:paraId="4A6CB834" w14:textId="77777777" w:rsidR="00266F41" w:rsidRPr="00266F41" w:rsidRDefault="00266F41" w:rsidP="00266F41">
      <w:pPr>
        <w:jc w:val="both"/>
        <w:rPr>
          <w:lang w:val="en-IN"/>
        </w:rPr>
      </w:pPr>
      <w:r w:rsidRPr="00266F41">
        <w:rPr>
          <w:lang w:val="en-IN"/>
        </w:rPr>
        <w:t xml:space="preserve">Demographic bias in face recognition has been well studied. </w:t>
      </w:r>
      <w:proofErr w:type="spellStart"/>
      <w:r w:rsidRPr="00266F41">
        <w:rPr>
          <w:lang w:val="en-IN"/>
        </w:rPr>
        <w:t>Buolamwini</w:t>
      </w:r>
      <w:proofErr w:type="spellEnd"/>
      <w:r w:rsidRPr="00266F41">
        <w:rPr>
          <w:lang w:val="en-IN"/>
        </w:rPr>
        <w:t xml:space="preserve"> and Gebru’s work on Gender Shades revealed a large performance difference between commercial face recognition systems on darker female faces and other demographics. </w:t>
      </w:r>
      <w:proofErr w:type="gramStart"/>
      <w:r w:rsidRPr="00266F41">
        <w:rPr>
          <w:lang w:val="en-IN"/>
        </w:rPr>
        <w:t>Furthermore</w:t>
      </w:r>
      <w:proofErr w:type="gramEnd"/>
      <w:r w:rsidRPr="00266F41">
        <w:rPr>
          <w:lang w:val="en-IN"/>
        </w:rPr>
        <w:t xml:space="preserve"> similar performance differences have also been shown across gender, ethnicity and race. Such bias can be caused by both architecture and bias in training data. </w:t>
      </w:r>
      <w:proofErr w:type="gramStart"/>
      <w:r w:rsidRPr="00266F41">
        <w:rPr>
          <w:lang w:val="en-IN"/>
        </w:rPr>
        <w:t>Moreover</w:t>
      </w:r>
      <w:proofErr w:type="gramEnd"/>
      <w:r w:rsidRPr="00266F41">
        <w:rPr>
          <w:lang w:val="en-IN"/>
        </w:rPr>
        <w:t xml:space="preserve"> such bias has large implications for fairness and equity in </w:t>
      </w:r>
      <w:proofErr w:type="gramStart"/>
      <w:r w:rsidRPr="00266F41">
        <w:rPr>
          <w:lang w:val="en-IN"/>
        </w:rPr>
        <w:t>high stakes</w:t>
      </w:r>
      <w:proofErr w:type="gramEnd"/>
      <w:r w:rsidRPr="00266F41">
        <w:rPr>
          <w:lang w:val="en-IN"/>
        </w:rPr>
        <w:t xml:space="preserve"> applications such as security and surveillance. However, very little work has been done on fairness in face recognition with compressed models. When a model is compressed (using an architecture like a lightweight model, structured pruning or quantisation) how does the level of demographic fairness change? This is an issue that has not been much studied.</w:t>
      </w:r>
    </w:p>
    <w:p w14:paraId="47E37251" w14:textId="77777777" w:rsidR="00266F41" w:rsidRPr="00266F41" w:rsidRDefault="00266F41" w:rsidP="00266F41">
      <w:pPr>
        <w:jc w:val="both"/>
        <w:rPr>
          <w:lang w:val="en-IN"/>
        </w:rPr>
      </w:pPr>
      <w:r w:rsidRPr="00266F41">
        <w:rPr>
          <w:lang w:val="en-IN"/>
        </w:rPr>
        <w:t xml:space="preserve">This is important because model compression and deployment are integral to the journey of a model from research to production. If compression causes a large change in unfairness for certain demographic </w:t>
      </w:r>
      <w:proofErr w:type="gramStart"/>
      <w:r w:rsidRPr="00266F41">
        <w:rPr>
          <w:lang w:val="en-IN"/>
        </w:rPr>
        <w:t>groups</w:t>
      </w:r>
      <w:proofErr w:type="gramEnd"/>
      <w:r w:rsidRPr="00266F41">
        <w:rPr>
          <w:lang w:val="en-IN"/>
        </w:rPr>
        <w:t xml:space="preserve"> then this will be deployed without detection by accuracy metrics. The current quality assurance (QA) for models uses accuracy only. Any testing for fairness in a compressed model either does not exist or is done in a separate and often disconnected manner. As such a model may achieve 99% accuracy and pass a QA check to be deployed but may have a large change in level of fairness as compared to its uncompressed version.</w:t>
      </w:r>
    </w:p>
    <w:p w14:paraId="7BA55594" w14:textId="77777777" w:rsidR="00266F41" w:rsidRPr="00266F41" w:rsidRDefault="00266F41" w:rsidP="00266F41">
      <w:pPr>
        <w:jc w:val="both"/>
        <w:rPr>
          <w:lang w:val="en-IN"/>
        </w:rPr>
      </w:pPr>
      <w:r w:rsidRPr="00266F41">
        <w:rPr>
          <w:lang w:val="en-IN"/>
        </w:rPr>
        <w:lastRenderedPageBreak/>
        <w:t xml:space="preserve">This dissertation aims to systematically investigate the level of demographic fairness in face verification under different models and model compression methods. Two backbone architectures (ResNet-50 and </w:t>
      </w:r>
      <w:proofErr w:type="spellStart"/>
      <w:r w:rsidRPr="00266F41">
        <w:rPr>
          <w:lang w:val="en-IN"/>
        </w:rPr>
        <w:t>MobileFaceNet</w:t>
      </w:r>
      <w:proofErr w:type="spellEnd"/>
      <w:r w:rsidRPr="00266F41">
        <w:rPr>
          <w:lang w:val="en-IN"/>
        </w:rPr>
        <w:t>) are used, and each is tested in three different levels of compression: FP32 (the original), structured pruning and INT8 quantised. The LFW dataset is used with demographic information (White, Black, Asian, and Unknown). For each model two demographic fairness measures are taken based on differences in False Match Rate (FMR) and False Non-Match Rate (FNMR) across demographic groups. These are measured in terms of the Fair Difference Ratio (FDR). The following research questions are posed:</w:t>
      </w:r>
    </w:p>
    <w:p w14:paraId="10D10BE6" w14:textId="77777777" w:rsidR="00266F41" w:rsidRPr="00266F41" w:rsidRDefault="00266F41" w:rsidP="00266F41">
      <w:pPr>
        <w:jc w:val="both"/>
        <w:rPr>
          <w:lang w:val="en-IN"/>
        </w:rPr>
      </w:pPr>
      <w:r w:rsidRPr="00266F41">
        <w:rPr>
          <w:lang w:val="en-IN"/>
        </w:rPr>
        <w:t>RQ1: Does model compression (structured pruning and INT8 quantisation) have an impact on demographic fairness in face verification for models with the same backbone architecture?</w:t>
      </w:r>
    </w:p>
    <w:p w14:paraId="3EC23738" w14:textId="77777777" w:rsidR="00266F41" w:rsidRPr="00266F41" w:rsidRDefault="00266F41" w:rsidP="00266F41">
      <w:pPr>
        <w:jc w:val="both"/>
        <w:rPr>
          <w:lang w:val="en-IN"/>
        </w:rPr>
      </w:pPr>
      <w:r w:rsidRPr="00266F41">
        <w:rPr>
          <w:lang w:val="en-IN"/>
        </w:rPr>
        <w:t>RQ2: Is a natively lightweight model (</w:t>
      </w:r>
      <w:proofErr w:type="spellStart"/>
      <w:r w:rsidRPr="00266F41">
        <w:rPr>
          <w:lang w:val="en-IN"/>
        </w:rPr>
        <w:t>MobileFaceNet</w:t>
      </w:r>
      <w:proofErr w:type="spellEnd"/>
      <w:r w:rsidRPr="00266F41">
        <w:rPr>
          <w:lang w:val="en-IN"/>
        </w:rPr>
        <w:t>) more robust to changes in demographic fairness upon compression than a heavy model (ResNet-50) when at the same level of computational cost?</w:t>
      </w:r>
    </w:p>
    <w:p w14:paraId="3BCD2FD1" w14:textId="77777777" w:rsidR="00266F41" w:rsidRPr="00266F41" w:rsidRDefault="00266F41" w:rsidP="00266F41">
      <w:pPr>
        <w:jc w:val="both"/>
        <w:rPr>
          <w:lang w:val="en-IN"/>
        </w:rPr>
      </w:pPr>
      <w:r w:rsidRPr="00266F41">
        <w:rPr>
          <w:lang w:val="en-IN"/>
        </w:rPr>
        <w:t xml:space="preserve">RQ3: Does filtering on image quality (through </w:t>
      </w:r>
      <w:proofErr w:type="spellStart"/>
      <w:r w:rsidRPr="00266F41">
        <w:rPr>
          <w:lang w:val="en-IN"/>
        </w:rPr>
        <w:t>FaceQNet</w:t>
      </w:r>
      <w:proofErr w:type="spellEnd"/>
      <w:r w:rsidRPr="00266F41">
        <w:rPr>
          <w:lang w:val="en-IN"/>
        </w:rPr>
        <w:t>) contribute to observed differences in demographic fairness or are such differences instead inherent to the compression method?</w:t>
      </w:r>
    </w:p>
    <w:p w14:paraId="49B041E9" w14:textId="77777777" w:rsidR="00266F41" w:rsidRPr="00266F41" w:rsidRDefault="00266F41" w:rsidP="00266F41">
      <w:pPr>
        <w:jc w:val="both"/>
        <w:rPr>
          <w:lang w:val="en-IN"/>
        </w:rPr>
      </w:pPr>
      <w:r w:rsidRPr="00266F41">
        <w:rPr>
          <w:lang w:val="en-IN"/>
        </w:rPr>
        <w:t xml:space="preserve">The following is a list of contributions. </w:t>
      </w:r>
      <w:proofErr w:type="gramStart"/>
      <w:r w:rsidRPr="00266F41">
        <w:rPr>
          <w:lang w:val="en-IN"/>
        </w:rPr>
        <w:t>Firstly</w:t>
      </w:r>
      <w:proofErr w:type="gramEnd"/>
      <w:r w:rsidRPr="00266F41">
        <w:rPr>
          <w:lang w:val="en-IN"/>
        </w:rPr>
        <w:t xml:space="preserve"> we show that fairness can change undetected by accuracy metrics: </w:t>
      </w:r>
      <w:proofErr w:type="spellStart"/>
      <w:r w:rsidRPr="00266F41">
        <w:rPr>
          <w:lang w:val="en-IN"/>
        </w:rPr>
        <w:t>MobileFaceNet</w:t>
      </w:r>
      <w:proofErr w:type="spellEnd"/>
      <w:r w:rsidRPr="00266F41">
        <w:rPr>
          <w:lang w:val="en-IN"/>
        </w:rPr>
        <w:t xml:space="preserve"> pruning causes a 0.27 percentage point drop in accuracy but an increase of 4× in demographic fairness (FDR_FNMR increases from 0.95% to 5.32%). This demonstrates that fairness and accuracy do not necessarily degrade in tandem. </w:t>
      </w:r>
      <w:proofErr w:type="gramStart"/>
      <w:r w:rsidRPr="00266F41">
        <w:rPr>
          <w:lang w:val="en-IN"/>
        </w:rPr>
        <w:t>Secondly</w:t>
      </w:r>
      <w:proofErr w:type="gramEnd"/>
      <w:r w:rsidRPr="00266F41">
        <w:rPr>
          <w:lang w:val="en-IN"/>
        </w:rPr>
        <w:t xml:space="preserve"> we show that the impact of compression on demographic fairness is not uniform across architectures and compression methods. Pruning increases demographic bias on </w:t>
      </w:r>
      <w:proofErr w:type="spellStart"/>
      <w:r w:rsidRPr="00266F41">
        <w:rPr>
          <w:lang w:val="en-IN"/>
        </w:rPr>
        <w:t>MobileFaceNet</w:t>
      </w:r>
      <w:proofErr w:type="spellEnd"/>
      <w:r w:rsidRPr="00266F41">
        <w:rPr>
          <w:lang w:val="en-IN"/>
        </w:rPr>
        <w:t xml:space="preserve"> but not on ResNet-50. INT8 quantisation does not cause any change in demographic bias for either model. Thirdly we propose a systematic way to audit demographic fairness for compression methods and model choice in face verification while carefully considering possible confounds such as small demographic groups and asymmetries in filtering on image quality. </w:t>
      </w:r>
      <w:proofErr w:type="gramStart"/>
      <w:r w:rsidRPr="00266F41">
        <w:rPr>
          <w:lang w:val="en-IN"/>
        </w:rPr>
        <w:t>Additionally</w:t>
      </w:r>
      <w:proofErr w:type="gramEnd"/>
      <w:r w:rsidRPr="00266F41">
        <w:rPr>
          <w:lang w:val="en-IN"/>
        </w:rPr>
        <w:t xml:space="preserve"> we provide diagnostics into root causes of such confounds by providing examples such as why </w:t>
      </w:r>
      <w:proofErr w:type="spellStart"/>
      <w:r w:rsidRPr="00266F41">
        <w:rPr>
          <w:lang w:val="en-IN"/>
        </w:rPr>
        <w:t>depthwise</w:t>
      </w:r>
      <w:proofErr w:type="spellEnd"/>
      <w:r w:rsidRPr="00266F41">
        <w:rPr>
          <w:lang w:val="en-IN"/>
        </w:rPr>
        <w:t xml:space="preserve">-convolution quantised in </w:t>
      </w:r>
      <w:proofErr w:type="spellStart"/>
      <w:r w:rsidRPr="00266F41">
        <w:rPr>
          <w:lang w:val="en-IN"/>
        </w:rPr>
        <w:t>MobileFaceNet</w:t>
      </w:r>
      <w:proofErr w:type="spellEnd"/>
      <w:r w:rsidRPr="00266F41">
        <w:rPr>
          <w:lang w:val="en-IN"/>
        </w:rPr>
        <w:t xml:space="preserve"> was 10× slower than FP32. These results are relevant to both practitioners of compressed face verification and researchers looking to develop models that incorporate fairness in model compression.</w:t>
      </w:r>
    </w:p>
    <w:p w14:paraId="09DD7172" w14:textId="77777777" w:rsidR="00266F41" w:rsidRPr="00266F41" w:rsidRDefault="00266F41" w:rsidP="00266F41">
      <w:pPr>
        <w:jc w:val="both"/>
        <w:rPr>
          <w:lang w:val="en-IN"/>
        </w:rPr>
      </w:pPr>
      <w:r w:rsidRPr="00266F41">
        <w:rPr>
          <w:lang w:val="en-IN"/>
        </w:rPr>
        <w:t xml:space="preserve">The dissertation proceeds as follows. Section 2 provides review of related work in face recognition, model compression and demographic fairness. Section 3 describes the methodology including models, datasets, evaluation pipeline and demographic fairness measures. Sections 4–6 present results for RQ1, RQ2 and RQ3 respectively. For each research question we provide analysis by demographic group </w:t>
      </w:r>
      <w:proofErr w:type="gramStart"/>
      <w:r w:rsidRPr="00266F41">
        <w:rPr>
          <w:lang w:val="en-IN"/>
        </w:rPr>
        <w:t>and also</w:t>
      </w:r>
      <w:proofErr w:type="gramEnd"/>
      <w:r w:rsidRPr="00266F41">
        <w:rPr>
          <w:lang w:val="en-IN"/>
        </w:rPr>
        <w:t xml:space="preserve"> discuss potential confounders. Section 7 summarises the results and discusses potential implications while also providing limitations and possible directions for future work.</w:t>
      </w:r>
    </w:p>
    <w:p w14:paraId="3D33AE31" w14:textId="33D168C3" w:rsidR="0034388B" w:rsidRDefault="0034388B" w:rsidP="00266F41">
      <w:pPr>
        <w:jc w:val="both"/>
      </w:pPr>
    </w:p>
    <w:sectPr w:rsidR="003438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311F69"/>
    <w:multiLevelType w:val="multilevel"/>
    <w:tmpl w:val="813A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750120">
    <w:abstractNumId w:val="8"/>
  </w:num>
  <w:num w:numId="2" w16cid:durableId="426927320">
    <w:abstractNumId w:val="6"/>
  </w:num>
  <w:num w:numId="3" w16cid:durableId="2042583046">
    <w:abstractNumId w:val="5"/>
  </w:num>
  <w:num w:numId="4" w16cid:durableId="944728990">
    <w:abstractNumId w:val="4"/>
  </w:num>
  <w:num w:numId="5" w16cid:durableId="1545943390">
    <w:abstractNumId w:val="7"/>
  </w:num>
  <w:num w:numId="6" w16cid:durableId="581913579">
    <w:abstractNumId w:val="3"/>
  </w:num>
  <w:num w:numId="7" w16cid:durableId="2002003050">
    <w:abstractNumId w:val="2"/>
  </w:num>
  <w:num w:numId="8" w16cid:durableId="855271598">
    <w:abstractNumId w:val="1"/>
  </w:num>
  <w:num w:numId="9" w16cid:durableId="88939495">
    <w:abstractNumId w:val="0"/>
  </w:num>
  <w:num w:numId="10" w16cid:durableId="5716248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F41"/>
    <w:rsid w:val="0029639D"/>
    <w:rsid w:val="00326F90"/>
    <w:rsid w:val="0034388B"/>
    <w:rsid w:val="00AA1D8D"/>
    <w:rsid w:val="00B47730"/>
    <w:rsid w:val="00CB0664"/>
    <w:rsid w:val="00E852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7FA571F-4353-441B-9375-B43A5ED92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Abbigeri (aa1g25)</cp:lastModifiedBy>
  <cp:revision>2</cp:revision>
  <dcterms:created xsi:type="dcterms:W3CDTF">2013-12-23T23:15:00Z</dcterms:created>
  <dcterms:modified xsi:type="dcterms:W3CDTF">2026-09-21T15:23:00Z</dcterms:modified>
  <cp:category/>
</cp:coreProperties>
</file>