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3B68" w14:textId="77777777" w:rsidR="006D7550" w:rsidRPr="0055355F" w:rsidRDefault="006D7550" w:rsidP="006D7550">
      <w:pPr>
        <w:rPr>
          <w:b/>
          <w:bCs/>
          <w:sz w:val="24"/>
          <w:szCs w:val="22"/>
        </w:rPr>
      </w:pPr>
      <w:r w:rsidRPr="0055355F">
        <w:rPr>
          <w:b/>
          <w:bCs/>
          <w:sz w:val="24"/>
          <w:szCs w:val="22"/>
        </w:rPr>
        <w:t xml:space="preserve">1. For given below corpus, </w:t>
      </w:r>
    </w:p>
    <w:p w14:paraId="14D0E644" w14:textId="77777777" w:rsidR="006D7550" w:rsidRPr="0055355F" w:rsidRDefault="006D7550" w:rsidP="006D7550">
      <w:pPr>
        <w:rPr>
          <w:b/>
          <w:bCs/>
          <w:sz w:val="24"/>
          <w:szCs w:val="22"/>
        </w:rPr>
      </w:pPr>
      <w:r w:rsidRPr="0055355F">
        <w:rPr>
          <w:b/>
          <w:bCs/>
          <w:sz w:val="24"/>
          <w:szCs w:val="22"/>
        </w:rPr>
        <w:t xml:space="preserve">&lt;S&gt; Martin Justin can watch will &lt;/S&gt; </w:t>
      </w:r>
    </w:p>
    <w:p w14:paraId="2D1E7E3E" w14:textId="77777777" w:rsidR="006D7550" w:rsidRPr="0055355F" w:rsidRDefault="006D7550" w:rsidP="006D7550">
      <w:pPr>
        <w:rPr>
          <w:b/>
          <w:bCs/>
          <w:sz w:val="24"/>
          <w:szCs w:val="22"/>
        </w:rPr>
      </w:pPr>
      <w:r w:rsidRPr="0055355F">
        <w:rPr>
          <w:b/>
          <w:bCs/>
          <w:sz w:val="24"/>
          <w:szCs w:val="22"/>
        </w:rPr>
        <w:t xml:space="preserve">&lt;S&gt; Spot will catch Martin &lt;/S&gt;  </w:t>
      </w:r>
    </w:p>
    <w:p w14:paraId="05DDEB91" w14:textId="77777777" w:rsidR="006D7550" w:rsidRPr="0055355F" w:rsidRDefault="006D7550" w:rsidP="006D7550">
      <w:pPr>
        <w:rPr>
          <w:b/>
          <w:bCs/>
          <w:sz w:val="24"/>
          <w:szCs w:val="22"/>
        </w:rPr>
      </w:pPr>
      <w:r w:rsidRPr="0055355F">
        <w:rPr>
          <w:b/>
          <w:bCs/>
          <w:sz w:val="24"/>
          <w:szCs w:val="22"/>
        </w:rPr>
        <w:t xml:space="preserve">&lt;S&gt; Will Justin spot Martin &lt;/S&gt;  </w:t>
      </w:r>
    </w:p>
    <w:p w14:paraId="2DA2C164" w14:textId="77777777" w:rsidR="006D7550" w:rsidRPr="0055355F" w:rsidRDefault="006D7550" w:rsidP="006D7550">
      <w:pPr>
        <w:rPr>
          <w:b/>
          <w:bCs/>
          <w:sz w:val="24"/>
          <w:szCs w:val="22"/>
        </w:rPr>
      </w:pPr>
      <w:r w:rsidRPr="0055355F">
        <w:rPr>
          <w:b/>
          <w:bCs/>
          <w:sz w:val="24"/>
          <w:szCs w:val="22"/>
        </w:rPr>
        <w:t xml:space="preserve">&lt;S&gt; Martin will pat spot &lt;/S&gt;  </w:t>
      </w:r>
    </w:p>
    <w:p w14:paraId="57E1D725" w14:textId="77777777" w:rsidR="006D7550" w:rsidRPr="0055355F" w:rsidRDefault="006D7550" w:rsidP="006D7550">
      <w:pPr>
        <w:rPr>
          <w:b/>
          <w:bCs/>
          <w:sz w:val="24"/>
          <w:szCs w:val="22"/>
        </w:rPr>
      </w:pPr>
      <w:r w:rsidRPr="0055355F">
        <w:rPr>
          <w:b/>
          <w:bCs/>
          <w:sz w:val="24"/>
          <w:szCs w:val="22"/>
        </w:rPr>
        <w:t xml:space="preserve">                      N: Noun [Martin, Justin, will, Spot, Pat] </w:t>
      </w:r>
    </w:p>
    <w:p w14:paraId="0E077AAA" w14:textId="77777777" w:rsidR="006D7550" w:rsidRPr="0055355F" w:rsidRDefault="006D7550" w:rsidP="006D7550">
      <w:pPr>
        <w:rPr>
          <w:b/>
          <w:bCs/>
          <w:sz w:val="24"/>
          <w:szCs w:val="22"/>
        </w:rPr>
      </w:pPr>
      <w:r w:rsidRPr="0055355F">
        <w:rPr>
          <w:b/>
          <w:bCs/>
          <w:sz w:val="24"/>
          <w:szCs w:val="22"/>
        </w:rPr>
        <w:t xml:space="preserve">                     M: Model Verb [can, will] </w:t>
      </w:r>
    </w:p>
    <w:p w14:paraId="3079A8BD" w14:textId="77777777" w:rsidR="002377CC" w:rsidRPr="0055355F" w:rsidRDefault="006D7550" w:rsidP="006D7550">
      <w:pPr>
        <w:rPr>
          <w:b/>
          <w:bCs/>
          <w:sz w:val="24"/>
          <w:szCs w:val="22"/>
        </w:rPr>
      </w:pPr>
      <w:r w:rsidRPr="0055355F">
        <w:rPr>
          <w:b/>
          <w:bCs/>
          <w:sz w:val="24"/>
          <w:szCs w:val="22"/>
        </w:rPr>
        <w:t xml:space="preserve">                     </w:t>
      </w:r>
      <w:proofErr w:type="gramStart"/>
      <w:r w:rsidRPr="0055355F">
        <w:rPr>
          <w:b/>
          <w:bCs/>
          <w:sz w:val="24"/>
          <w:szCs w:val="22"/>
        </w:rPr>
        <w:t>V :</w:t>
      </w:r>
      <w:proofErr w:type="gramEnd"/>
      <w:r w:rsidRPr="0055355F">
        <w:rPr>
          <w:b/>
          <w:bCs/>
          <w:sz w:val="24"/>
          <w:szCs w:val="22"/>
        </w:rPr>
        <w:t xml:space="preserve"> </w:t>
      </w:r>
      <w:proofErr w:type="gramStart"/>
      <w:r w:rsidRPr="0055355F">
        <w:rPr>
          <w:b/>
          <w:bCs/>
          <w:sz w:val="24"/>
          <w:szCs w:val="22"/>
        </w:rPr>
        <w:t>Verb[</w:t>
      </w:r>
      <w:proofErr w:type="gramEnd"/>
      <w:r w:rsidRPr="0055355F">
        <w:rPr>
          <w:b/>
          <w:bCs/>
          <w:sz w:val="24"/>
          <w:szCs w:val="22"/>
        </w:rPr>
        <w:t xml:space="preserve">watch, spot, pat] </w:t>
      </w:r>
    </w:p>
    <w:p w14:paraId="14F1E8CF" w14:textId="111FD061" w:rsidR="006D7550" w:rsidRDefault="006D7550" w:rsidP="006D7550">
      <w:pPr>
        <w:rPr>
          <w:b/>
          <w:bCs/>
          <w:sz w:val="24"/>
          <w:szCs w:val="22"/>
        </w:rPr>
      </w:pPr>
      <w:r w:rsidRPr="0055355F">
        <w:rPr>
          <w:b/>
          <w:bCs/>
          <w:sz w:val="24"/>
          <w:szCs w:val="22"/>
        </w:rPr>
        <w:t>Create Transition &amp; Emission Probability matrix for statement “Justin will spot Will”.</w:t>
      </w:r>
      <w:r w:rsidR="002377CC" w:rsidRPr="0055355F">
        <w:rPr>
          <w:b/>
          <w:bCs/>
          <w:sz w:val="24"/>
          <w:szCs w:val="22"/>
        </w:rPr>
        <w:t xml:space="preserve"> </w:t>
      </w:r>
      <w:r w:rsidRPr="0055355F">
        <w:rPr>
          <w:b/>
          <w:bCs/>
          <w:sz w:val="24"/>
          <w:szCs w:val="22"/>
        </w:rPr>
        <w:t xml:space="preserve">Apply Hidden Markov model and do POS tagging. </w:t>
      </w:r>
    </w:p>
    <w:p w14:paraId="013F7207" w14:textId="77777777" w:rsidR="00524E76" w:rsidRPr="0055355F" w:rsidRDefault="00524E76" w:rsidP="006D7550">
      <w:pPr>
        <w:rPr>
          <w:b/>
          <w:bCs/>
          <w:sz w:val="24"/>
          <w:szCs w:val="22"/>
        </w:rPr>
      </w:pPr>
    </w:p>
    <w:p w14:paraId="1F7CFDAE" w14:textId="77777777" w:rsidR="006D7550" w:rsidRPr="0055355F" w:rsidRDefault="006D7550" w:rsidP="006D7550">
      <w:pPr>
        <w:rPr>
          <w:b/>
          <w:bCs/>
          <w:sz w:val="24"/>
          <w:szCs w:val="22"/>
        </w:rPr>
      </w:pPr>
      <w:r w:rsidRPr="0055355F">
        <w:rPr>
          <w:b/>
          <w:bCs/>
          <w:sz w:val="24"/>
          <w:szCs w:val="22"/>
        </w:rPr>
        <w:t xml:space="preserve">2. What is hybrid POS </w:t>
      </w:r>
      <w:proofErr w:type="gramStart"/>
      <w:r w:rsidRPr="0055355F">
        <w:rPr>
          <w:b/>
          <w:bCs/>
          <w:sz w:val="24"/>
          <w:szCs w:val="22"/>
        </w:rPr>
        <w:t>tagging ?</w:t>
      </w:r>
      <w:proofErr w:type="gramEnd"/>
      <w:r w:rsidRPr="0055355F">
        <w:rPr>
          <w:b/>
          <w:bCs/>
          <w:sz w:val="24"/>
          <w:szCs w:val="22"/>
        </w:rPr>
        <w:t xml:space="preserve"> </w:t>
      </w:r>
    </w:p>
    <w:p w14:paraId="034D1FF5" w14:textId="77777777" w:rsidR="0059168B" w:rsidRPr="00CF69DD" w:rsidRDefault="00C21F23" w:rsidP="00C21F23">
      <w:pPr>
        <w:spacing w:after="0"/>
      </w:pPr>
      <w:r w:rsidRPr="00C21F23">
        <w:t>Hybrid POS (Part-of-Speech) tagging is a method that combines two or more different techniques, most commonly rule-based and statistical approaches, to tag words in a sentence with their grammatical roles like noun, verb, or adjective. </w:t>
      </w:r>
    </w:p>
    <w:p w14:paraId="7AB7D3EC" w14:textId="77777777" w:rsidR="0059168B" w:rsidRPr="00CF69DD" w:rsidRDefault="00C21F23" w:rsidP="00C21F23">
      <w:pPr>
        <w:spacing w:after="0"/>
      </w:pPr>
      <w:r w:rsidRPr="00C21F23">
        <w:t>This approach aims to achieve higher accuracy by leveraging the strengths of each method, such as the precision of rules and the generalization of statistical models. </w:t>
      </w:r>
    </w:p>
    <w:p w14:paraId="0E0F1AF3" w14:textId="40CFB0A0" w:rsidR="00C21F23" w:rsidRPr="00C21F23" w:rsidRDefault="00C21F23" w:rsidP="00C21F23">
      <w:pPr>
        <w:spacing w:after="0"/>
      </w:pPr>
      <w:r w:rsidRPr="00C21F23">
        <w:t>For instance, a system might use a statistical model to make an initial guess and then use a set of rules to correct errors or refine the tags.  </w:t>
      </w:r>
    </w:p>
    <w:p w14:paraId="3CB30388" w14:textId="77777777" w:rsidR="00C21F23" w:rsidRPr="00CF69DD" w:rsidRDefault="00C21F23" w:rsidP="00C21F23">
      <w:pPr>
        <w:spacing w:after="0"/>
        <w:rPr>
          <w:b/>
          <w:bCs/>
        </w:rPr>
      </w:pPr>
    </w:p>
    <w:p w14:paraId="7489A16F" w14:textId="5E92B191" w:rsidR="00C21F23" w:rsidRPr="00C21F23" w:rsidRDefault="00C21F23" w:rsidP="00C21F23">
      <w:pPr>
        <w:spacing w:after="0"/>
        <w:rPr>
          <w:b/>
          <w:bCs/>
        </w:rPr>
      </w:pPr>
      <w:r w:rsidRPr="00C21F23">
        <w:rPr>
          <w:b/>
          <w:bCs/>
        </w:rPr>
        <w:t>Key characteristics of hybrid POS tagging:</w:t>
      </w:r>
    </w:p>
    <w:p w14:paraId="5F031243" w14:textId="77777777" w:rsidR="00C21F23" w:rsidRPr="00C21F23" w:rsidRDefault="00C21F23" w:rsidP="00C21F23">
      <w:pPr>
        <w:numPr>
          <w:ilvl w:val="0"/>
          <w:numId w:val="22"/>
        </w:numPr>
        <w:spacing w:after="0"/>
      </w:pPr>
      <w:r w:rsidRPr="00C21F23">
        <w:rPr>
          <w:b/>
          <w:bCs/>
        </w:rPr>
        <w:t>Combines different methods</w:t>
      </w:r>
      <w:r w:rsidRPr="00C21F23">
        <w:t>: </w:t>
      </w:r>
    </w:p>
    <w:p w14:paraId="13E086C2" w14:textId="77777777" w:rsidR="00C21F23" w:rsidRPr="00C21F23" w:rsidRDefault="00C21F23" w:rsidP="00C21F23">
      <w:pPr>
        <w:spacing w:after="0"/>
        <w:ind w:left="720"/>
      </w:pPr>
      <w:r w:rsidRPr="00C21F23">
        <w:t>It integrates rule-based systems (which use manually defined rules) with statistical methods (which use probability and machine learning). </w:t>
      </w:r>
    </w:p>
    <w:p w14:paraId="279E81F7" w14:textId="77777777" w:rsidR="00C21F23" w:rsidRPr="00C21F23" w:rsidRDefault="00C21F23" w:rsidP="00C21F23">
      <w:pPr>
        <w:numPr>
          <w:ilvl w:val="0"/>
          <w:numId w:val="22"/>
        </w:numPr>
        <w:spacing w:after="0"/>
      </w:pPr>
      <w:r w:rsidRPr="00C21F23">
        <w:rPr>
          <w:b/>
          <w:bCs/>
        </w:rPr>
        <w:t>Leverages strengths</w:t>
      </w:r>
      <w:r w:rsidRPr="00C21F23">
        <w:t>: </w:t>
      </w:r>
    </w:p>
    <w:p w14:paraId="06ECB122" w14:textId="77777777" w:rsidR="00C21F23" w:rsidRPr="00C21F23" w:rsidRDefault="00C21F23" w:rsidP="00C21F23">
      <w:pPr>
        <w:spacing w:after="0"/>
        <w:ind w:left="720"/>
      </w:pPr>
      <w:r w:rsidRPr="00C21F23">
        <w:t>By combining approaches, it overcomes the limitations of any single method. For example, rule-based systems are precise but can be difficult to scale, while statistical systems can generalize but may make errors that rules can correct. </w:t>
      </w:r>
    </w:p>
    <w:p w14:paraId="41541502" w14:textId="77777777" w:rsidR="00C21F23" w:rsidRPr="00C21F23" w:rsidRDefault="00C21F23" w:rsidP="00C21F23">
      <w:pPr>
        <w:numPr>
          <w:ilvl w:val="0"/>
          <w:numId w:val="22"/>
        </w:numPr>
        <w:spacing w:after="0"/>
      </w:pPr>
      <w:r w:rsidRPr="00C21F23">
        <w:rPr>
          <w:b/>
          <w:bCs/>
        </w:rPr>
        <w:t>Increases accuracy</w:t>
      </w:r>
      <w:r w:rsidRPr="00C21F23">
        <w:t>: </w:t>
      </w:r>
    </w:p>
    <w:p w14:paraId="51B6B548" w14:textId="77777777" w:rsidR="00C21F23" w:rsidRPr="00C21F23" w:rsidRDefault="00C21F23" w:rsidP="00C21F23">
      <w:pPr>
        <w:spacing w:after="0"/>
        <w:ind w:left="720"/>
      </w:pPr>
      <w:r w:rsidRPr="00C21F23">
        <w:t>Hybrid systems often achieve higher accuracy than either a rule-based or a statistical model alone, especially for ambiguous words. </w:t>
      </w:r>
    </w:p>
    <w:p w14:paraId="695576E7" w14:textId="77777777" w:rsidR="00C21F23" w:rsidRPr="00C21F23" w:rsidRDefault="00C21F23" w:rsidP="00C21F23">
      <w:pPr>
        <w:numPr>
          <w:ilvl w:val="0"/>
          <w:numId w:val="22"/>
        </w:numPr>
        <w:spacing w:after="0"/>
      </w:pPr>
      <w:r w:rsidRPr="00C21F23">
        <w:rPr>
          <w:b/>
          <w:bCs/>
        </w:rPr>
        <w:t>Example workflow</w:t>
      </w:r>
      <w:r w:rsidRPr="00C21F23">
        <w:t>: </w:t>
      </w:r>
    </w:p>
    <w:p w14:paraId="0EBF5D67" w14:textId="77777777" w:rsidR="00C21F23" w:rsidRPr="00C21F23" w:rsidRDefault="00C21F23" w:rsidP="00C21F23">
      <w:pPr>
        <w:spacing w:after="0"/>
        <w:ind w:left="720"/>
      </w:pPr>
      <w:r w:rsidRPr="00C21F23">
        <w:t>A common pattern is to use a statistical tagger (like a </w:t>
      </w:r>
      <w:hyperlink r:id="rId5" w:history="1">
        <w:r w:rsidRPr="00C21F23">
          <w:rPr>
            <w:rStyle w:val="Hyperlink"/>
          </w:rPr>
          <w:t>Hidden Markov Model</w:t>
        </w:r>
      </w:hyperlink>
      <w:r w:rsidRPr="00C21F23">
        <w:t> or </w:t>
      </w:r>
      <w:hyperlink r:id="rId6" w:history="1">
        <w:r w:rsidRPr="00C21F23">
          <w:rPr>
            <w:rStyle w:val="Hyperlink"/>
          </w:rPr>
          <w:t>Conditional Random Field</w:t>
        </w:r>
      </w:hyperlink>
      <w:r w:rsidRPr="00C21F23">
        <w:t>) to generate an initial set of tags, and then apply a set of transformation rules to correct errors. </w:t>
      </w:r>
    </w:p>
    <w:p w14:paraId="5E6EF7F5" w14:textId="77777777" w:rsidR="00C21F23" w:rsidRPr="00C21F23" w:rsidRDefault="00C21F23" w:rsidP="00C21F23">
      <w:pPr>
        <w:numPr>
          <w:ilvl w:val="0"/>
          <w:numId w:val="22"/>
        </w:numPr>
        <w:spacing w:after="0"/>
      </w:pPr>
      <w:r w:rsidRPr="00C21F23">
        <w:rPr>
          <w:b/>
          <w:bCs/>
        </w:rPr>
        <w:t>Used in specific scenarios</w:t>
      </w:r>
      <w:r w:rsidRPr="00C21F23">
        <w:t>: </w:t>
      </w:r>
    </w:p>
    <w:p w14:paraId="622B4D0A" w14:textId="77777777" w:rsidR="00C21F23" w:rsidRPr="00C21F23" w:rsidRDefault="00C21F23" w:rsidP="00C21F23">
      <w:pPr>
        <w:spacing w:after="0"/>
        <w:ind w:left="720"/>
      </w:pPr>
      <w:r w:rsidRPr="00C21F23">
        <w:t>Hybrid models are particularly useful for languages with limited data, where statistical models might not train well, or for tasks that require a high level of accuracy. </w:t>
      </w:r>
    </w:p>
    <w:p w14:paraId="5A8F1BAC" w14:textId="77777777" w:rsidR="0055355F" w:rsidRPr="00CF69DD" w:rsidRDefault="0055355F" w:rsidP="0055355F">
      <w:pPr>
        <w:spacing w:after="0"/>
        <w:ind w:left="720"/>
      </w:pPr>
    </w:p>
    <w:p w14:paraId="44955779" w14:textId="2EFCFF3C" w:rsidR="00D21C9A" w:rsidRPr="00CF69DD" w:rsidRDefault="00D21C9A" w:rsidP="0055355F">
      <w:pPr>
        <w:spacing w:after="0"/>
      </w:pPr>
      <w:r w:rsidRPr="00CF69DD">
        <w:rPr>
          <w:b/>
          <w:bCs/>
        </w:rPr>
        <w:t>Example workflow (practical)</w:t>
      </w:r>
    </w:p>
    <w:p w14:paraId="30498B42" w14:textId="77777777" w:rsidR="00D21C9A" w:rsidRPr="00CF69DD" w:rsidRDefault="00D21C9A" w:rsidP="0055355F">
      <w:pPr>
        <w:numPr>
          <w:ilvl w:val="0"/>
          <w:numId w:val="6"/>
        </w:numPr>
        <w:spacing w:after="0"/>
      </w:pPr>
      <w:r w:rsidRPr="00CF69DD">
        <w:t xml:space="preserve">Step 1: Tokenize and run morphological </w:t>
      </w:r>
      <w:proofErr w:type="spellStart"/>
      <w:r w:rsidRPr="00CF69DD">
        <w:t>analyzer</w:t>
      </w:r>
      <w:proofErr w:type="spellEnd"/>
      <w:r w:rsidRPr="00CF69DD">
        <w:t xml:space="preserve"> + lexicon lookup to get candidate tags.</w:t>
      </w:r>
    </w:p>
    <w:p w14:paraId="107035B3" w14:textId="77777777" w:rsidR="00D21C9A" w:rsidRPr="00CF69DD" w:rsidRDefault="00D21C9A" w:rsidP="0055355F">
      <w:pPr>
        <w:numPr>
          <w:ilvl w:val="0"/>
          <w:numId w:val="6"/>
        </w:numPr>
        <w:spacing w:after="0"/>
      </w:pPr>
      <w:r w:rsidRPr="00CF69DD">
        <w:t xml:space="preserve">Step 2: Run a statistical tagger (CRF or </w:t>
      </w:r>
      <w:proofErr w:type="spellStart"/>
      <w:r w:rsidRPr="00CF69DD">
        <w:t>BiLSTM</w:t>
      </w:r>
      <w:proofErr w:type="spellEnd"/>
      <w:r w:rsidRPr="00CF69DD">
        <w:t>-CRF) using lexicon features and local context to produce initial tags.</w:t>
      </w:r>
    </w:p>
    <w:p w14:paraId="3BC8DBE2" w14:textId="77777777" w:rsidR="00D21C9A" w:rsidRPr="00CF69DD" w:rsidRDefault="00D21C9A" w:rsidP="0055355F">
      <w:pPr>
        <w:numPr>
          <w:ilvl w:val="0"/>
          <w:numId w:val="6"/>
        </w:numPr>
        <w:spacing w:after="0"/>
      </w:pPr>
      <w:r w:rsidRPr="00CF69DD">
        <w:t>Step 3: Apply transformation rules (learned or hand-crafted) to correct common systematic errors (e.g., change NN→VB if preceded by modal).</w:t>
      </w:r>
    </w:p>
    <w:p w14:paraId="7CB8CDBF" w14:textId="26C6DCED" w:rsidR="00253AF0" w:rsidRDefault="00D21C9A" w:rsidP="006D7550">
      <w:pPr>
        <w:numPr>
          <w:ilvl w:val="0"/>
          <w:numId w:val="6"/>
        </w:numPr>
        <w:spacing w:after="0"/>
      </w:pPr>
      <w:r w:rsidRPr="00CF69DD">
        <w:t>Step 4: Run a consistency checker to enforce global constraints and finalize tags.</w:t>
      </w:r>
    </w:p>
    <w:p w14:paraId="33AAF4DA" w14:textId="77777777" w:rsidR="00CF69DD" w:rsidRPr="00CF69DD" w:rsidRDefault="00CF69DD" w:rsidP="00CF69DD">
      <w:pPr>
        <w:spacing w:after="0"/>
      </w:pPr>
    </w:p>
    <w:p w14:paraId="191CC3B2" w14:textId="77777777" w:rsidR="006D7550" w:rsidRPr="00CC228A" w:rsidRDefault="006D7550" w:rsidP="006D7550">
      <w:pPr>
        <w:rPr>
          <w:b/>
          <w:bCs/>
          <w:sz w:val="24"/>
          <w:szCs w:val="22"/>
        </w:rPr>
      </w:pPr>
      <w:r w:rsidRPr="00CC228A">
        <w:rPr>
          <w:b/>
          <w:bCs/>
          <w:sz w:val="24"/>
          <w:szCs w:val="22"/>
        </w:rPr>
        <w:lastRenderedPageBreak/>
        <w:t xml:space="preserve">3. What is the difference between lexical ambiguity and sematic </w:t>
      </w:r>
      <w:proofErr w:type="gramStart"/>
      <w:r w:rsidRPr="00CC228A">
        <w:rPr>
          <w:b/>
          <w:bCs/>
          <w:sz w:val="24"/>
          <w:szCs w:val="22"/>
        </w:rPr>
        <w:t>ambiguity ?</w:t>
      </w:r>
      <w:proofErr w:type="gramEnd"/>
      <w:r w:rsidRPr="00CC228A">
        <w:rPr>
          <w:b/>
          <w:bCs/>
          <w:sz w:val="24"/>
          <w:szCs w:val="22"/>
        </w:rPr>
        <w:t xml:space="preserve"> </w:t>
      </w:r>
    </w:p>
    <w:p w14:paraId="1496FABD" w14:textId="2B138D22" w:rsidR="003739EA" w:rsidRDefault="003739EA" w:rsidP="006D7550">
      <w:pPr>
        <w:rPr>
          <w:sz w:val="24"/>
          <w:szCs w:val="22"/>
        </w:rPr>
      </w:pPr>
      <w:r w:rsidRPr="003739EA">
        <w:rPr>
          <w:noProof/>
          <w:sz w:val="24"/>
          <w:szCs w:val="22"/>
        </w:rPr>
        <w:drawing>
          <wp:inline distT="0" distB="0" distL="0" distR="0" wp14:anchorId="281A16E3" wp14:editId="5D5B19B9">
            <wp:extent cx="6645910" cy="3989070"/>
            <wp:effectExtent l="0" t="0" r="2540" b="0"/>
            <wp:docPr id="11208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7534" name=""/>
                    <pic:cNvPicPr/>
                  </pic:nvPicPr>
                  <pic:blipFill>
                    <a:blip r:embed="rId7"/>
                    <a:stretch>
                      <a:fillRect/>
                    </a:stretch>
                  </pic:blipFill>
                  <pic:spPr>
                    <a:xfrm>
                      <a:off x="0" y="0"/>
                      <a:ext cx="6645910" cy="3989070"/>
                    </a:xfrm>
                    <a:prstGeom prst="rect">
                      <a:avLst/>
                    </a:prstGeom>
                  </pic:spPr>
                </pic:pic>
              </a:graphicData>
            </a:graphic>
          </wp:inline>
        </w:drawing>
      </w:r>
    </w:p>
    <w:p w14:paraId="111B63C4" w14:textId="77777777" w:rsidR="008C5FD3" w:rsidRPr="003739EA" w:rsidRDefault="008C5FD3" w:rsidP="006D7550">
      <w:pPr>
        <w:rPr>
          <w:sz w:val="24"/>
          <w:szCs w:val="22"/>
        </w:rPr>
      </w:pPr>
    </w:p>
    <w:p w14:paraId="3BA5D02D" w14:textId="2CA999E7" w:rsidR="006D7550" w:rsidRPr="00FD47F3" w:rsidRDefault="006D7550" w:rsidP="006D7550">
      <w:pPr>
        <w:rPr>
          <w:b/>
          <w:bCs/>
          <w:sz w:val="24"/>
          <w:szCs w:val="22"/>
        </w:rPr>
      </w:pPr>
      <w:r w:rsidRPr="00FD47F3">
        <w:rPr>
          <w:b/>
          <w:bCs/>
          <w:sz w:val="24"/>
          <w:szCs w:val="22"/>
        </w:rPr>
        <w:t xml:space="preserve">4. What is Word Sense Disambiguation (WSD)? Explain the </w:t>
      </w:r>
      <w:proofErr w:type="gramStart"/>
      <w:r w:rsidRPr="00FD47F3">
        <w:rPr>
          <w:b/>
          <w:bCs/>
          <w:sz w:val="24"/>
          <w:szCs w:val="22"/>
        </w:rPr>
        <w:t>dictionary based</w:t>
      </w:r>
      <w:proofErr w:type="gramEnd"/>
      <w:r w:rsidRPr="00FD47F3">
        <w:rPr>
          <w:b/>
          <w:bCs/>
          <w:sz w:val="24"/>
          <w:szCs w:val="22"/>
        </w:rPr>
        <w:t xml:space="preserve"> approach to Word Sense Disambiguation. </w:t>
      </w:r>
    </w:p>
    <w:p w14:paraId="4B27A6E4" w14:textId="77777777" w:rsidR="007921B2" w:rsidRPr="00FD47F3" w:rsidRDefault="007921B2" w:rsidP="007921B2">
      <w:pPr>
        <w:rPr>
          <w:b/>
          <w:bCs/>
        </w:rPr>
      </w:pPr>
      <w:r w:rsidRPr="00FD47F3">
        <w:rPr>
          <w:b/>
          <w:bCs/>
        </w:rPr>
        <w:t>Introduction</w:t>
      </w:r>
    </w:p>
    <w:p w14:paraId="159991C8" w14:textId="203FC361" w:rsidR="007921B2" w:rsidRPr="00FD47F3" w:rsidRDefault="007921B2" w:rsidP="007921B2">
      <w:r w:rsidRPr="00FD47F3">
        <w:t xml:space="preserve">Word Sense Disambiguation (WSD) is the process of determining the correct sense of a word used in a particular context. Since many words have multiple meanings, WSD helps machines interpret natural language correctly. The </w:t>
      </w:r>
      <w:r w:rsidRPr="00FD47F3">
        <w:rPr>
          <w:b/>
          <w:bCs/>
        </w:rPr>
        <w:t>dictionary-based approach</w:t>
      </w:r>
      <w:r w:rsidRPr="00FD47F3">
        <w:t xml:space="preserve"> is one of the earliest and simplest methods to perform WSD.</w:t>
      </w:r>
    </w:p>
    <w:p w14:paraId="3F7A62B9" w14:textId="77777777" w:rsidR="007921B2" w:rsidRPr="00FD47F3" w:rsidRDefault="007921B2" w:rsidP="007921B2">
      <w:pPr>
        <w:rPr>
          <w:b/>
          <w:bCs/>
        </w:rPr>
      </w:pPr>
      <w:r w:rsidRPr="00FD47F3">
        <w:rPr>
          <w:b/>
          <w:bCs/>
        </w:rPr>
        <w:t>Main Content</w:t>
      </w:r>
    </w:p>
    <w:p w14:paraId="552A2E78" w14:textId="77777777" w:rsidR="007921B2" w:rsidRPr="00FD47F3" w:rsidRDefault="007921B2" w:rsidP="007921B2">
      <w:r w:rsidRPr="00FD47F3">
        <w:rPr>
          <w:b/>
          <w:bCs/>
        </w:rPr>
        <w:t>1. Definition of WSD</w:t>
      </w:r>
      <w:r w:rsidRPr="00FD47F3">
        <w:br/>
      </w:r>
      <w:proofErr w:type="spellStart"/>
      <w:r w:rsidRPr="00FD47F3">
        <w:t>WSD</w:t>
      </w:r>
      <w:proofErr w:type="spellEnd"/>
      <w:r w:rsidRPr="00FD47F3">
        <w:t xml:space="preserve"> identifies the intended meaning of a polysemous word in a given sentence using its context. It ensures accurate understanding of meaning in applications like machine translation, search engines, and summarization.</w:t>
      </w:r>
    </w:p>
    <w:p w14:paraId="4E459493" w14:textId="77777777" w:rsidR="007921B2" w:rsidRPr="00FD47F3" w:rsidRDefault="007921B2" w:rsidP="00E5195A">
      <w:pPr>
        <w:spacing w:after="0"/>
      </w:pPr>
      <w:r w:rsidRPr="00FD47F3">
        <w:rPr>
          <w:b/>
          <w:bCs/>
        </w:rPr>
        <w:t>2. Example of Need for WSD</w:t>
      </w:r>
    </w:p>
    <w:p w14:paraId="5E61A337" w14:textId="77777777" w:rsidR="007921B2" w:rsidRPr="00FD47F3" w:rsidRDefault="007921B2" w:rsidP="00E5195A">
      <w:pPr>
        <w:numPr>
          <w:ilvl w:val="0"/>
          <w:numId w:val="7"/>
        </w:numPr>
        <w:spacing w:after="0"/>
      </w:pPr>
      <w:r w:rsidRPr="00FD47F3">
        <w:t>“He went to the bank to deposit money.”</w:t>
      </w:r>
    </w:p>
    <w:p w14:paraId="62BF70AF" w14:textId="77777777" w:rsidR="007921B2" w:rsidRPr="00FD47F3" w:rsidRDefault="007921B2" w:rsidP="00E5195A">
      <w:pPr>
        <w:numPr>
          <w:ilvl w:val="0"/>
          <w:numId w:val="7"/>
        </w:numPr>
        <w:spacing w:after="0"/>
      </w:pPr>
      <w:r w:rsidRPr="00FD47F3">
        <w:t>“He sat on the bank of the river.”</w:t>
      </w:r>
      <w:r w:rsidRPr="00FD47F3">
        <w:br/>
        <w:t xml:space="preserve">The word </w:t>
      </w:r>
      <w:r w:rsidRPr="00FD47F3">
        <w:rPr>
          <w:i/>
          <w:iCs/>
        </w:rPr>
        <w:t>bank</w:t>
      </w:r>
      <w:r w:rsidRPr="00FD47F3">
        <w:t xml:space="preserve"> has two senses: </w:t>
      </w:r>
      <w:r w:rsidRPr="00FD47F3">
        <w:rPr>
          <w:i/>
          <w:iCs/>
        </w:rPr>
        <w:t>financial institution</w:t>
      </w:r>
      <w:r w:rsidRPr="00FD47F3">
        <w:t xml:space="preserve"> and </w:t>
      </w:r>
      <w:r w:rsidRPr="00FD47F3">
        <w:rPr>
          <w:i/>
          <w:iCs/>
        </w:rPr>
        <w:t>river side</w:t>
      </w:r>
      <w:r w:rsidRPr="00FD47F3">
        <w:t>. WSD determines which one applies.</w:t>
      </w:r>
    </w:p>
    <w:p w14:paraId="4C07C60A" w14:textId="77777777" w:rsidR="00247A23" w:rsidRPr="00FD47F3" w:rsidRDefault="00247A23" w:rsidP="00247A23">
      <w:pPr>
        <w:spacing w:after="0"/>
        <w:ind w:left="720"/>
      </w:pPr>
    </w:p>
    <w:p w14:paraId="6552E581" w14:textId="77777777" w:rsidR="007921B2" w:rsidRPr="00FD47F3" w:rsidRDefault="007921B2" w:rsidP="007921B2">
      <w:r w:rsidRPr="00FD47F3">
        <w:rPr>
          <w:b/>
          <w:bCs/>
        </w:rPr>
        <w:t>3. Dictionary-Based Approach</w:t>
      </w:r>
      <w:r w:rsidRPr="00FD47F3">
        <w:br/>
        <w:t xml:space="preserve">This method uses dictionaries, thesauri, or lexical databases (like </w:t>
      </w:r>
      <w:r w:rsidRPr="00FD47F3">
        <w:rPr>
          <w:b/>
          <w:bCs/>
        </w:rPr>
        <w:t>WordNet</w:t>
      </w:r>
      <w:r w:rsidRPr="00FD47F3">
        <w:t>) that provide definitions, synonyms, and semantic relationships for words. WSD is achieved by comparing the overlap of context words with sense definitions.</w:t>
      </w:r>
    </w:p>
    <w:p w14:paraId="383B7056" w14:textId="77777777" w:rsidR="007921B2" w:rsidRPr="00FD47F3" w:rsidRDefault="007921B2" w:rsidP="00E65CF4">
      <w:pPr>
        <w:spacing w:after="0"/>
      </w:pPr>
      <w:r w:rsidRPr="00FD47F3">
        <w:rPr>
          <w:b/>
          <w:bCs/>
        </w:rPr>
        <w:t>4. Lesk Algorithm (Classical Example)</w:t>
      </w:r>
      <w:r w:rsidRPr="00FD47F3">
        <w:br/>
        <w:t>The Lesk algorithm (1986) is a dictionary-based technique that assigns a sense to a word whose definition shares the most words in common with the surrounding context.</w:t>
      </w:r>
      <w:r w:rsidRPr="00FD47F3">
        <w:br/>
      </w:r>
      <w:r w:rsidRPr="00FD47F3">
        <w:rPr>
          <w:b/>
          <w:bCs/>
        </w:rPr>
        <w:t>Steps:</w:t>
      </w:r>
    </w:p>
    <w:p w14:paraId="5B51715A" w14:textId="77777777" w:rsidR="007921B2" w:rsidRPr="00FD47F3" w:rsidRDefault="007921B2" w:rsidP="00E65CF4">
      <w:pPr>
        <w:numPr>
          <w:ilvl w:val="0"/>
          <w:numId w:val="8"/>
        </w:numPr>
        <w:spacing w:after="0"/>
      </w:pPr>
      <w:r w:rsidRPr="00FD47F3">
        <w:t>For each ambiguous word, obtain all dictionary definitions (glosses).</w:t>
      </w:r>
    </w:p>
    <w:p w14:paraId="5E7668ED" w14:textId="77777777" w:rsidR="007921B2" w:rsidRPr="00FD47F3" w:rsidRDefault="007921B2" w:rsidP="00E65CF4">
      <w:pPr>
        <w:numPr>
          <w:ilvl w:val="0"/>
          <w:numId w:val="8"/>
        </w:numPr>
        <w:spacing w:after="0"/>
      </w:pPr>
      <w:r w:rsidRPr="00FD47F3">
        <w:t>Collect the surrounding context words in the sentence.</w:t>
      </w:r>
    </w:p>
    <w:p w14:paraId="7FA44720" w14:textId="77777777" w:rsidR="007921B2" w:rsidRPr="00FD47F3" w:rsidRDefault="007921B2" w:rsidP="00E65CF4">
      <w:pPr>
        <w:numPr>
          <w:ilvl w:val="0"/>
          <w:numId w:val="8"/>
        </w:numPr>
        <w:spacing w:after="0"/>
      </w:pPr>
      <w:r w:rsidRPr="00FD47F3">
        <w:lastRenderedPageBreak/>
        <w:t>Measure overlap between gloss words and context words.</w:t>
      </w:r>
    </w:p>
    <w:p w14:paraId="5C49A091" w14:textId="77777777" w:rsidR="007921B2" w:rsidRPr="00FD47F3" w:rsidRDefault="007921B2" w:rsidP="00E65CF4">
      <w:pPr>
        <w:numPr>
          <w:ilvl w:val="0"/>
          <w:numId w:val="8"/>
        </w:numPr>
        <w:spacing w:after="0"/>
      </w:pPr>
      <w:r w:rsidRPr="00FD47F3">
        <w:t>Choose the sense with the highest overlap.</w:t>
      </w:r>
    </w:p>
    <w:p w14:paraId="17B72DFC" w14:textId="77777777" w:rsidR="00E65CF4" w:rsidRPr="00FD47F3" w:rsidRDefault="00E65CF4" w:rsidP="00E65CF4">
      <w:pPr>
        <w:spacing w:after="0"/>
        <w:ind w:left="720"/>
      </w:pPr>
    </w:p>
    <w:p w14:paraId="0FA1C3F4" w14:textId="77777777" w:rsidR="007921B2" w:rsidRPr="00FD47F3" w:rsidRDefault="007921B2" w:rsidP="007921B2">
      <w:r w:rsidRPr="00FD47F3">
        <w:rPr>
          <w:b/>
          <w:bCs/>
        </w:rPr>
        <w:t>5. Example</w:t>
      </w:r>
      <w:r w:rsidRPr="00FD47F3">
        <w:br/>
        <w:t>Sentence: “He went to the bank to withdraw cash.”</w:t>
      </w:r>
    </w:p>
    <w:p w14:paraId="4BE722FC" w14:textId="77777777" w:rsidR="007921B2" w:rsidRPr="00FD47F3" w:rsidRDefault="007921B2" w:rsidP="007921B2">
      <w:pPr>
        <w:numPr>
          <w:ilvl w:val="0"/>
          <w:numId w:val="9"/>
        </w:numPr>
      </w:pPr>
      <w:r w:rsidRPr="00FD47F3">
        <w:rPr>
          <w:i/>
          <w:iCs/>
        </w:rPr>
        <w:t>bank₁:</w:t>
      </w:r>
      <w:r w:rsidRPr="00FD47F3">
        <w:t xml:space="preserve"> “financial institution that accepts deposits”</w:t>
      </w:r>
    </w:p>
    <w:p w14:paraId="7D35F1FD" w14:textId="77777777" w:rsidR="007921B2" w:rsidRPr="00FD47F3" w:rsidRDefault="007921B2" w:rsidP="007921B2">
      <w:pPr>
        <w:numPr>
          <w:ilvl w:val="0"/>
          <w:numId w:val="9"/>
        </w:numPr>
      </w:pPr>
      <w:r w:rsidRPr="00FD47F3">
        <w:rPr>
          <w:i/>
          <w:iCs/>
        </w:rPr>
        <w:t>bank₂:</w:t>
      </w:r>
      <w:r w:rsidRPr="00FD47F3">
        <w:t xml:space="preserve"> “sloping land beside a river”</w:t>
      </w:r>
      <w:r w:rsidRPr="00FD47F3">
        <w:br/>
        <w:t xml:space="preserve">Context words: </w:t>
      </w:r>
      <w:r w:rsidRPr="00FD47F3">
        <w:rPr>
          <w:i/>
          <w:iCs/>
        </w:rPr>
        <w:t>withdraw, cash</w:t>
      </w:r>
      <w:r w:rsidRPr="00FD47F3">
        <w:t xml:space="preserve"> → overlap higher with </w:t>
      </w:r>
      <w:r w:rsidRPr="00FD47F3">
        <w:rPr>
          <w:i/>
          <w:iCs/>
        </w:rPr>
        <w:t>bank₁</w:t>
      </w:r>
      <w:r w:rsidRPr="00FD47F3">
        <w:t xml:space="preserve"> → select </w:t>
      </w:r>
      <w:r w:rsidRPr="00FD47F3">
        <w:rPr>
          <w:i/>
          <w:iCs/>
        </w:rPr>
        <w:t>financial institution</w:t>
      </w:r>
      <w:r w:rsidRPr="00FD47F3">
        <w:t xml:space="preserve"> sense.</w:t>
      </w:r>
    </w:p>
    <w:p w14:paraId="758C3C02" w14:textId="77777777" w:rsidR="007921B2" w:rsidRPr="007921B2" w:rsidRDefault="007921B2" w:rsidP="006D7550">
      <w:pPr>
        <w:rPr>
          <w:sz w:val="24"/>
          <w:szCs w:val="22"/>
        </w:rPr>
      </w:pPr>
    </w:p>
    <w:p w14:paraId="63302CE8" w14:textId="77777777" w:rsidR="006D7550" w:rsidRPr="00456EF9" w:rsidRDefault="006D7550" w:rsidP="006D7550">
      <w:pPr>
        <w:rPr>
          <w:b/>
          <w:bCs/>
          <w:sz w:val="24"/>
          <w:szCs w:val="22"/>
        </w:rPr>
      </w:pPr>
      <w:r w:rsidRPr="00456EF9">
        <w:rPr>
          <w:b/>
          <w:bCs/>
          <w:sz w:val="24"/>
          <w:szCs w:val="22"/>
        </w:rPr>
        <w:t xml:space="preserve">5. Explain the various challenges in POS tagging. </w:t>
      </w:r>
    </w:p>
    <w:p w14:paraId="4B071422" w14:textId="77777777" w:rsidR="004B2FE8" w:rsidRPr="00456EF9" w:rsidRDefault="004B2FE8" w:rsidP="004B2FE8">
      <w:pPr>
        <w:rPr>
          <w:b/>
          <w:bCs/>
        </w:rPr>
      </w:pPr>
      <w:r w:rsidRPr="00456EF9">
        <w:rPr>
          <w:b/>
          <w:bCs/>
        </w:rPr>
        <w:t>Introduction</w:t>
      </w:r>
    </w:p>
    <w:p w14:paraId="2B3C0BEE" w14:textId="78856644" w:rsidR="004B2FE8" w:rsidRPr="00456EF9" w:rsidRDefault="004B2FE8" w:rsidP="004B2FE8">
      <w:r w:rsidRPr="00456EF9">
        <w:t>Part-of-Speech (POS) tagging assigns grammatical categories such as noun, verb, adjective, etc., to words in text. Despite significant progress, POS tagging faces challenges due to ambiguity, unseen words, and linguistic variation across domains and languages.</w:t>
      </w:r>
    </w:p>
    <w:p w14:paraId="39A2610F" w14:textId="77777777" w:rsidR="004B2FE8" w:rsidRPr="00456EF9" w:rsidRDefault="004B2FE8" w:rsidP="004B2FE8">
      <w:pPr>
        <w:rPr>
          <w:b/>
          <w:bCs/>
        </w:rPr>
      </w:pPr>
      <w:r w:rsidRPr="00456EF9">
        <w:rPr>
          <w:b/>
          <w:bCs/>
        </w:rPr>
        <w:t>Main Content</w:t>
      </w:r>
    </w:p>
    <w:p w14:paraId="25724DC0" w14:textId="77777777" w:rsidR="004B2FE8" w:rsidRPr="00456EF9" w:rsidRDefault="004B2FE8" w:rsidP="004B2FE8">
      <w:r w:rsidRPr="00456EF9">
        <w:rPr>
          <w:b/>
          <w:bCs/>
        </w:rPr>
        <w:t>1. Ambiguity of Words</w:t>
      </w:r>
      <w:r w:rsidRPr="00456EF9">
        <w:br/>
        <w:t>Many words can belong to multiple POS categories depending on context. For example, “can” may be a modal (</w:t>
      </w:r>
      <w:r w:rsidRPr="00456EF9">
        <w:rPr>
          <w:i/>
          <w:iCs/>
        </w:rPr>
        <w:t>I can swim</w:t>
      </w:r>
      <w:r w:rsidRPr="00456EF9">
        <w:t>) or a noun (</w:t>
      </w:r>
      <w:r w:rsidRPr="00456EF9">
        <w:rPr>
          <w:i/>
          <w:iCs/>
        </w:rPr>
        <w:t>a can of soda</w:t>
      </w:r>
      <w:r w:rsidRPr="00456EF9">
        <w:t>). Resolving such ambiguities is a major difficulty.</w:t>
      </w:r>
    </w:p>
    <w:p w14:paraId="2D1D754D" w14:textId="77777777" w:rsidR="004B2FE8" w:rsidRPr="00456EF9" w:rsidRDefault="004B2FE8" w:rsidP="004B2FE8">
      <w:r w:rsidRPr="00456EF9">
        <w:rPr>
          <w:b/>
          <w:bCs/>
        </w:rPr>
        <w:t>2. Unknown or Out-of-Vocabulary (OOV) Words</w:t>
      </w:r>
      <w:r w:rsidRPr="00456EF9">
        <w:br/>
      </w:r>
      <w:proofErr w:type="spellStart"/>
      <w:r w:rsidRPr="00456EF9">
        <w:t>Words</w:t>
      </w:r>
      <w:proofErr w:type="spellEnd"/>
      <w:r w:rsidRPr="00456EF9">
        <w:t xml:space="preserve"> not found in the training data (like new names or slang) make tagging uncertain. Taggers must use morphological and contextual clues to guess their categories.</w:t>
      </w:r>
    </w:p>
    <w:p w14:paraId="5E29C770" w14:textId="77777777" w:rsidR="004B2FE8" w:rsidRPr="00456EF9" w:rsidRDefault="004B2FE8" w:rsidP="004B2FE8">
      <w:r w:rsidRPr="00456EF9">
        <w:rPr>
          <w:b/>
          <w:bCs/>
        </w:rPr>
        <w:t>3. Domain Variation</w:t>
      </w:r>
      <w:r w:rsidRPr="00456EF9">
        <w:br/>
        <w:t>Models trained on one domain (e.g., news) perform poorly on another (e.g., social media) due to different vocabulary and grammatical usage.</w:t>
      </w:r>
    </w:p>
    <w:p w14:paraId="03D503EF" w14:textId="77777777" w:rsidR="004B2FE8" w:rsidRPr="00456EF9" w:rsidRDefault="004B2FE8" w:rsidP="004B2FE8">
      <w:r w:rsidRPr="00456EF9">
        <w:rPr>
          <w:b/>
          <w:bCs/>
        </w:rPr>
        <w:t>4. Context Sensitivity</w:t>
      </w:r>
      <w:r w:rsidRPr="00456EF9">
        <w:br/>
        <w:t xml:space="preserve">Words depend heavily on </w:t>
      </w:r>
      <w:proofErr w:type="spellStart"/>
      <w:r w:rsidRPr="00456EF9">
        <w:t>neighboring</w:t>
      </w:r>
      <w:proofErr w:type="spellEnd"/>
      <w:r w:rsidRPr="00456EF9">
        <w:t xml:space="preserve"> words. For example, “light” can be a noun, verb, or adjective depending on context. Context </w:t>
      </w:r>
      <w:proofErr w:type="spellStart"/>
      <w:r w:rsidRPr="00456EF9">
        <w:t>modeling</w:t>
      </w:r>
      <w:proofErr w:type="spellEnd"/>
      <w:r w:rsidRPr="00456EF9">
        <w:t xml:space="preserve"> errors reduce tagging accuracy.</w:t>
      </w:r>
    </w:p>
    <w:p w14:paraId="1E049F0C" w14:textId="77777777" w:rsidR="004B2FE8" w:rsidRPr="00456EF9" w:rsidRDefault="004B2FE8" w:rsidP="004B2FE8">
      <w:r w:rsidRPr="00456EF9">
        <w:rPr>
          <w:b/>
          <w:bCs/>
        </w:rPr>
        <w:t>5. Multiword Expressions</w:t>
      </w:r>
      <w:r w:rsidRPr="00456EF9">
        <w:br/>
        <w:t xml:space="preserve">Idioms or collocations like “kick the bucket” cannot be tagged correctly if </w:t>
      </w:r>
      <w:proofErr w:type="spellStart"/>
      <w:r w:rsidRPr="00456EF9">
        <w:t>analyzed</w:t>
      </w:r>
      <w:proofErr w:type="spellEnd"/>
      <w:r w:rsidRPr="00456EF9">
        <w:t xml:space="preserve"> word-by-word. Identifying such expressions is challenging.</w:t>
      </w:r>
    </w:p>
    <w:p w14:paraId="6EF64654" w14:textId="77777777" w:rsidR="00820ADB" w:rsidRPr="00456EF9" w:rsidRDefault="004B2FE8" w:rsidP="004B2FE8">
      <w:r w:rsidRPr="00456EF9">
        <w:rPr>
          <w:b/>
          <w:bCs/>
        </w:rPr>
        <w:t>6. Ambiguous Proper Nouns</w:t>
      </w:r>
      <w:r w:rsidRPr="00456EF9">
        <w:br/>
        <w:t>Names such as “Will” or “March” may appear as nouns or verbs. Taggers often confuse them if capitalization or punctuation is inconsistent.</w:t>
      </w:r>
    </w:p>
    <w:p w14:paraId="374E03DD" w14:textId="1F613335" w:rsidR="004B2FE8" w:rsidRPr="00456EF9" w:rsidRDefault="004B2FE8" w:rsidP="004B2FE8">
      <w:r w:rsidRPr="00456EF9">
        <w:rPr>
          <w:b/>
          <w:bCs/>
        </w:rPr>
        <w:t>7. Morphologically Rich Languages</w:t>
      </w:r>
      <w:r w:rsidRPr="00456EF9">
        <w:br/>
        <w:t>In languages like Hindi or Marathi, a single word form can encode multiple grammatical categories. Handling these forms increases complexity.</w:t>
      </w:r>
    </w:p>
    <w:p w14:paraId="46F7163E" w14:textId="77777777" w:rsidR="004B2FE8" w:rsidRPr="00456EF9" w:rsidRDefault="004B2FE8" w:rsidP="004B2FE8">
      <w:r w:rsidRPr="00456EF9">
        <w:rPr>
          <w:b/>
          <w:bCs/>
        </w:rPr>
        <w:t>8. Lack of Annotated Data</w:t>
      </w:r>
      <w:r w:rsidRPr="00456EF9">
        <w:br/>
        <w:t xml:space="preserve">Supervised taggers require </w:t>
      </w:r>
      <w:proofErr w:type="spellStart"/>
      <w:r w:rsidRPr="00456EF9">
        <w:t>labeled</w:t>
      </w:r>
      <w:proofErr w:type="spellEnd"/>
      <w:r w:rsidRPr="00456EF9">
        <w:t xml:space="preserve"> corpora. For low-resource languages, the scarcity of annotated data limits performance.</w:t>
      </w:r>
    </w:p>
    <w:p w14:paraId="48FB589D" w14:textId="0863D23F" w:rsidR="004B2FE8" w:rsidRPr="00456EF9" w:rsidRDefault="004B2FE8" w:rsidP="004B2FE8">
      <w:r w:rsidRPr="00456EF9">
        <w:rPr>
          <w:b/>
          <w:bCs/>
        </w:rPr>
        <w:t>9. Errors from Tokenization</w:t>
      </w:r>
      <w:r w:rsidRPr="00456EF9">
        <w:br/>
        <w:t>Incorrect token boundaries (like punctuation handling) can cause incorrect tagging downstream.</w:t>
      </w:r>
    </w:p>
    <w:p w14:paraId="6D834A7C" w14:textId="77777777" w:rsidR="004B2FE8" w:rsidRPr="00456EF9" w:rsidRDefault="004B2FE8" w:rsidP="004B2FE8">
      <w:pPr>
        <w:rPr>
          <w:b/>
          <w:bCs/>
        </w:rPr>
      </w:pPr>
      <w:r w:rsidRPr="00456EF9">
        <w:rPr>
          <w:b/>
          <w:bCs/>
        </w:rPr>
        <w:t>Conclusion</w:t>
      </w:r>
    </w:p>
    <w:p w14:paraId="60CD73E0" w14:textId="77777777" w:rsidR="004B2FE8" w:rsidRPr="00456EF9" w:rsidRDefault="004B2FE8" w:rsidP="004B2FE8">
      <w:r w:rsidRPr="00456EF9">
        <w:lastRenderedPageBreak/>
        <w:t>POS tagging challenges arise from linguistic ambiguity, limited data, and contextual dependence. Continuous improvements in hybrid, neural, and transfer learning approaches help modern NLP systems handle these issues more accurately.</w:t>
      </w:r>
    </w:p>
    <w:p w14:paraId="6BE91474" w14:textId="0D2C5732" w:rsidR="004B2FE8" w:rsidRPr="00456EF9" w:rsidRDefault="00820ADB" w:rsidP="006D7550">
      <w:r w:rsidRPr="00456EF9">
        <w:rPr>
          <w:noProof/>
        </w:rPr>
        <w:drawing>
          <wp:inline distT="0" distB="0" distL="0" distR="0" wp14:anchorId="7919DCAC" wp14:editId="5DEF4B5F">
            <wp:extent cx="5242560" cy="6857967"/>
            <wp:effectExtent l="0" t="0" r="0" b="635"/>
            <wp:docPr id="134099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9739" name=""/>
                    <pic:cNvPicPr/>
                  </pic:nvPicPr>
                  <pic:blipFill>
                    <a:blip r:embed="rId8"/>
                    <a:stretch>
                      <a:fillRect/>
                    </a:stretch>
                  </pic:blipFill>
                  <pic:spPr>
                    <a:xfrm>
                      <a:off x="0" y="0"/>
                      <a:ext cx="5271730" cy="6896125"/>
                    </a:xfrm>
                    <a:prstGeom prst="rect">
                      <a:avLst/>
                    </a:prstGeom>
                  </pic:spPr>
                </pic:pic>
              </a:graphicData>
            </a:graphic>
          </wp:inline>
        </w:drawing>
      </w:r>
    </w:p>
    <w:p w14:paraId="64D5AD56" w14:textId="77777777" w:rsidR="006A13B6" w:rsidRDefault="006A13B6" w:rsidP="006D7550">
      <w:pPr>
        <w:rPr>
          <w:b/>
          <w:bCs/>
          <w:sz w:val="28"/>
          <w:szCs w:val="24"/>
        </w:rPr>
      </w:pPr>
    </w:p>
    <w:p w14:paraId="4A37A2F6" w14:textId="5B083492" w:rsidR="006D7550" w:rsidRPr="006A13B6" w:rsidRDefault="006D7550" w:rsidP="006D7550">
      <w:pPr>
        <w:rPr>
          <w:b/>
          <w:bCs/>
          <w:sz w:val="24"/>
          <w:szCs w:val="22"/>
        </w:rPr>
      </w:pPr>
      <w:r w:rsidRPr="006A13B6">
        <w:rPr>
          <w:b/>
          <w:bCs/>
          <w:sz w:val="24"/>
          <w:szCs w:val="22"/>
        </w:rPr>
        <w:t xml:space="preserve">6. Explain Top-down &amp; Bottom-up approach of parsing with suitable example. </w:t>
      </w:r>
    </w:p>
    <w:p w14:paraId="452D9F21" w14:textId="77777777" w:rsidR="004A6915" w:rsidRPr="006A13B6" w:rsidRDefault="004A6915" w:rsidP="00247A23">
      <w:pPr>
        <w:spacing w:after="0"/>
      </w:pPr>
      <w:r w:rsidRPr="006A13B6">
        <w:t xml:space="preserve">Parsing is the process of </w:t>
      </w:r>
      <w:proofErr w:type="spellStart"/>
      <w:r w:rsidRPr="006A13B6">
        <w:t>analyzing</w:t>
      </w:r>
      <w:proofErr w:type="spellEnd"/>
      <w:r w:rsidRPr="006A13B6">
        <w:t xml:space="preserve"> a sentence (or string of tokens) to determine its grammatical structure</w:t>
      </w:r>
    </w:p>
    <w:p w14:paraId="023E8670" w14:textId="77777777" w:rsidR="004A6915" w:rsidRPr="006A13B6" w:rsidRDefault="004A6915" w:rsidP="00247A23">
      <w:pPr>
        <w:spacing w:after="0"/>
      </w:pPr>
      <w:r w:rsidRPr="006A13B6">
        <w:t xml:space="preserve"> according to a given grammar (usually Context-Free Grammar — CFG).</w:t>
      </w:r>
    </w:p>
    <w:p w14:paraId="33B83B2C" w14:textId="02D36659" w:rsidR="004A6915" w:rsidRPr="006A13B6" w:rsidRDefault="004A6915" w:rsidP="00247A23">
      <w:pPr>
        <w:pStyle w:val="ListParagraph"/>
        <w:numPr>
          <w:ilvl w:val="0"/>
          <w:numId w:val="10"/>
        </w:numPr>
        <w:spacing w:after="0"/>
      </w:pPr>
      <w:r w:rsidRPr="006A13B6">
        <w:t>Input: Sequence of words/tokens</w:t>
      </w:r>
    </w:p>
    <w:p w14:paraId="3DC2E193" w14:textId="7393E312" w:rsidR="004A6915" w:rsidRPr="006A13B6" w:rsidRDefault="004A6915" w:rsidP="00247A23">
      <w:pPr>
        <w:pStyle w:val="ListParagraph"/>
        <w:numPr>
          <w:ilvl w:val="0"/>
          <w:numId w:val="10"/>
        </w:numPr>
        <w:spacing w:after="0"/>
      </w:pPr>
      <w:r w:rsidRPr="006A13B6">
        <w:t>Output: Parse tree (showing syntactic structure)</w:t>
      </w:r>
    </w:p>
    <w:p w14:paraId="72B2C664" w14:textId="6B9F9BC9" w:rsidR="00454883" w:rsidRPr="006A13B6" w:rsidRDefault="004A6915" w:rsidP="00247A23">
      <w:pPr>
        <w:spacing w:after="0"/>
      </w:pPr>
      <w:r w:rsidRPr="006A13B6">
        <w:t xml:space="preserve"> Parsing helps NLP systems understand how words combine to form phrases and sentences</w:t>
      </w:r>
    </w:p>
    <w:p w14:paraId="60703EDD" w14:textId="77777777" w:rsidR="00247A23" w:rsidRPr="006A13B6" w:rsidRDefault="00247A23" w:rsidP="00247A23">
      <w:pPr>
        <w:spacing w:after="0"/>
      </w:pPr>
    </w:p>
    <w:p w14:paraId="6BEF68B3" w14:textId="77777777" w:rsidR="00454883" w:rsidRPr="006A13B6" w:rsidRDefault="00454883" w:rsidP="00454883">
      <w:pPr>
        <w:spacing w:after="0"/>
      </w:pPr>
      <w:r w:rsidRPr="006A13B6">
        <w:rPr>
          <w:b/>
          <w:bCs/>
        </w:rPr>
        <w:t>Definition</w:t>
      </w:r>
      <w:r w:rsidRPr="006A13B6">
        <w:t>:</w:t>
      </w:r>
    </w:p>
    <w:p w14:paraId="0BC8CFB8" w14:textId="77777777" w:rsidR="004D2934" w:rsidRPr="006A13B6" w:rsidRDefault="00454883" w:rsidP="004D2934">
      <w:pPr>
        <w:spacing w:after="0"/>
      </w:pPr>
      <w:r w:rsidRPr="006A13B6">
        <w:lastRenderedPageBreak/>
        <w:t>Top-down parsing starts from the start symbol (root) of the grammar and tries to derive the input string by</w:t>
      </w:r>
      <w:r w:rsidR="00247A23" w:rsidRPr="006A13B6">
        <w:t xml:space="preserve"> </w:t>
      </w:r>
      <w:r w:rsidRPr="006A13B6">
        <w:t>expanding non-terminals until the input is generated.</w:t>
      </w:r>
      <w:r w:rsidR="00247A23" w:rsidRPr="006A13B6">
        <w:t xml:space="preserve"> </w:t>
      </w:r>
    </w:p>
    <w:p w14:paraId="0111E0B5" w14:textId="75B715B6" w:rsidR="00454883" w:rsidRPr="006A13B6" w:rsidRDefault="00454883" w:rsidP="004D2934">
      <w:pPr>
        <w:spacing w:after="0"/>
      </w:pPr>
      <w:r w:rsidRPr="006A13B6">
        <w:t>It works by predicting what the input should be, based on grammar rules.</w:t>
      </w:r>
    </w:p>
    <w:p w14:paraId="30D677B9" w14:textId="77777777" w:rsidR="004D2934" w:rsidRPr="006A13B6" w:rsidRDefault="004D2934" w:rsidP="004D2934">
      <w:pPr>
        <w:spacing w:after="0"/>
      </w:pPr>
    </w:p>
    <w:p w14:paraId="6D972645" w14:textId="2EBBCD13" w:rsidR="00454883" w:rsidRPr="006A13B6" w:rsidRDefault="00454883" w:rsidP="00454883">
      <w:pPr>
        <w:spacing w:after="0"/>
      </w:pPr>
      <w:r w:rsidRPr="006A13B6">
        <w:rPr>
          <w:b/>
          <w:bCs/>
        </w:rPr>
        <w:t>Process Steps</w:t>
      </w:r>
      <w:r w:rsidRPr="006A13B6">
        <w:t>:</w:t>
      </w:r>
    </w:p>
    <w:p w14:paraId="5AA41BD4" w14:textId="77777777" w:rsidR="00454883" w:rsidRPr="006A13B6" w:rsidRDefault="00454883" w:rsidP="00454883">
      <w:pPr>
        <w:spacing w:after="0"/>
      </w:pPr>
      <w:r w:rsidRPr="006A13B6">
        <w:t xml:space="preserve"> 1. Begin with the start symbol (S).</w:t>
      </w:r>
    </w:p>
    <w:p w14:paraId="64CC6A1B" w14:textId="77777777" w:rsidR="00454883" w:rsidRPr="006A13B6" w:rsidRDefault="00454883" w:rsidP="00454883">
      <w:pPr>
        <w:spacing w:after="0"/>
      </w:pPr>
      <w:r w:rsidRPr="006A13B6">
        <w:t xml:space="preserve"> 2. Expand (substitute) non-terminals using production rules.</w:t>
      </w:r>
    </w:p>
    <w:p w14:paraId="110F82B3" w14:textId="77777777" w:rsidR="00454883" w:rsidRPr="006A13B6" w:rsidRDefault="00454883" w:rsidP="00454883">
      <w:pPr>
        <w:spacing w:after="0"/>
      </w:pPr>
      <w:r w:rsidRPr="006A13B6">
        <w:t xml:space="preserve"> 3. Compare generated symbols with the input tokens (from left to right).</w:t>
      </w:r>
    </w:p>
    <w:p w14:paraId="1B15CE4B" w14:textId="77777777" w:rsidR="00454883" w:rsidRPr="006A13B6" w:rsidRDefault="00454883" w:rsidP="00454883">
      <w:pPr>
        <w:spacing w:after="0"/>
      </w:pPr>
      <w:r w:rsidRPr="006A13B6">
        <w:t xml:space="preserve"> 4. If mismatch → backtrack and try another production.</w:t>
      </w:r>
    </w:p>
    <w:p w14:paraId="2E97CEBE" w14:textId="77777777" w:rsidR="00454883" w:rsidRPr="006A13B6" w:rsidRDefault="00454883" w:rsidP="00454883">
      <w:pPr>
        <w:spacing w:after="0"/>
      </w:pPr>
      <w:r w:rsidRPr="006A13B6">
        <w:t xml:space="preserve"> 5. Continue until:</w:t>
      </w:r>
    </w:p>
    <w:p w14:paraId="29C52AE9" w14:textId="1FDC5561" w:rsidR="00454883" w:rsidRPr="006A13B6" w:rsidRDefault="00454883" w:rsidP="00454883">
      <w:pPr>
        <w:spacing w:after="0"/>
      </w:pPr>
      <w:r w:rsidRPr="006A13B6">
        <w:t xml:space="preserve"> Input string is fully matched → </w:t>
      </w:r>
      <w:r w:rsidRPr="006A13B6">
        <w:rPr>
          <w:rFonts w:ascii="Segoe UI Emoji" w:hAnsi="Segoe UI Emoji" w:cs="Segoe UI Emoji"/>
        </w:rPr>
        <w:t>✅</w:t>
      </w:r>
      <w:r w:rsidRPr="006A13B6">
        <w:t>Success</w:t>
      </w:r>
    </w:p>
    <w:p w14:paraId="5E2E4CF3" w14:textId="2362A41F" w:rsidR="00454883" w:rsidRPr="006A13B6" w:rsidRDefault="00454883" w:rsidP="00454883">
      <w:pPr>
        <w:spacing w:after="0"/>
      </w:pPr>
      <w:r w:rsidRPr="006A13B6">
        <w:t xml:space="preserve"> All options exhausted → </w:t>
      </w:r>
      <w:r w:rsidRPr="006A13B6">
        <w:rPr>
          <w:rFonts w:ascii="Segoe UI Emoji" w:hAnsi="Segoe UI Emoji" w:cs="Segoe UI Emoji"/>
        </w:rPr>
        <w:t>❌</w:t>
      </w:r>
      <w:r w:rsidRPr="006A13B6">
        <w:t>Failure</w:t>
      </w:r>
    </w:p>
    <w:p w14:paraId="7BF2D673" w14:textId="77777777" w:rsidR="00454883" w:rsidRPr="006A13B6" w:rsidRDefault="00454883" w:rsidP="00454883">
      <w:pPr>
        <w:spacing w:after="0"/>
      </w:pPr>
    </w:p>
    <w:p w14:paraId="32A6C5D1" w14:textId="5A0BC231" w:rsidR="00454883" w:rsidRPr="006A13B6" w:rsidRDefault="00B34D1B" w:rsidP="00454883">
      <w:pPr>
        <w:spacing w:after="0"/>
      </w:pPr>
      <w:r w:rsidRPr="006A13B6">
        <w:rPr>
          <w:noProof/>
        </w:rPr>
        <w:drawing>
          <wp:inline distT="0" distB="0" distL="0" distR="0" wp14:anchorId="2F672F20" wp14:editId="2CDAC358">
            <wp:extent cx="3373972" cy="2220686"/>
            <wp:effectExtent l="0" t="0" r="0" b="8255"/>
            <wp:docPr id="14444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19920" name=""/>
                    <pic:cNvPicPr/>
                  </pic:nvPicPr>
                  <pic:blipFill>
                    <a:blip r:embed="rId9"/>
                    <a:stretch>
                      <a:fillRect/>
                    </a:stretch>
                  </pic:blipFill>
                  <pic:spPr>
                    <a:xfrm>
                      <a:off x="0" y="0"/>
                      <a:ext cx="3406922" cy="2242373"/>
                    </a:xfrm>
                    <a:prstGeom prst="rect">
                      <a:avLst/>
                    </a:prstGeom>
                  </pic:spPr>
                </pic:pic>
              </a:graphicData>
            </a:graphic>
          </wp:inline>
        </w:drawing>
      </w:r>
      <w:r w:rsidRPr="006A13B6">
        <w:t xml:space="preserve"> </w:t>
      </w:r>
    </w:p>
    <w:p w14:paraId="31FC7E54" w14:textId="77777777" w:rsidR="002B013F" w:rsidRPr="006A13B6" w:rsidRDefault="002B013F" w:rsidP="00454883">
      <w:pPr>
        <w:spacing w:after="0"/>
      </w:pPr>
    </w:p>
    <w:p w14:paraId="5A9A7743" w14:textId="4009DEE4" w:rsidR="004E1C48" w:rsidRPr="006A13B6" w:rsidRDefault="004E1C48" w:rsidP="004E1C48">
      <w:pPr>
        <w:spacing w:after="0"/>
      </w:pPr>
    </w:p>
    <w:p w14:paraId="08CE20E4" w14:textId="77DBA305" w:rsidR="004E1C48" w:rsidRPr="006A13B6" w:rsidRDefault="004E1C48" w:rsidP="004E1C48">
      <w:pPr>
        <w:spacing w:after="0"/>
        <w:rPr>
          <w:b/>
          <w:bCs/>
        </w:rPr>
      </w:pPr>
      <w:r w:rsidRPr="006A13B6">
        <w:rPr>
          <w:b/>
          <w:bCs/>
        </w:rPr>
        <w:t xml:space="preserve"> Definition:</w:t>
      </w:r>
    </w:p>
    <w:p w14:paraId="66D06F3E" w14:textId="77777777" w:rsidR="004E1C48" w:rsidRPr="006A13B6" w:rsidRDefault="004E1C48" w:rsidP="004E1C48">
      <w:pPr>
        <w:spacing w:after="0"/>
      </w:pPr>
      <w:r w:rsidRPr="006A13B6">
        <w:t xml:space="preserve"> Bottom-up parsing starts from the input tokens and reduces them step-by-step into higher-level syntactic</w:t>
      </w:r>
    </w:p>
    <w:p w14:paraId="65488200" w14:textId="77777777" w:rsidR="004E1C48" w:rsidRPr="006A13B6" w:rsidRDefault="004E1C48" w:rsidP="004E1C48">
      <w:pPr>
        <w:spacing w:after="0"/>
      </w:pPr>
      <w:r w:rsidRPr="006A13B6">
        <w:t xml:space="preserve"> categories until reaching the start symbol (S).</w:t>
      </w:r>
    </w:p>
    <w:p w14:paraId="1CBF2793" w14:textId="29B02A18" w:rsidR="002B013F" w:rsidRPr="006A13B6" w:rsidRDefault="004E1C48" w:rsidP="004E1C48">
      <w:pPr>
        <w:spacing w:after="0"/>
      </w:pPr>
      <w:r w:rsidRPr="006A13B6">
        <w:t xml:space="preserve"> It works by recognizing what the input is and combining it according to grammar rules.</w:t>
      </w:r>
    </w:p>
    <w:p w14:paraId="68B06143" w14:textId="77777777" w:rsidR="002B013F" w:rsidRPr="006A13B6" w:rsidRDefault="002B013F" w:rsidP="00454883">
      <w:pPr>
        <w:spacing w:after="0"/>
      </w:pPr>
    </w:p>
    <w:p w14:paraId="2EBF9B2B" w14:textId="77777777" w:rsidR="00F96F84" w:rsidRPr="006A13B6" w:rsidRDefault="00F96F84" w:rsidP="00F96F84">
      <w:pPr>
        <w:spacing w:after="0"/>
        <w:rPr>
          <w:b/>
          <w:bCs/>
        </w:rPr>
      </w:pPr>
      <w:r w:rsidRPr="006A13B6">
        <w:rPr>
          <w:b/>
          <w:bCs/>
        </w:rPr>
        <w:t>Process Steps:</w:t>
      </w:r>
    </w:p>
    <w:p w14:paraId="07B091EC" w14:textId="77777777" w:rsidR="00F96F84" w:rsidRPr="006A13B6" w:rsidRDefault="00F96F84" w:rsidP="00F96F84">
      <w:pPr>
        <w:spacing w:after="0"/>
      </w:pPr>
      <w:r w:rsidRPr="006A13B6">
        <w:t xml:space="preserve"> 1. Start with the input string (tokens).</w:t>
      </w:r>
    </w:p>
    <w:p w14:paraId="1BDAC149" w14:textId="77777777" w:rsidR="00F96F84" w:rsidRPr="006A13B6" w:rsidRDefault="00F96F84" w:rsidP="00F96F84">
      <w:pPr>
        <w:spacing w:after="0"/>
      </w:pPr>
      <w:r w:rsidRPr="006A13B6">
        <w:t xml:space="preserve"> 2. Identify substrings that match the right-hand side (RHS) of grammar rules.</w:t>
      </w:r>
    </w:p>
    <w:p w14:paraId="3235C9FD" w14:textId="77777777" w:rsidR="00F96F84" w:rsidRPr="006A13B6" w:rsidRDefault="00F96F84" w:rsidP="00F96F84">
      <w:pPr>
        <w:spacing w:after="0"/>
      </w:pPr>
      <w:r w:rsidRPr="006A13B6">
        <w:t xml:space="preserve"> 3. Replace (reduce) them with the left-hand side (LHS) non-terminal.</w:t>
      </w:r>
    </w:p>
    <w:p w14:paraId="5492B8CA" w14:textId="77777777" w:rsidR="00F96F84" w:rsidRPr="006A13B6" w:rsidRDefault="00F96F84" w:rsidP="00F96F84">
      <w:pPr>
        <w:spacing w:after="0"/>
      </w:pPr>
      <w:r w:rsidRPr="006A13B6">
        <w:t xml:space="preserve"> 4. Continue reducing until:</w:t>
      </w:r>
    </w:p>
    <w:p w14:paraId="2543C61F" w14:textId="32F6DF72" w:rsidR="002B013F" w:rsidRPr="006A13B6" w:rsidRDefault="00F96F84" w:rsidP="00D91CEB">
      <w:pPr>
        <w:pStyle w:val="ListParagraph"/>
        <w:numPr>
          <w:ilvl w:val="0"/>
          <w:numId w:val="11"/>
        </w:numPr>
        <w:spacing w:after="0"/>
      </w:pPr>
      <w:r w:rsidRPr="006A13B6">
        <w:t xml:space="preserve">The start symbol (S) remains → </w:t>
      </w:r>
      <w:proofErr w:type="gramStart"/>
      <w:r w:rsidRPr="006A13B6">
        <w:rPr>
          <w:rFonts w:ascii="Segoe UI Emoji" w:hAnsi="Segoe UI Emoji" w:cs="Segoe UI Emoji"/>
        </w:rPr>
        <w:t>✅</w:t>
      </w:r>
      <w:r w:rsidRPr="006A13B6">
        <w:t xml:space="preserve">  Success</w:t>
      </w:r>
      <w:proofErr w:type="gramEnd"/>
    </w:p>
    <w:p w14:paraId="37547E63" w14:textId="2017F7FC" w:rsidR="00D91CEB" w:rsidRPr="006A13B6" w:rsidRDefault="00D91CEB" w:rsidP="00D91CEB">
      <w:pPr>
        <w:pStyle w:val="ListParagraph"/>
        <w:numPr>
          <w:ilvl w:val="0"/>
          <w:numId w:val="11"/>
        </w:numPr>
        <w:spacing w:after="0"/>
      </w:pPr>
      <w:r w:rsidRPr="006A13B6">
        <w:t xml:space="preserve">No valid reduction possible → </w:t>
      </w:r>
      <w:r w:rsidRPr="006A13B6">
        <w:rPr>
          <w:rFonts w:ascii="Segoe UI Emoji" w:hAnsi="Segoe UI Emoji" w:cs="Segoe UI Emoji"/>
        </w:rPr>
        <w:t>❌</w:t>
      </w:r>
      <w:r w:rsidRPr="006A13B6">
        <w:t xml:space="preserve"> Failure</w:t>
      </w:r>
    </w:p>
    <w:p w14:paraId="08CF3B77" w14:textId="01D7E28E" w:rsidR="00CA0778" w:rsidRPr="00A0116C" w:rsidRDefault="00B34D1B" w:rsidP="00F96F84">
      <w:pPr>
        <w:spacing w:after="0"/>
      </w:pPr>
      <w:r w:rsidRPr="006A13B6">
        <w:rPr>
          <w:noProof/>
        </w:rPr>
        <w:drawing>
          <wp:inline distT="0" distB="0" distL="0" distR="0" wp14:anchorId="6791D405" wp14:editId="380B5B34">
            <wp:extent cx="3717471" cy="2354398"/>
            <wp:effectExtent l="0" t="0" r="0" b="8255"/>
            <wp:docPr id="2096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0519" name=""/>
                    <pic:cNvPicPr/>
                  </pic:nvPicPr>
                  <pic:blipFill>
                    <a:blip r:embed="rId10"/>
                    <a:stretch>
                      <a:fillRect/>
                    </a:stretch>
                  </pic:blipFill>
                  <pic:spPr>
                    <a:xfrm>
                      <a:off x="0" y="0"/>
                      <a:ext cx="3733401" cy="2364487"/>
                    </a:xfrm>
                    <a:prstGeom prst="rect">
                      <a:avLst/>
                    </a:prstGeom>
                  </pic:spPr>
                </pic:pic>
              </a:graphicData>
            </a:graphic>
          </wp:inline>
        </w:drawing>
      </w:r>
    </w:p>
    <w:p w14:paraId="537399AC" w14:textId="77777777" w:rsidR="006D7550" w:rsidRPr="00223485" w:rsidRDefault="006D7550" w:rsidP="006D7550">
      <w:pPr>
        <w:rPr>
          <w:b/>
          <w:bCs/>
          <w:sz w:val="24"/>
          <w:szCs w:val="22"/>
        </w:rPr>
      </w:pPr>
      <w:r w:rsidRPr="00223485">
        <w:rPr>
          <w:b/>
          <w:bCs/>
          <w:sz w:val="24"/>
          <w:szCs w:val="22"/>
        </w:rPr>
        <w:lastRenderedPageBreak/>
        <w:t xml:space="preserve">7. Consider the following corpus  </w:t>
      </w:r>
    </w:p>
    <w:p w14:paraId="14DB4151" w14:textId="77777777" w:rsidR="006D7550" w:rsidRPr="00223485" w:rsidRDefault="006D7550" w:rsidP="006D7550">
      <w:pPr>
        <w:rPr>
          <w:b/>
          <w:bCs/>
          <w:sz w:val="24"/>
          <w:szCs w:val="22"/>
        </w:rPr>
      </w:pPr>
      <w:r w:rsidRPr="00223485">
        <w:rPr>
          <w:b/>
          <w:bCs/>
          <w:sz w:val="24"/>
          <w:szCs w:val="22"/>
        </w:rPr>
        <w:t xml:space="preserve">                    &lt;s&gt; the/DT students/NN pass/V the/DT test/NN&lt;\s&gt;  </w:t>
      </w:r>
    </w:p>
    <w:p w14:paraId="3A656E22" w14:textId="77777777" w:rsidR="006D7550" w:rsidRPr="00223485" w:rsidRDefault="006D7550" w:rsidP="006D7550">
      <w:pPr>
        <w:rPr>
          <w:b/>
          <w:bCs/>
          <w:sz w:val="24"/>
          <w:szCs w:val="22"/>
        </w:rPr>
      </w:pPr>
      <w:r w:rsidRPr="00223485">
        <w:rPr>
          <w:b/>
          <w:bCs/>
          <w:sz w:val="24"/>
          <w:szCs w:val="22"/>
        </w:rPr>
        <w:t xml:space="preserve">                    &lt;s&gt; the/DT students/NN wait/V for/P the/DT result/NN&lt;\s&gt; </w:t>
      </w:r>
    </w:p>
    <w:p w14:paraId="64BB341D" w14:textId="77777777" w:rsidR="0081421B" w:rsidRPr="00223485" w:rsidRDefault="006D7550" w:rsidP="006D7550">
      <w:pPr>
        <w:rPr>
          <w:b/>
          <w:bCs/>
          <w:sz w:val="24"/>
          <w:szCs w:val="22"/>
        </w:rPr>
      </w:pPr>
      <w:r w:rsidRPr="00223485">
        <w:rPr>
          <w:b/>
          <w:bCs/>
          <w:sz w:val="24"/>
          <w:szCs w:val="22"/>
        </w:rPr>
        <w:t xml:space="preserve">                    &lt;s&gt; teachers/NN test/V students/NN&lt;\s&gt;   </w:t>
      </w:r>
    </w:p>
    <w:p w14:paraId="1A25D780" w14:textId="1A81805F" w:rsidR="006D7550" w:rsidRPr="00223485" w:rsidRDefault="006D7550" w:rsidP="0081421B">
      <w:pPr>
        <w:rPr>
          <w:b/>
          <w:bCs/>
          <w:sz w:val="24"/>
          <w:szCs w:val="22"/>
        </w:rPr>
      </w:pPr>
      <w:r w:rsidRPr="00223485">
        <w:rPr>
          <w:b/>
          <w:bCs/>
          <w:sz w:val="24"/>
          <w:szCs w:val="22"/>
        </w:rPr>
        <w:t xml:space="preserve">Compute the emission and transition probabilities for a bigram HMM. Also decode the given sentence using Viterbi algorithm. "The students wait for the test". </w:t>
      </w:r>
    </w:p>
    <w:p w14:paraId="38C917E0" w14:textId="77777777" w:rsidR="006D7550" w:rsidRPr="006D7550" w:rsidRDefault="006D7550" w:rsidP="006D7550">
      <w:pPr>
        <w:rPr>
          <w:b/>
          <w:bCs/>
          <w:sz w:val="28"/>
          <w:szCs w:val="24"/>
        </w:rPr>
      </w:pPr>
      <w:r w:rsidRPr="006D7550">
        <w:rPr>
          <w:b/>
          <w:bCs/>
          <w:sz w:val="28"/>
          <w:szCs w:val="24"/>
        </w:rPr>
        <w:t xml:space="preserve"> </w:t>
      </w:r>
    </w:p>
    <w:p w14:paraId="6284A722" w14:textId="77777777" w:rsidR="003815CF" w:rsidRDefault="006D7550" w:rsidP="006D7550">
      <w:pPr>
        <w:rPr>
          <w:b/>
          <w:bCs/>
          <w:sz w:val="24"/>
          <w:szCs w:val="22"/>
        </w:rPr>
      </w:pPr>
      <w:r w:rsidRPr="003815CF">
        <w:rPr>
          <w:b/>
          <w:bCs/>
          <w:sz w:val="24"/>
          <w:szCs w:val="22"/>
        </w:rPr>
        <w:t xml:space="preserve"> 8. Explain with suitable examples the following relationships between word meanings: </w:t>
      </w:r>
    </w:p>
    <w:p w14:paraId="51CFF546" w14:textId="68D8DC34" w:rsidR="006D7550" w:rsidRPr="003815CF" w:rsidRDefault="006D7550" w:rsidP="006D7550">
      <w:pPr>
        <w:rPr>
          <w:b/>
          <w:bCs/>
          <w:sz w:val="24"/>
          <w:szCs w:val="22"/>
        </w:rPr>
      </w:pPr>
      <w:r w:rsidRPr="003815CF">
        <w:rPr>
          <w:b/>
          <w:bCs/>
          <w:sz w:val="24"/>
          <w:szCs w:val="22"/>
        </w:rPr>
        <w:t xml:space="preserve">Hyponymy, Polysemy, Homonymy and Synonymy. </w:t>
      </w:r>
    </w:p>
    <w:p w14:paraId="5A629073" w14:textId="77777777" w:rsidR="003617D7" w:rsidRPr="00FD47F3" w:rsidRDefault="003617D7" w:rsidP="003617D7">
      <w:pPr>
        <w:rPr>
          <w:szCs w:val="22"/>
        </w:rPr>
      </w:pPr>
      <w:r w:rsidRPr="00FD47F3">
        <w:rPr>
          <w:szCs w:val="22"/>
        </w:rPr>
        <w:t xml:space="preserve">Words are connected by various semantic relationships that describe meaning similarities and differences. Key relationships include </w:t>
      </w:r>
      <w:r w:rsidRPr="00FD47F3">
        <w:rPr>
          <w:b/>
          <w:bCs/>
          <w:szCs w:val="22"/>
        </w:rPr>
        <w:t>hyponymy</w:t>
      </w:r>
      <w:r w:rsidRPr="00FD47F3">
        <w:rPr>
          <w:szCs w:val="22"/>
        </w:rPr>
        <w:t xml:space="preserve">, </w:t>
      </w:r>
      <w:r w:rsidRPr="00FD47F3">
        <w:rPr>
          <w:b/>
          <w:bCs/>
          <w:szCs w:val="22"/>
        </w:rPr>
        <w:t>polysemy</w:t>
      </w:r>
      <w:r w:rsidRPr="00FD47F3">
        <w:rPr>
          <w:szCs w:val="22"/>
        </w:rPr>
        <w:t xml:space="preserve">, </w:t>
      </w:r>
      <w:r w:rsidRPr="00FD47F3">
        <w:rPr>
          <w:b/>
          <w:bCs/>
          <w:szCs w:val="22"/>
        </w:rPr>
        <w:t>homonymy</w:t>
      </w:r>
      <w:r w:rsidRPr="00FD47F3">
        <w:rPr>
          <w:szCs w:val="22"/>
        </w:rPr>
        <w:t xml:space="preserve">, and </w:t>
      </w:r>
      <w:r w:rsidRPr="00FD47F3">
        <w:rPr>
          <w:b/>
          <w:bCs/>
          <w:szCs w:val="22"/>
        </w:rPr>
        <w:t>synonymy</w:t>
      </w:r>
      <w:r w:rsidRPr="00FD47F3">
        <w:rPr>
          <w:szCs w:val="22"/>
        </w:rPr>
        <w:t xml:space="preserve"> — all fundamental to lexical semantics and WordNet-based NLP.</w:t>
      </w:r>
    </w:p>
    <w:p w14:paraId="53A79013" w14:textId="5F9BD140" w:rsidR="001E343C" w:rsidRPr="00FD47F3" w:rsidRDefault="003617D7" w:rsidP="003815CF">
      <w:pPr>
        <w:spacing w:after="0"/>
        <w:rPr>
          <w:szCs w:val="22"/>
        </w:rPr>
      </w:pPr>
      <w:r w:rsidRPr="00FD47F3">
        <w:rPr>
          <w:b/>
          <w:bCs/>
          <w:szCs w:val="22"/>
        </w:rPr>
        <w:t>1. Hyponymy</w:t>
      </w:r>
      <w:r w:rsidRPr="00FD47F3">
        <w:rPr>
          <w:szCs w:val="22"/>
        </w:rPr>
        <w:br/>
      </w:r>
      <w:proofErr w:type="spellStart"/>
      <w:r w:rsidR="001E343C" w:rsidRPr="00FD47F3">
        <w:rPr>
          <w:szCs w:val="22"/>
        </w:rPr>
        <w:t>Hyponymy</w:t>
      </w:r>
      <w:proofErr w:type="spellEnd"/>
      <w:r w:rsidR="001E343C" w:rsidRPr="00FD47F3">
        <w:rPr>
          <w:szCs w:val="22"/>
        </w:rPr>
        <w:t xml:space="preserve"> is a hierarchical relationship where the meaning of one word (the hyponym) is included in the meaning of another word (the hypernym).</w:t>
      </w:r>
    </w:p>
    <w:p w14:paraId="5E4F146C" w14:textId="7C10B815" w:rsidR="001E343C" w:rsidRPr="00FD47F3" w:rsidRDefault="001E343C" w:rsidP="003815CF">
      <w:pPr>
        <w:pStyle w:val="ListParagraph"/>
        <w:numPr>
          <w:ilvl w:val="0"/>
          <w:numId w:val="12"/>
        </w:numPr>
        <w:spacing w:after="0"/>
        <w:rPr>
          <w:szCs w:val="22"/>
        </w:rPr>
      </w:pPr>
      <w:r w:rsidRPr="00FD47F3">
        <w:rPr>
          <w:szCs w:val="22"/>
        </w:rPr>
        <w:t>Hyponym: A more specific term.</w:t>
      </w:r>
    </w:p>
    <w:p w14:paraId="1ACF662D" w14:textId="0D6789E2" w:rsidR="001E343C" w:rsidRPr="00FD47F3" w:rsidRDefault="001E343C" w:rsidP="003815CF">
      <w:pPr>
        <w:pStyle w:val="ListParagraph"/>
        <w:numPr>
          <w:ilvl w:val="0"/>
          <w:numId w:val="12"/>
        </w:numPr>
        <w:spacing w:after="0"/>
        <w:rPr>
          <w:szCs w:val="22"/>
        </w:rPr>
      </w:pPr>
      <w:r w:rsidRPr="00FD47F3">
        <w:rPr>
          <w:szCs w:val="22"/>
        </w:rPr>
        <w:t>Hypernym (superordinate): A more general term.</w:t>
      </w:r>
    </w:p>
    <w:p w14:paraId="7DABF995" w14:textId="53BDA634" w:rsidR="003617D7" w:rsidRPr="00FD47F3" w:rsidRDefault="001E343C" w:rsidP="003815CF">
      <w:pPr>
        <w:spacing w:after="0"/>
        <w:rPr>
          <w:szCs w:val="22"/>
        </w:rPr>
      </w:pPr>
      <w:r w:rsidRPr="00FD47F3">
        <w:rPr>
          <w:szCs w:val="22"/>
        </w:rPr>
        <w:t xml:space="preserve"> </w:t>
      </w:r>
      <w:r w:rsidRPr="00FD47F3">
        <w:rPr>
          <w:rFonts w:ascii="Segoe UI Emoji" w:hAnsi="Segoe UI Emoji" w:cs="Segoe UI Emoji"/>
          <w:szCs w:val="22"/>
        </w:rPr>
        <w:t>👉</w:t>
      </w:r>
      <w:r w:rsidRPr="00FD47F3">
        <w:rPr>
          <w:szCs w:val="22"/>
        </w:rPr>
        <w:t>It expresses a “is-a-type-of” relationship</w:t>
      </w:r>
    </w:p>
    <w:p w14:paraId="59A43BAB" w14:textId="2F87AF6D" w:rsidR="00E40FF7" w:rsidRPr="00FD47F3" w:rsidRDefault="00E40FF7" w:rsidP="001E343C">
      <w:r w:rsidRPr="00FD47F3">
        <w:rPr>
          <w:noProof/>
        </w:rPr>
        <w:drawing>
          <wp:inline distT="0" distB="0" distL="0" distR="0" wp14:anchorId="0361A512" wp14:editId="0616DD1B">
            <wp:extent cx="5389516" cy="1681843"/>
            <wp:effectExtent l="0" t="0" r="1905" b="0"/>
            <wp:docPr id="19541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8311" name=""/>
                    <pic:cNvPicPr/>
                  </pic:nvPicPr>
                  <pic:blipFill>
                    <a:blip r:embed="rId11"/>
                    <a:stretch>
                      <a:fillRect/>
                    </a:stretch>
                  </pic:blipFill>
                  <pic:spPr>
                    <a:xfrm>
                      <a:off x="0" y="0"/>
                      <a:ext cx="5573598" cy="1739287"/>
                    </a:xfrm>
                    <a:prstGeom prst="rect">
                      <a:avLst/>
                    </a:prstGeom>
                  </pic:spPr>
                </pic:pic>
              </a:graphicData>
            </a:graphic>
          </wp:inline>
        </w:drawing>
      </w:r>
    </w:p>
    <w:p w14:paraId="1EF5C8F0" w14:textId="665C834E" w:rsidR="00147334" w:rsidRPr="00FD47F3" w:rsidRDefault="003617D7" w:rsidP="00421CC0">
      <w:r w:rsidRPr="00FD47F3">
        <w:rPr>
          <w:b/>
          <w:bCs/>
        </w:rPr>
        <w:t>2. Polysemy</w:t>
      </w:r>
      <w:r w:rsidRPr="00FD47F3">
        <w:br/>
      </w:r>
      <w:proofErr w:type="spellStart"/>
      <w:r w:rsidR="00421CC0" w:rsidRPr="00FD47F3">
        <w:t>Polysemy</w:t>
      </w:r>
      <w:proofErr w:type="spellEnd"/>
      <w:r w:rsidR="00421CC0" w:rsidRPr="00FD47F3">
        <w:t xml:space="preserve"> occurs when a single word has multiple related meanings or senses.</w:t>
      </w:r>
      <w:r w:rsidR="003815CF" w:rsidRPr="00FD47F3">
        <w:t xml:space="preserve"> </w:t>
      </w:r>
      <w:proofErr w:type="gramStart"/>
      <w:r w:rsidR="00421CC0" w:rsidRPr="00FD47F3">
        <w:t>These</w:t>
      </w:r>
      <w:proofErr w:type="gramEnd"/>
      <w:r w:rsidR="00421CC0" w:rsidRPr="00FD47F3">
        <w:t xml:space="preserve"> meanings share a common origin or conceptual connection.</w:t>
      </w:r>
    </w:p>
    <w:p w14:paraId="4B613EAD" w14:textId="77777777" w:rsidR="00147334" w:rsidRPr="00FD47F3" w:rsidRDefault="00147334" w:rsidP="00421CC0">
      <w:r w:rsidRPr="00FD47F3">
        <w:rPr>
          <w:noProof/>
        </w:rPr>
        <w:drawing>
          <wp:inline distT="0" distB="0" distL="0" distR="0" wp14:anchorId="2F419E84" wp14:editId="1BFFC885">
            <wp:extent cx="5404757" cy="1297225"/>
            <wp:effectExtent l="0" t="0" r="5715" b="0"/>
            <wp:docPr id="17317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6993" name=""/>
                    <pic:cNvPicPr/>
                  </pic:nvPicPr>
                  <pic:blipFill>
                    <a:blip r:embed="rId12"/>
                    <a:stretch>
                      <a:fillRect/>
                    </a:stretch>
                  </pic:blipFill>
                  <pic:spPr>
                    <a:xfrm>
                      <a:off x="0" y="0"/>
                      <a:ext cx="5536484" cy="1328842"/>
                    </a:xfrm>
                    <a:prstGeom prst="rect">
                      <a:avLst/>
                    </a:prstGeom>
                  </pic:spPr>
                </pic:pic>
              </a:graphicData>
            </a:graphic>
          </wp:inline>
        </w:drawing>
      </w:r>
    </w:p>
    <w:p w14:paraId="4C924806" w14:textId="2919DB12" w:rsidR="00182D24" w:rsidRPr="00971981" w:rsidRDefault="00147334" w:rsidP="00054551">
      <w:r w:rsidRPr="00FD47F3">
        <w:rPr>
          <w:noProof/>
        </w:rPr>
        <w:drawing>
          <wp:inline distT="0" distB="0" distL="0" distR="0" wp14:anchorId="6ACFE3F7" wp14:editId="58AB5A1E">
            <wp:extent cx="5402660" cy="1240971"/>
            <wp:effectExtent l="0" t="0" r="7620" b="0"/>
            <wp:docPr id="162976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0994" name=""/>
                    <pic:cNvPicPr/>
                  </pic:nvPicPr>
                  <pic:blipFill>
                    <a:blip r:embed="rId13"/>
                    <a:stretch>
                      <a:fillRect/>
                    </a:stretch>
                  </pic:blipFill>
                  <pic:spPr>
                    <a:xfrm>
                      <a:off x="0" y="0"/>
                      <a:ext cx="5741705" cy="1318848"/>
                    </a:xfrm>
                    <a:prstGeom prst="rect">
                      <a:avLst/>
                    </a:prstGeom>
                  </pic:spPr>
                </pic:pic>
              </a:graphicData>
            </a:graphic>
          </wp:inline>
        </w:drawing>
      </w:r>
      <w:r w:rsidR="003617D7" w:rsidRPr="00FD47F3">
        <w:br/>
        <w:t>Polysemy is common in natural languages and adds richness to vocabulary.</w:t>
      </w:r>
    </w:p>
    <w:p w14:paraId="18E7D231" w14:textId="576804F0" w:rsidR="00054551" w:rsidRPr="00FD47F3" w:rsidRDefault="003617D7" w:rsidP="00054551">
      <w:r w:rsidRPr="00FD47F3">
        <w:rPr>
          <w:b/>
          <w:bCs/>
        </w:rPr>
        <w:lastRenderedPageBreak/>
        <w:t>3. Homonymy</w:t>
      </w:r>
      <w:r w:rsidRPr="00FD47F3">
        <w:br/>
      </w:r>
      <w:proofErr w:type="spellStart"/>
      <w:r w:rsidR="00054551" w:rsidRPr="00FD47F3">
        <w:t>Homonymy</w:t>
      </w:r>
      <w:proofErr w:type="spellEnd"/>
      <w:r w:rsidR="00054551" w:rsidRPr="00FD47F3">
        <w:t xml:space="preserve"> occurs when two words have the same spelling or pronunciation but entirely unrelated </w:t>
      </w:r>
      <w:proofErr w:type="gramStart"/>
      <w:r w:rsidR="00054551" w:rsidRPr="00FD47F3">
        <w:t>meanings(</w:t>
      </w:r>
      <w:proofErr w:type="gramEnd"/>
      <w:r w:rsidR="00054551" w:rsidRPr="00FD47F3">
        <w:t>different origins).</w:t>
      </w:r>
    </w:p>
    <w:p w14:paraId="1077585A" w14:textId="77777777" w:rsidR="00054551" w:rsidRPr="00FD47F3" w:rsidRDefault="00054551" w:rsidP="00054551">
      <w:pPr>
        <w:spacing w:after="0"/>
      </w:pPr>
      <w:r w:rsidRPr="00FD47F3">
        <w:t xml:space="preserve"> Homonyms can be of two types:</w:t>
      </w:r>
    </w:p>
    <w:p w14:paraId="4D853129" w14:textId="0A47947E" w:rsidR="00054551" w:rsidRPr="00FD47F3" w:rsidRDefault="00054551" w:rsidP="00054551">
      <w:pPr>
        <w:pStyle w:val="ListParagraph"/>
        <w:numPr>
          <w:ilvl w:val="0"/>
          <w:numId w:val="13"/>
        </w:numPr>
        <w:spacing w:after="0"/>
      </w:pPr>
      <w:r w:rsidRPr="00FD47F3">
        <w:t>Homographs: Same spelling, different meanings (may or may not sound alike)</w:t>
      </w:r>
    </w:p>
    <w:p w14:paraId="20C6A23E" w14:textId="6FEBBA6C" w:rsidR="003617D7" w:rsidRPr="00FD47F3" w:rsidRDefault="00054551" w:rsidP="00054551">
      <w:pPr>
        <w:pStyle w:val="ListParagraph"/>
        <w:numPr>
          <w:ilvl w:val="0"/>
          <w:numId w:val="13"/>
        </w:numPr>
        <w:spacing w:after="0"/>
      </w:pPr>
      <w:r w:rsidRPr="00FD47F3">
        <w:t>Homophones: Same sound, different meanings (may or may not be spelled alike)</w:t>
      </w:r>
      <w:r w:rsidR="003617D7" w:rsidRPr="00FD47F3">
        <w:br/>
        <w:t>Homonyms create lexical ambiguity.</w:t>
      </w:r>
    </w:p>
    <w:p w14:paraId="3E510B1A" w14:textId="19D8ADF9" w:rsidR="00054551" w:rsidRDefault="00490407" w:rsidP="00054551">
      <w:pPr>
        <w:spacing w:after="0"/>
      </w:pPr>
      <w:r w:rsidRPr="00FD47F3">
        <w:rPr>
          <w:noProof/>
        </w:rPr>
        <w:drawing>
          <wp:inline distT="0" distB="0" distL="0" distR="0" wp14:anchorId="26ED2003" wp14:editId="59478608">
            <wp:extent cx="5366657" cy="2158764"/>
            <wp:effectExtent l="0" t="0" r="5715" b="0"/>
            <wp:docPr id="15212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4586" name=""/>
                    <pic:cNvPicPr/>
                  </pic:nvPicPr>
                  <pic:blipFill>
                    <a:blip r:embed="rId14"/>
                    <a:stretch>
                      <a:fillRect/>
                    </a:stretch>
                  </pic:blipFill>
                  <pic:spPr>
                    <a:xfrm>
                      <a:off x="0" y="0"/>
                      <a:ext cx="5383965" cy="2165726"/>
                    </a:xfrm>
                    <a:prstGeom prst="rect">
                      <a:avLst/>
                    </a:prstGeom>
                  </pic:spPr>
                </pic:pic>
              </a:graphicData>
            </a:graphic>
          </wp:inline>
        </w:drawing>
      </w:r>
    </w:p>
    <w:p w14:paraId="41A8EBD6" w14:textId="77777777" w:rsidR="009D75A2" w:rsidRPr="00FD47F3" w:rsidRDefault="009D75A2" w:rsidP="00054551">
      <w:pPr>
        <w:spacing w:after="0"/>
      </w:pPr>
    </w:p>
    <w:p w14:paraId="6AD70F04" w14:textId="77777777" w:rsidR="00182D24" w:rsidRPr="00FD47F3" w:rsidRDefault="00182D24" w:rsidP="00054551">
      <w:pPr>
        <w:spacing w:after="0"/>
      </w:pPr>
    </w:p>
    <w:p w14:paraId="7F4AF897" w14:textId="086C523A" w:rsidR="003617D7" w:rsidRPr="00FD47F3" w:rsidRDefault="003617D7" w:rsidP="003617D7">
      <w:r w:rsidRPr="00FD47F3">
        <w:rPr>
          <w:b/>
          <w:bCs/>
        </w:rPr>
        <w:t>4. Synonymy</w:t>
      </w:r>
      <w:r w:rsidRPr="00FD47F3">
        <w:br/>
      </w:r>
      <w:proofErr w:type="spellStart"/>
      <w:r w:rsidR="00BF1CC1" w:rsidRPr="00FD47F3">
        <w:t>Synonymy</w:t>
      </w:r>
      <w:proofErr w:type="spellEnd"/>
      <w:r w:rsidR="00BF1CC1" w:rsidRPr="00FD47F3">
        <w:t xml:space="preserve"> refers to the relationship between two or more words that have similar or nearly identical</w:t>
      </w:r>
      <w:r w:rsidR="00E86F18" w:rsidRPr="00FD47F3">
        <w:t xml:space="preserve"> </w:t>
      </w:r>
      <w:r w:rsidR="00BF1CC1" w:rsidRPr="00FD47F3">
        <w:t>meanings in some contexts.</w:t>
      </w:r>
      <w:r w:rsidRPr="00FD47F3">
        <w:br/>
      </w:r>
      <w:r w:rsidR="00BF1CC1" w:rsidRPr="00FD47F3">
        <w:rPr>
          <w:noProof/>
        </w:rPr>
        <w:drawing>
          <wp:inline distT="0" distB="0" distL="0" distR="0" wp14:anchorId="402C61DA" wp14:editId="726854C2">
            <wp:extent cx="5897880" cy="2480649"/>
            <wp:effectExtent l="0" t="0" r="7620" b="0"/>
            <wp:docPr id="20870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2571" name=""/>
                    <pic:cNvPicPr/>
                  </pic:nvPicPr>
                  <pic:blipFill>
                    <a:blip r:embed="rId15"/>
                    <a:stretch>
                      <a:fillRect/>
                    </a:stretch>
                  </pic:blipFill>
                  <pic:spPr>
                    <a:xfrm>
                      <a:off x="0" y="0"/>
                      <a:ext cx="5912183" cy="2486665"/>
                    </a:xfrm>
                    <a:prstGeom prst="rect">
                      <a:avLst/>
                    </a:prstGeom>
                  </pic:spPr>
                </pic:pic>
              </a:graphicData>
            </a:graphic>
          </wp:inline>
        </w:drawing>
      </w:r>
    </w:p>
    <w:p w14:paraId="64244DB5" w14:textId="77777777" w:rsidR="009D75A2" w:rsidRDefault="009D75A2" w:rsidP="000627BB">
      <w:pPr>
        <w:spacing w:after="0"/>
        <w:rPr>
          <w:b/>
          <w:bCs/>
        </w:rPr>
      </w:pPr>
    </w:p>
    <w:p w14:paraId="4F22E8EA" w14:textId="3E9B3A9C" w:rsidR="00AE3365" w:rsidRPr="00FD47F3" w:rsidRDefault="00AE3365" w:rsidP="000627BB">
      <w:pPr>
        <w:spacing w:after="0"/>
        <w:rPr>
          <w:b/>
          <w:bCs/>
        </w:rPr>
      </w:pPr>
      <w:r w:rsidRPr="00FD47F3">
        <w:rPr>
          <w:b/>
          <w:bCs/>
        </w:rPr>
        <w:t>Conclusion</w:t>
      </w:r>
    </w:p>
    <w:p w14:paraId="094E2B22" w14:textId="77777777" w:rsidR="00AE3365" w:rsidRPr="00FD47F3" w:rsidRDefault="00AE3365" w:rsidP="000627BB">
      <w:pPr>
        <w:spacing w:after="0"/>
      </w:pPr>
      <w:r w:rsidRPr="00FD47F3">
        <w:t>Understanding word relationships like hyponymy, polysemy, homonymy, and synonymy helps NLP systems interpret meaning, improve text retrieval, and enable better semantic analysis for translation and search tasks.</w:t>
      </w:r>
    </w:p>
    <w:p w14:paraId="02EDB9E7" w14:textId="77777777" w:rsidR="00635214" w:rsidRPr="003617D7" w:rsidRDefault="00635214" w:rsidP="006D7550">
      <w:pPr>
        <w:rPr>
          <w:sz w:val="24"/>
          <w:szCs w:val="22"/>
        </w:rPr>
      </w:pPr>
    </w:p>
    <w:p w14:paraId="2D612F7B" w14:textId="77777777" w:rsidR="00855507" w:rsidRDefault="006D7550" w:rsidP="006D7550">
      <w:pPr>
        <w:rPr>
          <w:b/>
          <w:bCs/>
          <w:sz w:val="28"/>
          <w:szCs w:val="24"/>
        </w:rPr>
      </w:pPr>
      <w:r w:rsidRPr="006D7550">
        <w:rPr>
          <w:b/>
          <w:bCs/>
          <w:sz w:val="28"/>
          <w:szCs w:val="24"/>
        </w:rPr>
        <w:t xml:space="preserve"> </w:t>
      </w:r>
      <w:r w:rsidRPr="004E6331">
        <w:rPr>
          <w:b/>
          <w:bCs/>
          <w:sz w:val="24"/>
          <w:szCs w:val="22"/>
        </w:rPr>
        <w:t xml:space="preserve">9. Describe the semantic analysis in Natural Language </w:t>
      </w:r>
      <w:r w:rsidRPr="004E6331">
        <w:rPr>
          <w:b/>
          <w:bCs/>
          <w:sz w:val="24"/>
          <w:szCs w:val="24"/>
        </w:rPr>
        <w:t>Processing.</w:t>
      </w:r>
    </w:p>
    <w:p w14:paraId="47BA93E9" w14:textId="77777777" w:rsidR="00AA1FD8" w:rsidRDefault="009A70E6" w:rsidP="009A70E6">
      <w:pPr>
        <w:spacing w:after="0"/>
        <w:rPr>
          <w:szCs w:val="22"/>
        </w:rPr>
      </w:pPr>
      <w:r w:rsidRPr="009A70E6">
        <w:rPr>
          <w:szCs w:val="22"/>
        </w:rPr>
        <w:t xml:space="preserve">Semantic analysis is the process in natural language processing (NLP) that focuses on understanding the meaning of words, phrases, and sentences by </w:t>
      </w:r>
      <w:proofErr w:type="spellStart"/>
      <w:r w:rsidRPr="009A70E6">
        <w:rPr>
          <w:szCs w:val="22"/>
        </w:rPr>
        <w:t>analyzing</w:t>
      </w:r>
      <w:proofErr w:type="spellEnd"/>
      <w:r w:rsidRPr="009A70E6">
        <w:rPr>
          <w:szCs w:val="22"/>
        </w:rPr>
        <w:t xml:space="preserve"> the relationships between them and considering the context. </w:t>
      </w:r>
    </w:p>
    <w:p w14:paraId="4D515FD8" w14:textId="77777777" w:rsidR="00AA1FD8" w:rsidRDefault="009A70E6" w:rsidP="009A70E6">
      <w:pPr>
        <w:spacing w:after="0"/>
        <w:rPr>
          <w:szCs w:val="22"/>
        </w:rPr>
      </w:pPr>
      <w:r w:rsidRPr="009A70E6">
        <w:rPr>
          <w:szCs w:val="22"/>
        </w:rPr>
        <w:t>Its goal is to enable machines to interpret and comprehend human language, much like a human would, by going beyond syntax to identify the true intent and meaning behind the text. </w:t>
      </w:r>
    </w:p>
    <w:p w14:paraId="7C285139" w14:textId="5BC91C59" w:rsidR="009A70E6" w:rsidRDefault="009A70E6" w:rsidP="009A70E6">
      <w:pPr>
        <w:spacing w:after="0"/>
        <w:rPr>
          <w:szCs w:val="22"/>
        </w:rPr>
      </w:pPr>
      <w:r w:rsidRPr="009A70E6">
        <w:rPr>
          <w:szCs w:val="22"/>
        </w:rPr>
        <w:t>This is essential for applications like chatbots, search engines, and other AI systems that need to interpret and respond to user input accurately.  </w:t>
      </w:r>
    </w:p>
    <w:p w14:paraId="15607241" w14:textId="77777777" w:rsidR="009A70E6" w:rsidRPr="009A70E6" w:rsidRDefault="009A70E6" w:rsidP="009A70E6">
      <w:pPr>
        <w:spacing w:after="0"/>
        <w:rPr>
          <w:szCs w:val="22"/>
        </w:rPr>
      </w:pPr>
    </w:p>
    <w:p w14:paraId="31C0E807" w14:textId="77777777" w:rsidR="009A70E6" w:rsidRPr="009A70E6" w:rsidRDefault="009A70E6" w:rsidP="009A70E6">
      <w:pPr>
        <w:spacing w:after="0"/>
        <w:rPr>
          <w:b/>
          <w:bCs/>
          <w:szCs w:val="22"/>
        </w:rPr>
      </w:pPr>
      <w:r w:rsidRPr="009A70E6">
        <w:rPr>
          <w:b/>
          <w:bCs/>
          <w:szCs w:val="22"/>
        </w:rPr>
        <w:lastRenderedPageBreak/>
        <w:t>Key aspects of semantic analysis</w:t>
      </w:r>
    </w:p>
    <w:p w14:paraId="509212CF" w14:textId="77777777" w:rsidR="009A70E6" w:rsidRPr="009A70E6" w:rsidRDefault="009A70E6" w:rsidP="009A70E6">
      <w:pPr>
        <w:numPr>
          <w:ilvl w:val="0"/>
          <w:numId w:val="23"/>
        </w:numPr>
        <w:spacing w:after="0"/>
        <w:rPr>
          <w:szCs w:val="22"/>
        </w:rPr>
      </w:pPr>
      <w:r w:rsidRPr="009A70E6">
        <w:rPr>
          <w:b/>
          <w:bCs/>
          <w:szCs w:val="22"/>
        </w:rPr>
        <w:t>Contextual understanding</w:t>
      </w:r>
      <w:r w:rsidRPr="009A70E6">
        <w:rPr>
          <w:szCs w:val="22"/>
        </w:rPr>
        <w:t>: </w:t>
      </w:r>
    </w:p>
    <w:p w14:paraId="0EE866DE" w14:textId="77777777" w:rsidR="009A70E6" w:rsidRPr="009A70E6" w:rsidRDefault="009A70E6" w:rsidP="009A70E6">
      <w:pPr>
        <w:spacing w:after="0"/>
        <w:rPr>
          <w:szCs w:val="22"/>
        </w:rPr>
      </w:pPr>
      <w:r w:rsidRPr="009A70E6">
        <w:rPr>
          <w:szCs w:val="22"/>
        </w:rPr>
        <w:t>It determines the correct meaning of words in a given context, which is crucial for handling ambiguity and words with multiple meanings (homonyms). For example, it distinguishes "rock" as a musical genre from "rock" as a mineral. </w:t>
      </w:r>
    </w:p>
    <w:p w14:paraId="04BF1A0F" w14:textId="77777777" w:rsidR="009A70E6" w:rsidRPr="009A70E6" w:rsidRDefault="009A70E6" w:rsidP="009A70E6">
      <w:pPr>
        <w:numPr>
          <w:ilvl w:val="0"/>
          <w:numId w:val="23"/>
        </w:numPr>
        <w:spacing w:after="0"/>
        <w:rPr>
          <w:szCs w:val="22"/>
        </w:rPr>
      </w:pPr>
      <w:r w:rsidRPr="009A70E6">
        <w:rPr>
          <w:b/>
          <w:bCs/>
          <w:szCs w:val="22"/>
        </w:rPr>
        <w:t>Meaning extraction</w:t>
      </w:r>
      <w:r w:rsidRPr="009A70E6">
        <w:rPr>
          <w:szCs w:val="22"/>
        </w:rPr>
        <w:t>: </w:t>
      </w:r>
    </w:p>
    <w:p w14:paraId="325768E6" w14:textId="77777777" w:rsidR="009A70E6" w:rsidRPr="009A70E6" w:rsidRDefault="009A70E6" w:rsidP="009A70E6">
      <w:pPr>
        <w:spacing w:after="0"/>
        <w:rPr>
          <w:szCs w:val="22"/>
        </w:rPr>
      </w:pPr>
      <w:r w:rsidRPr="009A70E6">
        <w:rPr>
          <w:szCs w:val="22"/>
        </w:rPr>
        <w:t>The process extracts key information like sentiment, emotions, and the relationships between concepts from unstructured text. </w:t>
      </w:r>
    </w:p>
    <w:p w14:paraId="5E6002EA" w14:textId="77777777" w:rsidR="009A70E6" w:rsidRPr="009A70E6" w:rsidRDefault="009A70E6" w:rsidP="009A70E6">
      <w:pPr>
        <w:numPr>
          <w:ilvl w:val="0"/>
          <w:numId w:val="23"/>
        </w:numPr>
        <w:spacing w:after="0"/>
        <w:rPr>
          <w:szCs w:val="22"/>
        </w:rPr>
      </w:pPr>
      <w:r w:rsidRPr="009A70E6">
        <w:rPr>
          <w:b/>
          <w:bCs/>
          <w:szCs w:val="22"/>
        </w:rPr>
        <w:t>Compositionality</w:t>
      </w:r>
      <w:r w:rsidRPr="009A70E6">
        <w:rPr>
          <w:szCs w:val="22"/>
        </w:rPr>
        <w:t>: </w:t>
      </w:r>
    </w:p>
    <w:p w14:paraId="245CB02A" w14:textId="77777777" w:rsidR="009A70E6" w:rsidRPr="009A70E6" w:rsidRDefault="009A70E6" w:rsidP="009A70E6">
      <w:pPr>
        <w:spacing w:after="0"/>
        <w:rPr>
          <w:szCs w:val="22"/>
        </w:rPr>
      </w:pPr>
      <w:r w:rsidRPr="009A70E6">
        <w:rPr>
          <w:szCs w:val="22"/>
        </w:rPr>
        <w:t>It focuses on how the meaning of individual words combines to create the meaning of larger units, like sentences. </w:t>
      </w:r>
    </w:p>
    <w:p w14:paraId="12DEF6FB" w14:textId="77777777" w:rsidR="009A70E6" w:rsidRPr="009A70E6" w:rsidRDefault="009A70E6" w:rsidP="009A70E6">
      <w:pPr>
        <w:numPr>
          <w:ilvl w:val="0"/>
          <w:numId w:val="23"/>
        </w:numPr>
        <w:spacing w:after="0"/>
        <w:rPr>
          <w:szCs w:val="22"/>
        </w:rPr>
      </w:pPr>
      <w:r w:rsidRPr="009A70E6">
        <w:rPr>
          <w:b/>
          <w:bCs/>
          <w:szCs w:val="22"/>
        </w:rPr>
        <w:t>Relationship identification</w:t>
      </w:r>
      <w:r w:rsidRPr="009A70E6">
        <w:rPr>
          <w:szCs w:val="22"/>
        </w:rPr>
        <w:t>: </w:t>
      </w:r>
    </w:p>
    <w:p w14:paraId="0EB5A5BF" w14:textId="77777777" w:rsidR="009A70E6" w:rsidRDefault="009A70E6" w:rsidP="009A70E6">
      <w:pPr>
        <w:spacing w:after="0"/>
        <w:rPr>
          <w:szCs w:val="22"/>
        </w:rPr>
      </w:pPr>
      <w:r w:rsidRPr="009A70E6">
        <w:rPr>
          <w:szCs w:val="22"/>
        </w:rPr>
        <w:t>It identifies relationships between different pieces of data, helping to make sense of vast amounts of information and aiding in decision-making. </w:t>
      </w:r>
    </w:p>
    <w:p w14:paraId="55EE8457" w14:textId="77777777" w:rsidR="009A70E6" w:rsidRPr="009A70E6" w:rsidRDefault="009A70E6" w:rsidP="009A70E6">
      <w:pPr>
        <w:spacing w:after="0"/>
        <w:rPr>
          <w:szCs w:val="22"/>
        </w:rPr>
      </w:pPr>
    </w:p>
    <w:p w14:paraId="69A44A74" w14:textId="77777777" w:rsidR="009A70E6" w:rsidRPr="009A70E6" w:rsidRDefault="009A70E6" w:rsidP="009A70E6">
      <w:pPr>
        <w:spacing w:after="0"/>
        <w:rPr>
          <w:b/>
          <w:bCs/>
          <w:szCs w:val="22"/>
        </w:rPr>
      </w:pPr>
      <w:r w:rsidRPr="009A70E6">
        <w:rPr>
          <w:b/>
          <w:bCs/>
          <w:szCs w:val="22"/>
        </w:rPr>
        <w:t>How it works</w:t>
      </w:r>
    </w:p>
    <w:p w14:paraId="5EC93B93" w14:textId="77777777" w:rsidR="009A70E6" w:rsidRPr="009A70E6" w:rsidRDefault="009A70E6" w:rsidP="009A70E6">
      <w:pPr>
        <w:numPr>
          <w:ilvl w:val="0"/>
          <w:numId w:val="24"/>
        </w:numPr>
        <w:spacing w:after="0"/>
        <w:rPr>
          <w:szCs w:val="22"/>
        </w:rPr>
      </w:pPr>
      <w:r w:rsidRPr="009A70E6">
        <w:rPr>
          <w:b/>
          <w:bCs/>
          <w:szCs w:val="22"/>
        </w:rPr>
        <w:t>Machine learning models</w:t>
      </w:r>
      <w:r w:rsidRPr="009A70E6">
        <w:rPr>
          <w:szCs w:val="22"/>
        </w:rPr>
        <w:t>: </w:t>
      </w:r>
    </w:p>
    <w:p w14:paraId="68FF64C5" w14:textId="77777777" w:rsidR="009A70E6" w:rsidRPr="009A70E6" w:rsidRDefault="009A70E6" w:rsidP="009A70E6">
      <w:pPr>
        <w:spacing w:after="0"/>
        <w:rPr>
          <w:szCs w:val="22"/>
        </w:rPr>
      </w:pPr>
      <w:r w:rsidRPr="009A70E6">
        <w:rPr>
          <w:szCs w:val="22"/>
        </w:rPr>
        <w:t>Many modern systems use machine learning models trained on massive text datasets to uncover patterns and predict meaning. </w:t>
      </w:r>
    </w:p>
    <w:p w14:paraId="28C9C8C3" w14:textId="77777777" w:rsidR="009A70E6" w:rsidRPr="009A70E6" w:rsidRDefault="009A70E6" w:rsidP="009A70E6">
      <w:pPr>
        <w:numPr>
          <w:ilvl w:val="0"/>
          <w:numId w:val="24"/>
        </w:numPr>
        <w:spacing w:after="0"/>
        <w:rPr>
          <w:szCs w:val="22"/>
        </w:rPr>
      </w:pPr>
      <w:r w:rsidRPr="009A70E6">
        <w:rPr>
          <w:b/>
          <w:bCs/>
          <w:szCs w:val="22"/>
        </w:rPr>
        <w:t>Structured data</w:t>
      </w:r>
      <w:r w:rsidRPr="009A70E6">
        <w:rPr>
          <w:szCs w:val="22"/>
        </w:rPr>
        <w:t>: </w:t>
      </w:r>
    </w:p>
    <w:p w14:paraId="6027A998" w14:textId="77777777" w:rsidR="009A70E6" w:rsidRPr="009A70E6" w:rsidRDefault="009A70E6" w:rsidP="009A70E6">
      <w:pPr>
        <w:spacing w:after="0"/>
        <w:rPr>
          <w:szCs w:val="22"/>
        </w:rPr>
      </w:pPr>
      <w:r w:rsidRPr="009A70E6">
        <w:rPr>
          <w:szCs w:val="22"/>
        </w:rPr>
        <w:t>Alternatively, algorithms can use pre-defined knowledge bases and ontologies to help them interpret text by matching it to established concepts and relationships. </w:t>
      </w:r>
    </w:p>
    <w:p w14:paraId="6CA2145E" w14:textId="77777777" w:rsidR="009A70E6" w:rsidRPr="009A70E6" w:rsidRDefault="009A70E6" w:rsidP="009A70E6">
      <w:pPr>
        <w:numPr>
          <w:ilvl w:val="0"/>
          <w:numId w:val="24"/>
        </w:numPr>
        <w:spacing w:after="0"/>
        <w:rPr>
          <w:szCs w:val="22"/>
        </w:rPr>
      </w:pPr>
      <w:r w:rsidRPr="009A70E6">
        <w:rPr>
          <w:b/>
          <w:bCs/>
          <w:szCs w:val="22"/>
        </w:rPr>
        <w:t>Lexical semantics</w:t>
      </w:r>
      <w:r w:rsidRPr="009A70E6">
        <w:rPr>
          <w:szCs w:val="22"/>
        </w:rPr>
        <w:t>: </w:t>
      </w:r>
    </w:p>
    <w:p w14:paraId="32017245" w14:textId="64A35ABA" w:rsidR="006D7550" w:rsidRPr="009A70E6" w:rsidRDefault="009A70E6" w:rsidP="000A2973">
      <w:pPr>
        <w:spacing w:after="0"/>
        <w:rPr>
          <w:szCs w:val="22"/>
        </w:rPr>
      </w:pPr>
      <w:r w:rsidRPr="009A70E6">
        <w:rPr>
          <w:szCs w:val="22"/>
        </w:rPr>
        <w:t>A component of semantic analysis, this subfield focuses specifically on the meaning of individual words and the relationships between them, such as synonyms and antonyms. </w:t>
      </w:r>
    </w:p>
    <w:p w14:paraId="6637D070" w14:textId="77777777" w:rsidR="0059168B" w:rsidRDefault="0059168B" w:rsidP="006D7550">
      <w:pPr>
        <w:rPr>
          <w:b/>
          <w:bCs/>
          <w:sz w:val="24"/>
          <w:szCs w:val="22"/>
        </w:rPr>
      </w:pPr>
    </w:p>
    <w:p w14:paraId="7B1E3B2A" w14:textId="042A4F7B" w:rsidR="000B4DEE" w:rsidRPr="004E6331" w:rsidRDefault="006D7550" w:rsidP="006D7550">
      <w:pPr>
        <w:rPr>
          <w:b/>
          <w:bCs/>
          <w:sz w:val="24"/>
          <w:szCs w:val="22"/>
        </w:rPr>
      </w:pPr>
      <w:r w:rsidRPr="004E6331">
        <w:rPr>
          <w:b/>
          <w:bCs/>
          <w:sz w:val="24"/>
          <w:szCs w:val="22"/>
        </w:rPr>
        <w:t>10.Explain Supervised Learning approach applied for word sense disambiguation.</w:t>
      </w:r>
    </w:p>
    <w:p w14:paraId="67439585" w14:textId="77777777" w:rsidR="00630A75" w:rsidRPr="004E6331" w:rsidRDefault="00630A75" w:rsidP="00630A75">
      <w:pPr>
        <w:spacing w:after="0"/>
        <w:rPr>
          <w:b/>
          <w:bCs/>
        </w:rPr>
      </w:pPr>
      <w:r w:rsidRPr="004E6331">
        <w:rPr>
          <w:b/>
          <w:bCs/>
        </w:rPr>
        <w:t>Introduction</w:t>
      </w:r>
    </w:p>
    <w:p w14:paraId="26CBF90B" w14:textId="77777777" w:rsidR="00630A75" w:rsidRPr="004E6331" w:rsidRDefault="00630A75" w:rsidP="00630A75">
      <w:pPr>
        <w:spacing w:after="0"/>
      </w:pPr>
      <w:r w:rsidRPr="004E6331">
        <w:t xml:space="preserve">Supervised learning-based Word Sense Disambiguation uses </w:t>
      </w:r>
      <w:proofErr w:type="spellStart"/>
      <w:r w:rsidRPr="004E6331">
        <w:t>labeled</w:t>
      </w:r>
      <w:proofErr w:type="spellEnd"/>
      <w:r w:rsidRPr="004E6331">
        <w:t xml:space="preserve"> datasets where each word occurrence is tagged with its correct sense. The model learns from these examples to predict senses for new contexts.</w:t>
      </w:r>
    </w:p>
    <w:p w14:paraId="7A1DD9C8" w14:textId="6CC3AEF5" w:rsidR="00630A75" w:rsidRPr="004E6331" w:rsidRDefault="00630A75" w:rsidP="00630A75">
      <w:pPr>
        <w:spacing w:after="0"/>
      </w:pPr>
    </w:p>
    <w:p w14:paraId="6638D619" w14:textId="77777777" w:rsidR="00630A75" w:rsidRPr="004E6331" w:rsidRDefault="00630A75" w:rsidP="00630A75">
      <w:pPr>
        <w:spacing w:after="0"/>
        <w:rPr>
          <w:b/>
          <w:bCs/>
        </w:rPr>
      </w:pPr>
      <w:r w:rsidRPr="004E6331">
        <w:rPr>
          <w:b/>
          <w:bCs/>
        </w:rPr>
        <w:t>Main Content</w:t>
      </w:r>
    </w:p>
    <w:p w14:paraId="2D7A7472" w14:textId="77777777" w:rsidR="00630A75" w:rsidRPr="004E6331" w:rsidRDefault="00630A75" w:rsidP="00630A75">
      <w:pPr>
        <w:spacing w:after="0"/>
      </w:pPr>
      <w:r w:rsidRPr="004E6331">
        <w:rPr>
          <w:b/>
          <w:bCs/>
        </w:rPr>
        <w:t>1. Training Phase</w:t>
      </w:r>
    </w:p>
    <w:p w14:paraId="4DD1FA74" w14:textId="77777777" w:rsidR="00630A75" w:rsidRPr="004E6331" w:rsidRDefault="00630A75" w:rsidP="00630A75">
      <w:pPr>
        <w:numPr>
          <w:ilvl w:val="0"/>
          <w:numId w:val="17"/>
        </w:numPr>
        <w:spacing w:after="0"/>
      </w:pPr>
      <w:r w:rsidRPr="004E6331">
        <w:t>Collect a corpus where words are manually annotated with senses.</w:t>
      </w:r>
    </w:p>
    <w:p w14:paraId="0B820118" w14:textId="77777777" w:rsidR="00630A75" w:rsidRPr="004E6331" w:rsidRDefault="00630A75" w:rsidP="00630A75">
      <w:pPr>
        <w:numPr>
          <w:ilvl w:val="0"/>
          <w:numId w:val="17"/>
        </w:numPr>
        <w:spacing w:after="0"/>
      </w:pPr>
      <w:r w:rsidRPr="004E6331">
        <w:t>Extract contextual features (surrounding words, POS tags, syntactic relations).</w:t>
      </w:r>
    </w:p>
    <w:p w14:paraId="1570BE1A" w14:textId="77777777" w:rsidR="00630A75" w:rsidRPr="004E6331" w:rsidRDefault="00630A75" w:rsidP="00630A75">
      <w:pPr>
        <w:numPr>
          <w:ilvl w:val="0"/>
          <w:numId w:val="17"/>
        </w:numPr>
        <w:spacing w:after="0"/>
      </w:pPr>
      <w:r w:rsidRPr="004E6331">
        <w:t xml:space="preserve">Train classifiers like </w:t>
      </w:r>
      <w:r w:rsidRPr="004E6331">
        <w:rPr>
          <w:b/>
          <w:bCs/>
        </w:rPr>
        <w:t>Naïve Bayes</w:t>
      </w:r>
      <w:r w:rsidRPr="004E6331">
        <w:t xml:space="preserve">, </w:t>
      </w:r>
      <w:r w:rsidRPr="004E6331">
        <w:rPr>
          <w:b/>
          <w:bCs/>
        </w:rPr>
        <w:t>Decision Trees</w:t>
      </w:r>
      <w:r w:rsidRPr="004E6331">
        <w:t xml:space="preserve">, </w:t>
      </w:r>
      <w:r w:rsidRPr="004E6331">
        <w:rPr>
          <w:b/>
          <w:bCs/>
        </w:rPr>
        <w:t>SVM</w:t>
      </w:r>
      <w:r w:rsidRPr="004E6331">
        <w:t xml:space="preserve">, or </w:t>
      </w:r>
      <w:r w:rsidRPr="004E6331">
        <w:rPr>
          <w:b/>
          <w:bCs/>
        </w:rPr>
        <w:t>Neural Networks</w:t>
      </w:r>
      <w:r w:rsidRPr="004E6331">
        <w:t>.</w:t>
      </w:r>
    </w:p>
    <w:p w14:paraId="0ABB8F59" w14:textId="77777777" w:rsidR="00630A75" w:rsidRPr="004E6331" w:rsidRDefault="00630A75" w:rsidP="00630A75">
      <w:pPr>
        <w:spacing w:after="0"/>
        <w:ind w:left="720"/>
      </w:pPr>
    </w:p>
    <w:p w14:paraId="2139B0C2" w14:textId="77777777" w:rsidR="00630A75" w:rsidRPr="004E6331" w:rsidRDefault="00630A75" w:rsidP="00630A75">
      <w:pPr>
        <w:spacing w:after="0"/>
      </w:pPr>
      <w:r w:rsidRPr="004E6331">
        <w:rPr>
          <w:b/>
          <w:bCs/>
        </w:rPr>
        <w:t>2. Testing Phase</w:t>
      </w:r>
    </w:p>
    <w:p w14:paraId="3D3EB6A1" w14:textId="77777777" w:rsidR="00630A75" w:rsidRPr="004E6331" w:rsidRDefault="00630A75" w:rsidP="00630A75">
      <w:pPr>
        <w:numPr>
          <w:ilvl w:val="0"/>
          <w:numId w:val="18"/>
        </w:numPr>
        <w:spacing w:after="0"/>
      </w:pPr>
      <w:r w:rsidRPr="004E6331">
        <w:t>For an unseen sentence, extract features similarly.</w:t>
      </w:r>
    </w:p>
    <w:p w14:paraId="29F10226" w14:textId="77777777" w:rsidR="00630A75" w:rsidRPr="004E6331" w:rsidRDefault="00630A75" w:rsidP="00630A75">
      <w:pPr>
        <w:numPr>
          <w:ilvl w:val="0"/>
          <w:numId w:val="18"/>
        </w:numPr>
        <w:spacing w:after="0"/>
      </w:pPr>
      <w:r w:rsidRPr="004E6331">
        <w:t>The model predicts the most likely sense based on learned patterns.</w:t>
      </w:r>
    </w:p>
    <w:p w14:paraId="69DB6B34" w14:textId="77777777" w:rsidR="00630A75" w:rsidRPr="004E6331" w:rsidRDefault="00630A75" w:rsidP="00630A75">
      <w:pPr>
        <w:spacing w:after="0"/>
        <w:ind w:left="720"/>
      </w:pPr>
    </w:p>
    <w:p w14:paraId="742C38BF" w14:textId="5F89F138" w:rsidR="00630A75" w:rsidRPr="004E6331" w:rsidRDefault="00630A75" w:rsidP="00630A75">
      <w:pPr>
        <w:spacing w:after="0"/>
      </w:pPr>
      <w:r w:rsidRPr="004E6331">
        <w:rPr>
          <w:b/>
          <w:bCs/>
        </w:rPr>
        <w:t>3. Example</w:t>
      </w:r>
      <w:r w:rsidRPr="004E6331">
        <w:br/>
        <w:t xml:space="preserve">Word: </w:t>
      </w:r>
      <w:r w:rsidRPr="004E6331">
        <w:rPr>
          <w:i/>
          <w:iCs/>
        </w:rPr>
        <w:t>bank</w:t>
      </w:r>
      <w:r w:rsidRPr="004E6331">
        <w:br/>
        <w:t xml:space="preserve">Training sentences </w:t>
      </w:r>
      <w:proofErr w:type="spellStart"/>
      <w:r w:rsidRPr="004E6331">
        <w:t>labeled</w:t>
      </w:r>
      <w:proofErr w:type="spellEnd"/>
      <w:r w:rsidRPr="004E6331">
        <w:t xml:space="preserve"> as “river side” or “financial institution.”</w:t>
      </w:r>
      <w:r w:rsidRPr="004E6331">
        <w:br/>
        <w:t xml:space="preserve">During testing, “He went to the bank to deposit money” → predicted as </w:t>
      </w:r>
      <w:r w:rsidRPr="004E6331">
        <w:rPr>
          <w:i/>
          <w:iCs/>
        </w:rPr>
        <w:t>financial institution</w:t>
      </w:r>
      <w:r w:rsidRPr="004E6331">
        <w:t>.</w:t>
      </w:r>
    </w:p>
    <w:p w14:paraId="44400478" w14:textId="77777777" w:rsidR="00630A75" w:rsidRPr="004E6331" w:rsidRDefault="00630A75" w:rsidP="00630A75">
      <w:pPr>
        <w:spacing w:after="0"/>
      </w:pPr>
    </w:p>
    <w:p w14:paraId="0C583B32" w14:textId="77777777" w:rsidR="00630A75" w:rsidRPr="004E6331" w:rsidRDefault="00630A75" w:rsidP="00630A75">
      <w:pPr>
        <w:spacing w:after="0"/>
      </w:pPr>
      <w:r w:rsidRPr="004E6331">
        <w:rPr>
          <w:b/>
          <w:bCs/>
        </w:rPr>
        <w:t>4. Features Used</w:t>
      </w:r>
    </w:p>
    <w:p w14:paraId="2FE39939" w14:textId="77777777" w:rsidR="00630A75" w:rsidRPr="004E6331" w:rsidRDefault="00630A75" w:rsidP="00630A75">
      <w:pPr>
        <w:numPr>
          <w:ilvl w:val="0"/>
          <w:numId w:val="19"/>
        </w:numPr>
        <w:spacing w:after="0"/>
      </w:pPr>
      <w:r w:rsidRPr="004E6331">
        <w:t>Surrounding words (context window)</w:t>
      </w:r>
    </w:p>
    <w:p w14:paraId="4979F20E" w14:textId="77777777" w:rsidR="00630A75" w:rsidRPr="004E6331" w:rsidRDefault="00630A75" w:rsidP="00630A75">
      <w:pPr>
        <w:numPr>
          <w:ilvl w:val="0"/>
          <w:numId w:val="19"/>
        </w:numPr>
        <w:spacing w:after="0"/>
      </w:pPr>
      <w:r w:rsidRPr="004E6331">
        <w:t>POS tags</w:t>
      </w:r>
    </w:p>
    <w:p w14:paraId="6647CE76" w14:textId="77777777" w:rsidR="00630A75" w:rsidRPr="004E6331" w:rsidRDefault="00630A75" w:rsidP="00630A75">
      <w:pPr>
        <w:numPr>
          <w:ilvl w:val="0"/>
          <w:numId w:val="19"/>
        </w:numPr>
        <w:spacing w:after="0"/>
      </w:pPr>
      <w:r w:rsidRPr="004E6331">
        <w:t>Collocations</w:t>
      </w:r>
    </w:p>
    <w:p w14:paraId="6BC87ABA" w14:textId="77777777" w:rsidR="00630A75" w:rsidRPr="004E6331" w:rsidRDefault="00630A75" w:rsidP="00630A75">
      <w:pPr>
        <w:numPr>
          <w:ilvl w:val="0"/>
          <w:numId w:val="19"/>
        </w:numPr>
        <w:spacing w:after="0"/>
      </w:pPr>
      <w:r w:rsidRPr="004E6331">
        <w:t>Syntactic dependencies</w:t>
      </w:r>
    </w:p>
    <w:p w14:paraId="5C265004" w14:textId="77777777" w:rsidR="00630A75" w:rsidRPr="004E6331" w:rsidRDefault="00630A75" w:rsidP="00630A75">
      <w:pPr>
        <w:spacing w:after="0"/>
        <w:ind w:left="720"/>
      </w:pPr>
    </w:p>
    <w:p w14:paraId="05192710" w14:textId="77777777" w:rsidR="00630A75" w:rsidRPr="004E6331" w:rsidRDefault="00630A75" w:rsidP="00630A75">
      <w:pPr>
        <w:spacing w:after="0"/>
      </w:pPr>
      <w:r w:rsidRPr="004E6331">
        <w:rPr>
          <w:b/>
          <w:bCs/>
        </w:rPr>
        <w:t>5. Advantages</w:t>
      </w:r>
    </w:p>
    <w:p w14:paraId="30FC3D19" w14:textId="77777777" w:rsidR="00630A75" w:rsidRPr="004E6331" w:rsidRDefault="00630A75" w:rsidP="00630A75">
      <w:pPr>
        <w:numPr>
          <w:ilvl w:val="0"/>
          <w:numId w:val="20"/>
        </w:numPr>
        <w:spacing w:after="0"/>
      </w:pPr>
      <w:r w:rsidRPr="004E6331">
        <w:lastRenderedPageBreak/>
        <w:t>High accuracy when sufficient annotated data is available.</w:t>
      </w:r>
    </w:p>
    <w:p w14:paraId="57C0A8F8" w14:textId="77777777" w:rsidR="00630A75" w:rsidRPr="004E6331" w:rsidRDefault="00630A75" w:rsidP="00630A75">
      <w:pPr>
        <w:numPr>
          <w:ilvl w:val="0"/>
          <w:numId w:val="20"/>
        </w:numPr>
        <w:spacing w:after="0"/>
      </w:pPr>
      <w:r w:rsidRPr="004E6331">
        <w:t>Adaptable to domain-specific usage.</w:t>
      </w:r>
    </w:p>
    <w:p w14:paraId="41D29EAD" w14:textId="77777777" w:rsidR="00630A75" w:rsidRPr="004E6331" w:rsidRDefault="00630A75" w:rsidP="00630A75">
      <w:pPr>
        <w:spacing w:after="0"/>
        <w:ind w:left="720"/>
      </w:pPr>
    </w:p>
    <w:p w14:paraId="151F177A" w14:textId="77777777" w:rsidR="00630A75" w:rsidRPr="004E6331" w:rsidRDefault="00630A75" w:rsidP="00630A75">
      <w:pPr>
        <w:spacing w:after="0"/>
      </w:pPr>
      <w:r w:rsidRPr="004E6331">
        <w:rPr>
          <w:b/>
          <w:bCs/>
        </w:rPr>
        <w:t>6. Disadvantages</w:t>
      </w:r>
    </w:p>
    <w:p w14:paraId="64D44D94" w14:textId="77777777" w:rsidR="00630A75" w:rsidRPr="004E6331" w:rsidRDefault="00630A75" w:rsidP="00630A75">
      <w:pPr>
        <w:numPr>
          <w:ilvl w:val="0"/>
          <w:numId w:val="21"/>
        </w:numPr>
        <w:spacing w:after="0"/>
      </w:pPr>
      <w:r w:rsidRPr="004E6331">
        <w:t>Requires large sense-annotated corpora.</w:t>
      </w:r>
    </w:p>
    <w:p w14:paraId="3FB111B0" w14:textId="77777777" w:rsidR="00630A75" w:rsidRPr="004E6331" w:rsidRDefault="00630A75" w:rsidP="00630A75">
      <w:pPr>
        <w:numPr>
          <w:ilvl w:val="0"/>
          <w:numId w:val="21"/>
        </w:numPr>
        <w:spacing w:after="0"/>
      </w:pPr>
      <w:r w:rsidRPr="004E6331">
        <w:t>Limited generalization to unseen senses.</w:t>
      </w:r>
    </w:p>
    <w:p w14:paraId="487CEF6B" w14:textId="77777777" w:rsidR="00630A75" w:rsidRPr="004E6331" w:rsidRDefault="00630A75" w:rsidP="00630A75">
      <w:pPr>
        <w:spacing w:after="0"/>
        <w:ind w:left="720"/>
      </w:pPr>
    </w:p>
    <w:p w14:paraId="04EFC0DA" w14:textId="7CC61620" w:rsidR="004E6331" w:rsidRPr="004E6331" w:rsidRDefault="00630A75" w:rsidP="00630A75">
      <w:pPr>
        <w:spacing w:after="0"/>
      </w:pPr>
      <w:r w:rsidRPr="004E6331">
        <w:rPr>
          <w:b/>
          <w:bCs/>
        </w:rPr>
        <w:t>7. Applications</w:t>
      </w:r>
      <w:r w:rsidRPr="004E6331">
        <w:br/>
        <w:t>Machine translation, information retrieval, and question answering benefit from accurate WSD.</w:t>
      </w:r>
    </w:p>
    <w:p w14:paraId="35007663" w14:textId="77777777" w:rsidR="004E6331" w:rsidRPr="004E6331" w:rsidRDefault="004E6331" w:rsidP="00630A75">
      <w:pPr>
        <w:spacing w:after="0"/>
      </w:pPr>
    </w:p>
    <w:p w14:paraId="10D3C4DD" w14:textId="77777777" w:rsidR="00630A75" w:rsidRPr="004E6331" w:rsidRDefault="00630A75" w:rsidP="00630A75">
      <w:pPr>
        <w:spacing w:after="0"/>
        <w:rPr>
          <w:b/>
          <w:bCs/>
        </w:rPr>
      </w:pPr>
      <w:r w:rsidRPr="004E6331">
        <w:rPr>
          <w:b/>
          <w:bCs/>
        </w:rPr>
        <w:t>Conclusion</w:t>
      </w:r>
    </w:p>
    <w:p w14:paraId="2733FA60" w14:textId="77777777" w:rsidR="00630A75" w:rsidRPr="004E6331" w:rsidRDefault="00630A75" w:rsidP="00630A75">
      <w:pPr>
        <w:spacing w:after="0"/>
      </w:pPr>
      <w:r w:rsidRPr="004E6331">
        <w:t xml:space="preserve">Supervised WSD trains models to recognize sense distinctions based on </w:t>
      </w:r>
      <w:proofErr w:type="spellStart"/>
      <w:r w:rsidRPr="004E6331">
        <w:t>labeled</w:t>
      </w:r>
      <w:proofErr w:type="spellEnd"/>
      <w:r w:rsidRPr="004E6331">
        <w:t xml:space="preserve"> examples, providing high accuracy in controlled domains. Despite data requirements, it remains a powerful approach forming the basis for modern neural WSD systems.</w:t>
      </w:r>
    </w:p>
    <w:p w14:paraId="23E079AA" w14:textId="77777777" w:rsidR="0086202A" w:rsidRPr="0086202A" w:rsidRDefault="0086202A" w:rsidP="006D7550">
      <w:pPr>
        <w:rPr>
          <w:sz w:val="24"/>
          <w:szCs w:val="22"/>
        </w:rPr>
      </w:pPr>
    </w:p>
    <w:sectPr w:rsidR="0086202A" w:rsidRPr="0086202A" w:rsidSect="006D75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0EAA"/>
    <w:multiLevelType w:val="multilevel"/>
    <w:tmpl w:val="676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0FDB"/>
    <w:multiLevelType w:val="multilevel"/>
    <w:tmpl w:val="F5C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005D"/>
    <w:multiLevelType w:val="multilevel"/>
    <w:tmpl w:val="2C9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3915"/>
    <w:multiLevelType w:val="multilevel"/>
    <w:tmpl w:val="394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5538"/>
    <w:multiLevelType w:val="multilevel"/>
    <w:tmpl w:val="239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550F5"/>
    <w:multiLevelType w:val="multilevel"/>
    <w:tmpl w:val="FCC0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6019D"/>
    <w:multiLevelType w:val="multilevel"/>
    <w:tmpl w:val="160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1018B"/>
    <w:multiLevelType w:val="multilevel"/>
    <w:tmpl w:val="BEC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27B26"/>
    <w:multiLevelType w:val="multilevel"/>
    <w:tmpl w:val="6F0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960D0"/>
    <w:multiLevelType w:val="multilevel"/>
    <w:tmpl w:val="952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E3431"/>
    <w:multiLevelType w:val="multilevel"/>
    <w:tmpl w:val="147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83339"/>
    <w:multiLevelType w:val="multilevel"/>
    <w:tmpl w:val="9A4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F7DDF"/>
    <w:multiLevelType w:val="multilevel"/>
    <w:tmpl w:val="6B88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14A4D"/>
    <w:multiLevelType w:val="multilevel"/>
    <w:tmpl w:val="67C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420D1"/>
    <w:multiLevelType w:val="multilevel"/>
    <w:tmpl w:val="469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830EE"/>
    <w:multiLevelType w:val="multilevel"/>
    <w:tmpl w:val="99A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65E76"/>
    <w:multiLevelType w:val="multilevel"/>
    <w:tmpl w:val="2E9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86E74"/>
    <w:multiLevelType w:val="hybridMultilevel"/>
    <w:tmpl w:val="6AAA5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D6068A"/>
    <w:multiLevelType w:val="multilevel"/>
    <w:tmpl w:val="1B9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3136A"/>
    <w:multiLevelType w:val="hybridMultilevel"/>
    <w:tmpl w:val="E69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75610F"/>
    <w:multiLevelType w:val="hybridMultilevel"/>
    <w:tmpl w:val="782A5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B471E5"/>
    <w:multiLevelType w:val="multilevel"/>
    <w:tmpl w:val="51D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17906"/>
    <w:multiLevelType w:val="multilevel"/>
    <w:tmpl w:val="5BE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8763F"/>
    <w:multiLevelType w:val="hybridMultilevel"/>
    <w:tmpl w:val="63681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2110951">
    <w:abstractNumId w:val="9"/>
  </w:num>
  <w:num w:numId="2" w16cid:durableId="1430277775">
    <w:abstractNumId w:val="15"/>
  </w:num>
  <w:num w:numId="3" w16cid:durableId="1512987352">
    <w:abstractNumId w:val="1"/>
  </w:num>
  <w:num w:numId="4" w16cid:durableId="1172140396">
    <w:abstractNumId w:val="21"/>
  </w:num>
  <w:num w:numId="5" w16cid:durableId="164637755">
    <w:abstractNumId w:val="4"/>
  </w:num>
  <w:num w:numId="6" w16cid:durableId="1762876233">
    <w:abstractNumId w:val="3"/>
  </w:num>
  <w:num w:numId="7" w16cid:durableId="1508785483">
    <w:abstractNumId w:val="16"/>
  </w:num>
  <w:num w:numId="8" w16cid:durableId="109518276">
    <w:abstractNumId w:val="5"/>
  </w:num>
  <w:num w:numId="9" w16cid:durableId="1165362748">
    <w:abstractNumId w:val="6"/>
  </w:num>
  <w:num w:numId="10" w16cid:durableId="1963531381">
    <w:abstractNumId w:val="20"/>
  </w:num>
  <w:num w:numId="11" w16cid:durableId="1414814698">
    <w:abstractNumId w:val="17"/>
  </w:num>
  <w:num w:numId="12" w16cid:durableId="1676835097">
    <w:abstractNumId w:val="23"/>
  </w:num>
  <w:num w:numId="13" w16cid:durableId="2087026034">
    <w:abstractNumId w:val="19"/>
  </w:num>
  <w:num w:numId="14" w16cid:durableId="1290668223">
    <w:abstractNumId w:val="22"/>
  </w:num>
  <w:num w:numId="15" w16cid:durableId="386612888">
    <w:abstractNumId w:val="10"/>
  </w:num>
  <w:num w:numId="16" w16cid:durableId="739402218">
    <w:abstractNumId w:val="0"/>
  </w:num>
  <w:num w:numId="17" w16cid:durableId="730690992">
    <w:abstractNumId w:val="14"/>
  </w:num>
  <w:num w:numId="18" w16cid:durableId="969093247">
    <w:abstractNumId w:val="8"/>
  </w:num>
  <w:num w:numId="19" w16cid:durableId="1060832197">
    <w:abstractNumId w:val="11"/>
  </w:num>
  <w:num w:numId="20" w16cid:durableId="791674979">
    <w:abstractNumId w:val="13"/>
  </w:num>
  <w:num w:numId="21" w16cid:durableId="563176883">
    <w:abstractNumId w:val="2"/>
  </w:num>
  <w:num w:numId="22" w16cid:durableId="894581111">
    <w:abstractNumId w:val="12"/>
  </w:num>
  <w:num w:numId="23" w16cid:durableId="1633513685">
    <w:abstractNumId w:val="7"/>
  </w:num>
  <w:num w:numId="24" w16cid:durableId="13799343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50"/>
    <w:rsid w:val="00054551"/>
    <w:rsid w:val="000627BB"/>
    <w:rsid w:val="00082A3B"/>
    <w:rsid w:val="000A2973"/>
    <w:rsid w:val="000B4DEE"/>
    <w:rsid w:val="00147334"/>
    <w:rsid w:val="00182D24"/>
    <w:rsid w:val="001E343C"/>
    <w:rsid w:val="00214CBD"/>
    <w:rsid w:val="00223485"/>
    <w:rsid w:val="002377CC"/>
    <w:rsid w:val="00247A23"/>
    <w:rsid w:val="00253AF0"/>
    <w:rsid w:val="002B013F"/>
    <w:rsid w:val="003617D7"/>
    <w:rsid w:val="003739EA"/>
    <w:rsid w:val="003815CF"/>
    <w:rsid w:val="003B568C"/>
    <w:rsid w:val="00421CC0"/>
    <w:rsid w:val="00446C69"/>
    <w:rsid w:val="00454883"/>
    <w:rsid w:val="00456EF9"/>
    <w:rsid w:val="00482E2E"/>
    <w:rsid w:val="00490407"/>
    <w:rsid w:val="004A6915"/>
    <w:rsid w:val="004B1822"/>
    <w:rsid w:val="004B2FE8"/>
    <w:rsid w:val="004D2934"/>
    <w:rsid w:val="004E1C48"/>
    <w:rsid w:val="004E6331"/>
    <w:rsid w:val="0050334E"/>
    <w:rsid w:val="00524E76"/>
    <w:rsid w:val="0055355F"/>
    <w:rsid w:val="0059168B"/>
    <w:rsid w:val="00630A75"/>
    <w:rsid w:val="00635214"/>
    <w:rsid w:val="006A13B6"/>
    <w:rsid w:val="006B3893"/>
    <w:rsid w:val="006D7550"/>
    <w:rsid w:val="007921B2"/>
    <w:rsid w:val="0081421B"/>
    <w:rsid w:val="00820ADB"/>
    <w:rsid w:val="00837A34"/>
    <w:rsid w:val="00855507"/>
    <w:rsid w:val="0086202A"/>
    <w:rsid w:val="008953D6"/>
    <w:rsid w:val="008C5FD3"/>
    <w:rsid w:val="00971981"/>
    <w:rsid w:val="009A70E6"/>
    <w:rsid w:val="009D75A2"/>
    <w:rsid w:val="00A0116C"/>
    <w:rsid w:val="00AA1FD8"/>
    <w:rsid w:val="00AE3365"/>
    <w:rsid w:val="00B33696"/>
    <w:rsid w:val="00B34D1B"/>
    <w:rsid w:val="00BF1CC1"/>
    <w:rsid w:val="00BF2610"/>
    <w:rsid w:val="00C21F23"/>
    <w:rsid w:val="00CA0778"/>
    <w:rsid w:val="00CC228A"/>
    <w:rsid w:val="00CF69DD"/>
    <w:rsid w:val="00D21C9A"/>
    <w:rsid w:val="00D91CEB"/>
    <w:rsid w:val="00DA3E96"/>
    <w:rsid w:val="00E40FF7"/>
    <w:rsid w:val="00E5195A"/>
    <w:rsid w:val="00E65CF4"/>
    <w:rsid w:val="00E86F18"/>
    <w:rsid w:val="00E92FCC"/>
    <w:rsid w:val="00F54601"/>
    <w:rsid w:val="00F7335B"/>
    <w:rsid w:val="00F96F84"/>
    <w:rsid w:val="00FD47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76D2"/>
  <w15:chartTrackingRefBased/>
  <w15:docId w15:val="{1C32BB95-85A3-40C1-B8B9-1168599E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55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D755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D755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D7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5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D755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D755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D7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50"/>
    <w:rPr>
      <w:rFonts w:eastAsiaTheme="majorEastAsia" w:cstheme="majorBidi"/>
      <w:color w:val="272727" w:themeColor="text1" w:themeTint="D8"/>
    </w:rPr>
  </w:style>
  <w:style w:type="paragraph" w:styleId="Title">
    <w:name w:val="Title"/>
    <w:basedOn w:val="Normal"/>
    <w:next w:val="Normal"/>
    <w:link w:val="TitleChar"/>
    <w:uiPriority w:val="10"/>
    <w:qFormat/>
    <w:rsid w:val="006D75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75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75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75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7550"/>
    <w:pPr>
      <w:spacing w:before="160"/>
      <w:jc w:val="center"/>
    </w:pPr>
    <w:rPr>
      <w:i/>
      <w:iCs/>
      <w:color w:val="404040" w:themeColor="text1" w:themeTint="BF"/>
    </w:rPr>
  </w:style>
  <w:style w:type="character" w:customStyle="1" w:styleId="QuoteChar">
    <w:name w:val="Quote Char"/>
    <w:basedOn w:val="DefaultParagraphFont"/>
    <w:link w:val="Quote"/>
    <w:uiPriority w:val="29"/>
    <w:rsid w:val="006D7550"/>
    <w:rPr>
      <w:i/>
      <w:iCs/>
      <w:color w:val="404040" w:themeColor="text1" w:themeTint="BF"/>
    </w:rPr>
  </w:style>
  <w:style w:type="paragraph" w:styleId="ListParagraph">
    <w:name w:val="List Paragraph"/>
    <w:basedOn w:val="Normal"/>
    <w:uiPriority w:val="34"/>
    <w:qFormat/>
    <w:rsid w:val="006D7550"/>
    <w:pPr>
      <w:ind w:left="720"/>
      <w:contextualSpacing/>
    </w:pPr>
  </w:style>
  <w:style w:type="character" w:styleId="IntenseEmphasis">
    <w:name w:val="Intense Emphasis"/>
    <w:basedOn w:val="DefaultParagraphFont"/>
    <w:uiPriority w:val="21"/>
    <w:qFormat/>
    <w:rsid w:val="006D7550"/>
    <w:rPr>
      <w:i/>
      <w:iCs/>
      <w:color w:val="2F5496" w:themeColor="accent1" w:themeShade="BF"/>
    </w:rPr>
  </w:style>
  <w:style w:type="paragraph" w:styleId="IntenseQuote">
    <w:name w:val="Intense Quote"/>
    <w:basedOn w:val="Normal"/>
    <w:next w:val="Normal"/>
    <w:link w:val="IntenseQuoteChar"/>
    <w:uiPriority w:val="30"/>
    <w:qFormat/>
    <w:rsid w:val="006D7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550"/>
    <w:rPr>
      <w:i/>
      <w:iCs/>
      <w:color w:val="2F5496" w:themeColor="accent1" w:themeShade="BF"/>
    </w:rPr>
  </w:style>
  <w:style w:type="character" w:styleId="IntenseReference">
    <w:name w:val="Intense Reference"/>
    <w:basedOn w:val="DefaultParagraphFont"/>
    <w:uiPriority w:val="32"/>
    <w:qFormat/>
    <w:rsid w:val="006D7550"/>
    <w:rPr>
      <w:b/>
      <w:bCs/>
      <w:smallCaps/>
      <w:color w:val="2F5496" w:themeColor="accent1" w:themeShade="BF"/>
      <w:spacing w:val="5"/>
    </w:rPr>
  </w:style>
  <w:style w:type="table" w:styleId="TableGridLight">
    <w:name w:val="Grid Table Light"/>
    <w:basedOn w:val="TableNormal"/>
    <w:uiPriority w:val="40"/>
    <w:rsid w:val="008C5F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21F23"/>
    <w:rPr>
      <w:color w:val="0563C1" w:themeColor="hyperlink"/>
      <w:u w:val="single"/>
    </w:rPr>
  </w:style>
  <w:style w:type="character" w:styleId="UnresolvedMention">
    <w:name w:val="Unresolved Mention"/>
    <w:basedOn w:val="DefaultParagraphFont"/>
    <w:uiPriority w:val="99"/>
    <w:semiHidden/>
    <w:unhideWhenUsed/>
    <w:rsid w:val="00C21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sca_esv=1543fb6b43c5b04c&amp;rlz=1C1RXQR_enIN1098IN1098&amp;sxsrf=AE3TifODUzh3L8r54Qlg58MKSkEtjGWB-A%3A1762321235766&amp;q=Conditional+Random+Field&amp;sa=X&amp;ved=2ahUKEwiWrvOZptqQAxUmcmwGHbvrEPMQxccNegQIfhAC&amp;mstk=AUtExfAfrOqAhtONu3QBj7ScJaFm0pnK6P3RZy7tKzUGa9XZfQiqE5VF18gLW_l2Ac7n1i6jjFI-oCqxXjPNz8ZpLZBQ7TEja1CLcpQUEKeV7WXR0hVYzN2ILA_WzHWw6vIUtA74Sn7I0WECpt_tbmFhFO0Id8_Lqmzp_6HZYjHvSB809Rt3IBAgJVQ45-RXSEwj0fk3t2fL9aQY9lNdpQWJa0rPo45F1bjY9K7Eo6ZHenoHT8GrA9a6Hz0pJyvDyYYzhRgU63iuYbPUYvIs-wRhtHQf&amp;csui=3" TargetMode="External"/><Relationship Id="rId11" Type="http://schemas.openxmlformats.org/officeDocument/2006/relationships/image" Target="media/image5.png"/><Relationship Id="rId5" Type="http://schemas.openxmlformats.org/officeDocument/2006/relationships/hyperlink" Target="https://www.google.com/search?sca_esv=1543fb6b43c5b04c&amp;rlz=1C1RXQR_enIN1098IN1098&amp;sxsrf=AE3TifODUzh3L8r54Qlg58MKSkEtjGWB-A%3A1762321235766&amp;q=Hidden+Markov+Model&amp;sa=X&amp;ved=2ahUKEwiWrvOZptqQAxUmcmwGHbvrEPMQxccNegQIfhAB&amp;mstk=AUtExfAfrOqAhtONu3QBj7ScJaFm0pnK6P3RZy7tKzUGa9XZfQiqE5VF18gLW_l2Ac7n1i6jjFI-oCqxXjPNz8ZpLZBQ7TEja1CLcpQUEKeV7WXR0hVYzN2ILA_WzHWw6vIUtA74Sn7I0WECpt_tbmFhFO0Id8_Lqmzp_6HZYjHvSB809Rt3IBAgJVQ45-RXSEwj0fk3t2fL9aQY9lNdpQWJa0rPo45F1bjY9K7Eo6ZHenoHT8GrA9a6Hz0pJyvDyYYzhRgU63iuYbPUYvIs-wRhtHQf&amp;csui=3"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9</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Dabhane</dc:creator>
  <cp:keywords/>
  <dc:description/>
  <cp:lastModifiedBy>Akash Dabhane</cp:lastModifiedBy>
  <cp:revision>70</cp:revision>
  <dcterms:created xsi:type="dcterms:W3CDTF">2025-10-13T14:48:00Z</dcterms:created>
  <dcterms:modified xsi:type="dcterms:W3CDTF">2025-11-05T07:12:00Z</dcterms:modified>
</cp:coreProperties>
</file>