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32" w:rsidRDefault="00691711" w:rsidP="00691711">
      <w:pPr>
        <w:jc w:val="center"/>
        <w:rPr>
          <w:b/>
          <w:bCs/>
          <w:sz w:val="28"/>
          <w:szCs w:val="28"/>
        </w:rPr>
      </w:pPr>
      <w:r w:rsidRPr="00691711">
        <w:rPr>
          <w:b/>
          <w:bCs/>
          <w:sz w:val="28"/>
          <w:szCs w:val="28"/>
        </w:rPr>
        <w:t>Assignment 3</w:t>
      </w:r>
      <w:r>
        <w:rPr>
          <w:b/>
          <w:bCs/>
          <w:sz w:val="28"/>
          <w:szCs w:val="28"/>
        </w:rPr>
        <w:t xml:space="preserve"> CRL707</w:t>
      </w:r>
    </w:p>
    <w:p w:rsidR="004D1BC3" w:rsidRDefault="004D1BC3" w:rsidP="006917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Akashdeep Bansal (2016ANZ8049)</w:t>
      </w:r>
    </w:p>
    <w:p w:rsidR="00691711" w:rsidRDefault="00691711" w:rsidP="00691711">
      <w:pPr>
        <w:rPr>
          <w:sz w:val="28"/>
          <w:szCs w:val="28"/>
        </w:rPr>
      </w:pPr>
      <w:r w:rsidRPr="004D1BC3">
        <w:rPr>
          <w:b/>
          <w:bCs/>
          <w:sz w:val="28"/>
          <w:szCs w:val="28"/>
        </w:rPr>
        <w:t>Q1</w:t>
      </w:r>
      <w:r>
        <w:rPr>
          <w:sz w:val="28"/>
          <w:szCs w:val="28"/>
        </w:rPr>
        <w:t>.</w:t>
      </w:r>
    </w:p>
    <w:p w:rsidR="006B46CD" w:rsidRDefault="006B46CD" w:rsidP="006B46C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Cepstrum</w:t>
      </w:r>
      <w:proofErr w:type="spellEnd"/>
      <w:r>
        <w:rPr>
          <w:sz w:val="28"/>
          <w:szCs w:val="28"/>
        </w:rPr>
        <w:t xml:space="preserve"> of the voiced and unvoiced segment</w:t>
      </w:r>
    </w:p>
    <w:p w:rsidR="00034146" w:rsidRDefault="00816B04" w:rsidP="00034146">
      <w:pPr>
        <w:ind w:left="360"/>
        <w:rPr>
          <w:noProof/>
        </w:rPr>
      </w:pPr>
      <w:r>
        <w:rPr>
          <w:noProof/>
        </w:rPr>
        <w:t>Voiced Segment</w:t>
      </w:r>
    </w:p>
    <w:p w:rsidR="00816B04" w:rsidRDefault="00816B04" w:rsidP="0003414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 descr="C:\Users\Akashdeep Bansal\AppData\Local\Microsoft\Windows\INetCache\Content.Word\vs_ceps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kashdeep Bansal\AppData\Local\Microsoft\Windows\INetCache\Content.Word\vs_cepstr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04" w:rsidRDefault="00816B04" w:rsidP="00034146">
      <w:pPr>
        <w:ind w:left="360"/>
        <w:rPr>
          <w:sz w:val="28"/>
          <w:szCs w:val="28"/>
        </w:rPr>
      </w:pPr>
      <w:r>
        <w:rPr>
          <w:sz w:val="28"/>
          <w:szCs w:val="28"/>
        </w:rPr>
        <w:t>Unvoiced Segment</w:t>
      </w:r>
    </w:p>
    <w:p w:rsidR="00816B04" w:rsidRDefault="00816B04" w:rsidP="00034146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 descr="C:\Users\Akashdeep Bansal\AppData\Local\Microsoft\Windows\INetCache\Content.Word\uvs_ceps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kashdeep Bansal\AppData\Local\Microsoft\Windows\INetCache\Content.Word\uvs_cepstr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46" w:rsidRPr="00034146" w:rsidRDefault="00034146" w:rsidP="000341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Voiced </w:t>
      </w:r>
      <w:proofErr w:type="spellStart"/>
      <w:r>
        <w:rPr>
          <w:sz w:val="28"/>
          <w:szCs w:val="28"/>
        </w:rPr>
        <w:t>cepstrum</w:t>
      </w:r>
      <w:proofErr w:type="spellEnd"/>
      <w:r>
        <w:rPr>
          <w:sz w:val="28"/>
          <w:szCs w:val="28"/>
        </w:rPr>
        <w:t xml:space="preserve"> has a peak whereas unvoiced </w:t>
      </w:r>
      <w:proofErr w:type="spellStart"/>
      <w:r>
        <w:rPr>
          <w:sz w:val="28"/>
          <w:szCs w:val="28"/>
        </w:rPr>
        <w:t>cepstrum</w:t>
      </w:r>
      <w:proofErr w:type="spellEnd"/>
      <w:r>
        <w:rPr>
          <w:sz w:val="28"/>
          <w:szCs w:val="28"/>
        </w:rPr>
        <w:t xml:space="preserve"> doesn’t have a peak. The peak at 0.007125 sec in the </w:t>
      </w:r>
      <w:proofErr w:type="spellStart"/>
      <w:r>
        <w:rPr>
          <w:sz w:val="28"/>
          <w:szCs w:val="28"/>
        </w:rPr>
        <w:t>cepstrum</w:t>
      </w:r>
      <w:proofErr w:type="spellEnd"/>
      <w:r>
        <w:rPr>
          <w:sz w:val="28"/>
          <w:szCs w:val="28"/>
        </w:rPr>
        <w:t xml:space="preserve"> of the voiced segment corresponds to the pitch period.</w:t>
      </w:r>
      <w:r w:rsidR="00C71176">
        <w:rPr>
          <w:sz w:val="28"/>
          <w:szCs w:val="28"/>
        </w:rPr>
        <w:t xml:space="preserve"> Unvoiced sound doesn’t have the fundamental </w:t>
      </w:r>
      <w:proofErr w:type="gramStart"/>
      <w:r w:rsidR="00C71176">
        <w:rPr>
          <w:sz w:val="28"/>
          <w:szCs w:val="28"/>
        </w:rPr>
        <w:t>vibration,</w:t>
      </w:r>
      <w:proofErr w:type="gramEnd"/>
      <w:r w:rsidR="00C71176">
        <w:rPr>
          <w:sz w:val="28"/>
          <w:szCs w:val="28"/>
        </w:rPr>
        <w:t xml:space="preserve"> hence peak is not available in </w:t>
      </w:r>
      <w:proofErr w:type="spellStart"/>
      <w:r w:rsidR="00C71176">
        <w:rPr>
          <w:sz w:val="28"/>
          <w:szCs w:val="28"/>
        </w:rPr>
        <w:t>cepstrum</w:t>
      </w:r>
      <w:proofErr w:type="spellEnd"/>
      <w:r w:rsidR="00C71176">
        <w:rPr>
          <w:sz w:val="28"/>
          <w:szCs w:val="28"/>
        </w:rPr>
        <w:t xml:space="preserve"> of unvoiced sound.</w:t>
      </w:r>
    </w:p>
    <w:p w:rsidR="00034146" w:rsidRDefault="00034146" w:rsidP="000341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I) Lowpass </w:t>
      </w:r>
      <w:proofErr w:type="spellStart"/>
      <w:r>
        <w:rPr>
          <w:b/>
          <w:bCs/>
          <w:sz w:val="28"/>
          <w:szCs w:val="28"/>
        </w:rPr>
        <w:t>ceptral</w:t>
      </w:r>
      <w:proofErr w:type="spellEnd"/>
      <w:r>
        <w:rPr>
          <w:b/>
          <w:bCs/>
          <w:sz w:val="28"/>
          <w:szCs w:val="28"/>
        </w:rPr>
        <w:t xml:space="preserve"> lifter</w:t>
      </w:r>
    </w:p>
    <w:p w:rsidR="00034146" w:rsidRDefault="00034146" w:rsidP="0003414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Voiced Segment</w:t>
      </w:r>
    </w:p>
    <w:p w:rsidR="004D1BC3" w:rsidRDefault="004D1BC3" w:rsidP="0003414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 descr="C:\Users\Akashdeep Bansal\AppData\Local\Microsoft\Windows\INetCache\Content.Word\vs_log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kashdeep Bansal\AppData\Local\Microsoft\Windows\INetCache\Content.Word\vs_loglo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C71176" w:rsidRDefault="00C71176" w:rsidP="00034146">
      <w:pPr>
        <w:pStyle w:val="ListParagraph"/>
        <w:rPr>
          <w:b/>
          <w:bCs/>
          <w:sz w:val="28"/>
          <w:szCs w:val="28"/>
        </w:rPr>
      </w:pPr>
    </w:p>
    <w:p w:rsidR="00034146" w:rsidRDefault="00034146" w:rsidP="0003414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Unvoiced Segment</w:t>
      </w:r>
    </w:p>
    <w:p w:rsidR="004D1BC3" w:rsidRDefault="004D1BC3" w:rsidP="0003414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2" name="Picture 12" descr="C:\Users\Akashdeep Bansal\AppData\Local\Microsoft\Windows\INetCache\Content.Word\uvs_log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kashdeep Bansal\AppData\Local\Microsoft\Windows\INetCache\Content.Word\uvs_log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46" w:rsidRDefault="004D1BC3" w:rsidP="00034146">
      <w:pPr>
        <w:rPr>
          <w:sz w:val="28"/>
          <w:szCs w:val="28"/>
        </w:rPr>
      </w:pPr>
      <w:r>
        <w:rPr>
          <w:sz w:val="28"/>
          <w:szCs w:val="28"/>
        </w:rPr>
        <w:t xml:space="preserve">Voiced </w:t>
      </w:r>
      <w:r w:rsidR="00034146">
        <w:rPr>
          <w:sz w:val="28"/>
          <w:szCs w:val="28"/>
        </w:rPr>
        <w:t xml:space="preserve">segment has formant </w:t>
      </w:r>
      <w:r w:rsidR="00C71176">
        <w:rPr>
          <w:sz w:val="28"/>
          <w:szCs w:val="28"/>
        </w:rPr>
        <w:t>frequencies at 673 Hz, 2822 Hz and 4470</w:t>
      </w:r>
      <w:r w:rsidR="00034146">
        <w:rPr>
          <w:sz w:val="28"/>
          <w:szCs w:val="28"/>
        </w:rPr>
        <w:t xml:space="preserve"> Hz. Whereas, Unvoiced segment shows random pattern.</w:t>
      </w:r>
      <w:r w:rsidR="00C71176">
        <w:rPr>
          <w:sz w:val="28"/>
          <w:szCs w:val="28"/>
        </w:rPr>
        <w:t xml:space="preserve"> Voiced segment </w:t>
      </w:r>
      <w:proofErr w:type="gramStart"/>
      <w:r w:rsidR="00C71176">
        <w:rPr>
          <w:sz w:val="28"/>
          <w:szCs w:val="28"/>
        </w:rPr>
        <w:t>have</w:t>
      </w:r>
      <w:proofErr w:type="gramEnd"/>
      <w:r w:rsidR="00C71176">
        <w:rPr>
          <w:sz w:val="28"/>
          <w:szCs w:val="28"/>
        </w:rPr>
        <w:t xml:space="preserve"> formants due to the resonance formation in the oral cavity.</w:t>
      </w:r>
    </w:p>
    <w:p w:rsidR="00EE7EE7" w:rsidRDefault="00034146" w:rsidP="00034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ii) </w:t>
      </w:r>
      <w:proofErr w:type="spellStart"/>
      <w:r>
        <w:rPr>
          <w:b/>
          <w:bCs/>
          <w:sz w:val="28"/>
          <w:szCs w:val="28"/>
        </w:rPr>
        <w:t>Highpass</w:t>
      </w:r>
      <w:proofErr w:type="spellEnd"/>
      <w:r>
        <w:rPr>
          <w:b/>
          <w:bCs/>
          <w:sz w:val="28"/>
          <w:szCs w:val="28"/>
        </w:rPr>
        <w:t xml:space="preserve"> </w:t>
      </w:r>
      <w:r w:rsidR="00EE7EE7">
        <w:rPr>
          <w:b/>
          <w:bCs/>
          <w:sz w:val="28"/>
          <w:szCs w:val="28"/>
        </w:rPr>
        <w:t>cepstral lifter</w:t>
      </w:r>
    </w:p>
    <w:p w:rsidR="00EE7EE7" w:rsidRDefault="00EE7EE7" w:rsidP="00034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Voiced Segment</w:t>
      </w:r>
    </w:p>
    <w:p w:rsidR="00C71176" w:rsidRDefault="004D1BC3" w:rsidP="0003414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 descr="C:\Users\Akashdeep Bansal\AppData\Local\Microsoft\Windows\INetCache\Content.Word\vs_log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kashdeep Bansal\AppData\Local\Microsoft\Windows\INetCache\Content.Word\vs_loghig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C71176" w:rsidRDefault="00C71176" w:rsidP="00034146">
      <w:pPr>
        <w:rPr>
          <w:b/>
          <w:bCs/>
          <w:sz w:val="28"/>
          <w:szCs w:val="28"/>
        </w:rPr>
      </w:pPr>
    </w:p>
    <w:p w:rsidR="00EE7EE7" w:rsidRDefault="00EE7EE7" w:rsidP="00034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Unvoiced Segment</w:t>
      </w:r>
    </w:p>
    <w:p w:rsidR="00EE7EE7" w:rsidRDefault="004D1BC3" w:rsidP="000341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4" name="Picture 14" descr="C:\Users\Akashdeep Bansal\AppData\Local\Microsoft\Windows\INetCache\Content.Word\uvs_log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kashdeep Bansal\AppData\Local\Microsoft\Windows\INetCache\Content.Word\uvs_loghig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76" w:rsidRPr="00C71176" w:rsidRDefault="00C71176" w:rsidP="00034146">
      <w:pPr>
        <w:rPr>
          <w:sz w:val="28"/>
          <w:szCs w:val="28"/>
        </w:rPr>
      </w:pPr>
      <w:r>
        <w:rPr>
          <w:sz w:val="28"/>
          <w:szCs w:val="28"/>
        </w:rPr>
        <w:t xml:space="preserve">Again, due to the availability of the fundamental information, we can extract fundamental frequency from the log spectrum of the voiced segment after </w:t>
      </w:r>
      <w:proofErr w:type="spellStart"/>
      <w:r>
        <w:rPr>
          <w:sz w:val="28"/>
          <w:szCs w:val="28"/>
        </w:rPr>
        <w:t>highpass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ceptral</w:t>
      </w:r>
      <w:proofErr w:type="spellEnd"/>
      <w:r>
        <w:rPr>
          <w:sz w:val="28"/>
          <w:szCs w:val="28"/>
        </w:rPr>
        <w:t xml:space="preserve"> liftering. Whereas, extraction of such information is not possible from unvoiced sounds.</w:t>
      </w: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C71176" w:rsidRDefault="00C71176" w:rsidP="00C71176">
      <w:pPr>
        <w:ind w:left="360"/>
        <w:rPr>
          <w:b/>
          <w:bCs/>
          <w:sz w:val="28"/>
          <w:szCs w:val="28"/>
        </w:rPr>
      </w:pPr>
    </w:p>
    <w:p w:rsidR="00DC6A71" w:rsidRPr="00C71176" w:rsidRDefault="00816B04" w:rsidP="00C7117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71176">
        <w:rPr>
          <w:b/>
          <w:bCs/>
          <w:sz w:val="28"/>
          <w:szCs w:val="28"/>
        </w:rPr>
        <w:lastRenderedPageBreak/>
        <w:t>Time Waveform</w:t>
      </w:r>
    </w:p>
    <w:p w:rsidR="00816B04" w:rsidRPr="00816B04" w:rsidRDefault="00816B04" w:rsidP="00816B04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 descr="C:\Users\Akashdeep Bansal\AppData\Local\Microsoft\Windows\INetCache\Content.Word\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ashdeep Bansal\AppData\Local\Microsoft\Windows\INetCache\Content.Word\vs_ti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C3" w:rsidRDefault="004D1BC3" w:rsidP="00DC6A71">
      <w:pPr>
        <w:rPr>
          <w:sz w:val="28"/>
          <w:szCs w:val="28"/>
        </w:rPr>
      </w:pPr>
      <w:r>
        <w:rPr>
          <w:sz w:val="28"/>
          <w:szCs w:val="28"/>
        </w:rPr>
        <w:t>No. of Samples in one period = 201 -90 = 111</w:t>
      </w:r>
    </w:p>
    <w:p w:rsidR="004D1BC3" w:rsidRPr="004D1BC3" w:rsidRDefault="004D1BC3" w:rsidP="00DC6A71">
      <w:pPr>
        <w:rPr>
          <w:sz w:val="28"/>
          <w:szCs w:val="28"/>
        </w:rPr>
      </w:pPr>
      <w:r>
        <w:rPr>
          <w:sz w:val="28"/>
          <w:szCs w:val="28"/>
        </w:rPr>
        <w:t>Pitch Frequency = 16000/111 = 144.14 Hz</w:t>
      </w:r>
    </w:p>
    <w:p w:rsidR="00DC6A71" w:rsidRDefault="004D1BC3" w:rsidP="00DC6A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ii) </w:t>
      </w:r>
      <w:proofErr w:type="spellStart"/>
      <w:r>
        <w:rPr>
          <w:b/>
          <w:bCs/>
          <w:sz w:val="28"/>
          <w:szCs w:val="28"/>
        </w:rPr>
        <w:t>Cepstrum</w:t>
      </w:r>
      <w:proofErr w:type="spellEnd"/>
      <w:r>
        <w:rPr>
          <w:b/>
          <w:bCs/>
          <w:sz w:val="28"/>
          <w:szCs w:val="28"/>
        </w:rPr>
        <w:t xml:space="preserve"> of voiced segment</w:t>
      </w:r>
    </w:p>
    <w:p w:rsidR="004D1BC3" w:rsidRDefault="004D1BC3" w:rsidP="00DC6A7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5" name="Picture 15" descr="C:\Users\Akashdeep Bansal\AppData\Local\Microsoft\Windows\INetCache\Content.Word\vs_ceps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kashdeep Bansal\AppData\Local\Microsoft\Windows\INetCache\Content.Word\vs_cepstr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C3" w:rsidRPr="004D1BC3" w:rsidRDefault="004D1BC3" w:rsidP="00DC6A71">
      <w:pPr>
        <w:rPr>
          <w:sz w:val="28"/>
          <w:szCs w:val="28"/>
        </w:rPr>
      </w:pPr>
      <w:r>
        <w:rPr>
          <w:sz w:val="28"/>
          <w:szCs w:val="28"/>
        </w:rPr>
        <w:t>Pitch frequency = 1/0.007125 = 140.35 Hz</w:t>
      </w:r>
    </w:p>
    <w:p w:rsidR="004D1BC3" w:rsidRDefault="004D1BC3" w:rsidP="00DC6A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iii) Smooth log spectrum of voiced segment with </w:t>
      </w:r>
      <w:proofErr w:type="spellStart"/>
      <w:r>
        <w:rPr>
          <w:b/>
          <w:bCs/>
          <w:sz w:val="28"/>
          <w:szCs w:val="28"/>
        </w:rPr>
        <w:t>highpass</w:t>
      </w:r>
      <w:proofErr w:type="spellEnd"/>
      <w:r>
        <w:rPr>
          <w:b/>
          <w:bCs/>
          <w:sz w:val="28"/>
          <w:szCs w:val="28"/>
        </w:rPr>
        <w:t xml:space="preserve"> cepstral lifter</w:t>
      </w:r>
    </w:p>
    <w:p w:rsidR="004D1BC3" w:rsidRDefault="004D1BC3" w:rsidP="00DC6A7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C:\Users\Akashdeep Bansal\AppData\Local\Microsoft\Windows\INetCache\Content.Word\vs_log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kashdeep Bansal\AppData\Local\Microsoft\Windows\INetCache\Content.Word\vs_loghig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C3" w:rsidRPr="004D1BC3" w:rsidRDefault="004D1BC3" w:rsidP="00DC6A71">
      <w:pPr>
        <w:rPr>
          <w:sz w:val="28"/>
          <w:szCs w:val="28"/>
        </w:rPr>
      </w:pPr>
      <w:r>
        <w:rPr>
          <w:sz w:val="28"/>
          <w:szCs w:val="28"/>
        </w:rPr>
        <w:t>Pitc</w:t>
      </w:r>
      <w:bookmarkStart w:id="0" w:name="_GoBack"/>
      <w:bookmarkEnd w:id="0"/>
      <w:r>
        <w:rPr>
          <w:sz w:val="28"/>
          <w:szCs w:val="28"/>
        </w:rPr>
        <w:t>h frequency = 137 Hz</w:t>
      </w:r>
    </w:p>
    <w:sectPr w:rsidR="004D1BC3" w:rsidRPr="004D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16BD6"/>
    <w:multiLevelType w:val="hybridMultilevel"/>
    <w:tmpl w:val="62B2AD78"/>
    <w:lvl w:ilvl="0" w:tplc="52666DD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41882"/>
    <w:multiLevelType w:val="hybridMultilevel"/>
    <w:tmpl w:val="42D2C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3506"/>
    <w:multiLevelType w:val="hybridMultilevel"/>
    <w:tmpl w:val="75C8005A"/>
    <w:lvl w:ilvl="0" w:tplc="CEEA7C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1"/>
    <w:rsid w:val="00034146"/>
    <w:rsid w:val="004C31F4"/>
    <w:rsid w:val="004D1BC3"/>
    <w:rsid w:val="00602521"/>
    <w:rsid w:val="00691711"/>
    <w:rsid w:val="006B46CD"/>
    <w:rsid w:val="00816B04"/>
    <w:rsid w:val="00C71176"/>
    <w:rsid w:val="00DC6A71"/>
    <w:rsid w:val="00DD3832"/>
    <w:rsid w:val="00EE7EE7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88C0"/>
  <w15:chartTrackingRefBased/>
  <w15:docId w15:val="{CFB0C3E9-4814-426E-B825-05F0F5AB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Bansal</dc:creator>
  <cp:keywords/>
  <dc:description/>
  <cp:lastModifiedBy>Akashdeep Bansal</cp:lastModifiedBy>
  <cp:revision>1</cp:revision>
  <dcterms:created xsi:type="dcterms:W3CDTF">2017-09-19T10:49:00Z</dcterms:created>
  <dcterms:modified xsi:type="dcterms:W3CDTF">2017-09-19T16:12:00Z</dcterms:modified>
</cp:coreProperties>
</file>