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                      GANs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4njr6e2566g" w:id="0"/>
      <w:bookmarkEnd w:id="0"/>
      <w:r w:rsidDel="00000000" w:rsidR="00000000" w:rsidRPr="00000000">
        <w:rPr>
          <w:b w:val="1"/>
          <w:color w:val="000000"/>
          <w:sz w:val="26"/>
          <w:szCs w:val="26"/>
          <w:rtl w:val="0"/>
        </w:rPr>
        <w:t xml:space="preserve">1. What does GAN stand for, and what is its main purpose?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GAN stands for Generative Adversarial Network. Its main purpose is to generate new data samples that are similar to a given dataset. GANs are widely used for image generation, video synthesis, data augmentation, and other tasks requiring synthetic data.</w:t>
      </w:r>
    </w:p>
    <w:p w:rsidR="00000000" w:rsidDel="00000000" w:rsidP="00000000" w:rsidRDefault="00000000" w:rsidRPr="00000000" w14:paraId="00000004">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n1120vjgxwd" w:id="1"/>
      <w:bookmarkEnd w:id="1"/>
      <w:r w:rsidDel="00000000" w:rsidR="00000000" w:rsidRPr="00000000">
        <w:rPr>
          <w:b w:val="1"/>
          <w:color w:val="000000"/>
          <w:sz w:val="26"/>
          <w:szCs w:val="26"/>
          <w:rtl w:val="0"/>
        </w:rPr>
        <w:t xml:space="preserve">2. Explain the concept of the "discriminator" in GANs.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discriminator in a GAN is a neural network designed to classify data as either "real" (from the training dataset) or "fake" (generated by the generator). It acts as an adversary to the generator, improving its ability to generate realistic data by distinguishing between real and generated samples.</w:t>
      </w:r>
    </w:p>
    <w:p w:rsidR="00000000" w:rsidDel="00000000" w:rsidP="00000000" w:rsidRDefault="00000000" w:rsidRPr="00000000" w14:paraId="00000007">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vd9js4rf8ka8" w:id="2"/>
      <w:bookmarkEnd w:id="2"/>
      <w:r w:rsidDel="00000000" w:rsidR="00000000" w:rsidRPr="00000000">
        <w:rPr>
          <w:b w:val="1"/>
          <w:color w:val="000000"/>
          <w:sz w:val="26"/>
          <w:szCs w:val="26"/>
          <w:rtl w:val="0"/>
        </w:rPr>
        <w:t xml:space="preserve">3. How does a GAN work?</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 GAN consists of two neural networks:</w:t>
      </w:r>
    </w:p>
    <w:p w:rsidR="00000000" w:rsidDel="00000000" w:rsidP="00000000" w:rsidRDefault="00000000" w:rsidRPr="00000000" w14:paraId="0000000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Generator: Creates synthetic data from random noise.</w:t>
      </w:r>
    </w:p>
    <w:p w:rsidR="00000000" w:rsidDel="00000000" w:rsidP="00000000" w:rsidRDefault="00000000" w:rsidRPr="00000000" w14:paraId="0000000B">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Discriminator: Evaluates the authenticity of the generated data.</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networks compete in a zero-sum game:</w:t>
      </w:r>
    </w:p>
    <w:p w:rsidR="00000000" w:rsidDel="00000000" w:rsidP="00000000" w:rsidRDefault="00000000" w:rsidRPr="00000000" w14:paraId="0000000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The generator tries to fool the discriminator by producing realistic data.</w:t>
      </w:r>
    </w:p>
    <w:p w:rsidR="00000000" w:rsidDel="00000000" w:rsidP="00000000" w:rsidRDefault="00000000" w:rsidRPr="00000000" w14:paraId="0000000E">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The discriminator tries to distinguish real data from fake data.</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During training, the generator improves by learning from the discriminator's feedback until the generated data becomes indistinguishable from real data.</w:t>
      </w:r>
    </w:p>
    <w:p w:rsidR="00000000" w:rsidDel="00000000" w:rsidP="00000000" w:rsidRDefault="00000000" w:rsidRPr="00000000" w14:paraId="00000010">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dh7nzrnvzkgt" w:id="3"/>
      <w:bookmarkEnd w:id="3"/>
      <w:r w:rsidDel="00000000" w:rsidR="00000000" w:rsidRPr="00000000">
        <w:rPr>
          <w:b w:val="1"/>
          <w:color w:val="000000"/>
          <w:sz w:val="26"/>
          <w:szCs w:val="26"/>
          <w:rtl w:val="0"/>
        </w:rPr>
        <w:t xml:space="preserve">4. What is the generator's role in a GAN?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generator is responsible for producing synthetic data samples (e.g., images, videos) that resemble real data. It starts with random noise as input and learns to transform it into meaningful data through iterative training.</w:t>
      </w:r>
    </w:p>
    <w:p w:rsidR="00000000" w:rsidDel="00000000" w:rsidP="00000000" w:rsidRDefault="00000000" w:rsidRPr="00000000" w14:paraId="00000013">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rcaj9gk3c5ml" w:id="4"/>
      <w:bookmarkEnd w:id="4"/>
      <w:r w:rsidDel="00000000" w:rsidR="00000000" w:rsidRPr="00000000">
        <w:rPr>
          <w:b w:val="1"/>
          <w:color w:val="000000"/>
          <w:sz w:val="26"/>
          <w:szCs w:val="26"/>
          <w:rtl w:val="0"/>
        </w:rPr>
        <w:t xml:space="preserve">5. What is the loss function used in the training of GANs?</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typical loss function used in a GAN is the min-max loss derived from the discriminator's binary cross-entropy loss:</w:t>
      </w:r>
    </w:p>
    <w:p w:rsidR="00000000" w:rsidDel="00000000" w:rsidP="00000000" w:rsidRDefault="00000000" w:rsidRPr="00000000" w14:paraId="00000016">
      <w:pPr>
        <w:rPr>
          <w:sz w:val="24"/>
          <w:szCs w:val="24"/>
        </w:rPr>
      </w:pPr>
      <w:r w:rsidDel="00000000" w:rsidR="00000000" w:rsidRPr="00000000">
        <w:rPr>
          <w:rFonts w:ascii="Arial Unicode MS" w:cs="Arial Unicode MS" w:eastAsia="Arial Unicode MS" w:hAnsi="Arial Unicode MS"/>
          <w:sz w:val="24"/>
          <w:szCs w:val="24"/>
          <w:rtl w:val="0"/>
        </w:rPr>
        <w:t xml:space="preserve">min⁡Gmax⁡DEx∼Pdata(x)[log⁡D(x)]+Ez∼Pz(z)[log⁡(1−D(G(z)))]\min_G \max_D \mathbb{E}_{x \sim P_{data}(x)}[\log D(x)] + \mathbb{E}_{z \sim P_z(z)}[\log(1 - D(G(z)))]</w:t>
      </w:r>
    </w:p>
    <w:p w:rsidR="00000000" w:rsidDel="00000000" w:rsidP="00000000" w:rsidRDefault="00000000" w:rsidRPr="00000000" w14:paraId="00000017">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D(x)D(x): Discriminator's output for real data.</w:t>
      </w:r>
    </w:p>
    <w:p w:rsidR="00000000" w:rsidDel="00000000" w:rsidP="00000000" w:rsidRDefault="00000000" w:rsidRPr="00000000" w14:paraId="0000001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D(G(z))D(G(z)): Discriminator's output for generated data.</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Variants like Wasserstein loss are used in WGANs for improved stability.</w:t>
      </w:r>
    </w:p>
    <w:p w:rsidR="00000000" w:rsidDel="00000000" w:rsidP="00000000" w:rsidRDefault="00000000" w:rsidRPr="00000000" w14:paraId="0000001A">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6mchdr7jx2po" w:id="5"/>
      <w:bookmarkEnd w:id="5"/>
      <w:r w:rsidDel="00000000" w:rsidR="00000000" w:rsidRPr="00000000">
        <w:rPr>
          <w:b w:val="1"/>
          <w:color w:val="000000"/>
          <w:sz w:val="26"/>
          <w:szCs w:val="26"/>
          <w:rtl w:val="0"/>
        </w:rPr>
        <w:t xml:space="preserve">6. What is the difference between a WGAN and a traditional GAN?</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Wasserstein GAN (WGAN) differs from a traditional GAN in several ways:</w:t>
      </w:r>
    </w:p>
    <w:p w:rsidR="00000000" w:rsidDel="00000000" w:rsidP="00000000" w:rsidRDefault="00000000" w:rsidRPr="00000000" w14:paraId="0000001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Loss Function: WGAN uses the Wasserstein distance (Earth Mover's distance) instead of cross-entropy loss.</w:t>
      </w:r>
    </w:p>
    <w:p w:rsidR="00000000" w:rsidDel="00000000" w:rsidP="00000000" w:rsidRDefault="00000000" w:rsidRPr="00000000" w14:paraId="0000001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Stability: WGANs are more stable during training.</w:t>
      </w:r>
    </w:p>
    <w:p w:rsidR="00000000" w:rsidDel="00000000" w:rsidP="00000000" w:rsidRDefault="00000000" w:rsidRPr="00000000" w14:paraId="0000001F">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Discriminator: The discriminator (called a "critic" in WGANs) outputs a scalar value instead of a probability.</w:t>
      </w:r>
    </w:p>
    <w:p w:rsidR="00000000" w:rsidDel="00000000" w:rsidP="00000000" w:rsidRDefault="00000000" w:rsidRPr="00000000" w14:paraId="00000020">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Weight Clipping: WGAN enforces weight clipping to ensure the Lipschitz constraint is satisfied.</w:t>
      </w:r>
    </w:p>
    <w:p w:rsidR="00000000" w:rsidDel="00000000" w:rsidP="00000000" w:rsidRDefault="00000000" w:rsidRPr="00000000" w14:paraId="00000021">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xr1fw7nmsin" w:id="6"/>
      <w:bookmarkEnd w:id="6"/>
      <w:r w:rsidDel="00000000" w:rsidR="00000000" w:rsidRPr="00000000">
        <w:rPr>
          <w:b w:val="1"/>
          <w:color w:val="000000"/>
          <w:sz w:val="26"/>
          <w:szCs w:val="26"/>
          <w:rtl w:val="0"/>
        </w:rPr>
        <w:t xml:space="preserve">7. How does the training of the generator differ from that of the discriminator?</w:t>
      </w:r>
    </w:p>
    <w:p w:rsidR="00000000" w:rsidDel="00000000" w:rsidP="00000000" w:rsidRDefault="00000000" w:rsidRPr="00000000" w14:paraId="0000002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Generator: Trained to minimize the discriminator's ability to classify generated data as fake. Its loss depends on the discriminator's predictions of fake data.</w:t>
      </w:r>
    </w:p>
    <w:p w:rsidR="00000000" w:rsidDel="00000000" w:rsidP="00000000" w:rsidRDefault="00000000" w:rsidRPr="00000000" w14:paraId="00000024">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Discriminator: Trained to correctly classify real and fake data by maximizing its classification accuracy.</w:t>
      </w:r>
    </w:p>
    <w:p w:rsidR="00000000" w:rsidDel="00000000" w:rsidP="00000000" w:rsidRDefault="00000000" w:rsidRPr="00000000" w14:paraId="00000025">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cl4i9obbitbq" w:id="7"/>
      <w:bookmarkEnd w:id="7"/>
      <w:r w:rsidDel="00000000" w:rsidR="00000000" w:rsidRPr="00000000">
        <w:rPr>
          <w:b w:val="1"/>
          <w:color w:val="000000"/>
          <w:sz w:val="26"/>
          <w:szCs w:val="26"/>
          <w:rtl w:val="0"/>
        </w:rPr>
        <w:t xml:space="preserve">8. What is a DCGAN, and how is it different from a traditional GAN?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DCGAN (Deep Convolutional GAN) is a type of GAN that replaces fully connected layers with convolutional layers for better image generation.</w:t>
      </w:r>
    </w:p>
    <w:p w:rsidR="00000000" w:rsidDel="00000000" w:rsidP="00000000" w:rsidRDefault="00000000" w:rsidRPr="00000000" w14:paraId="0000002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Differences:</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Uses convolutional and transposed convolutional layers.</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Incorporates batch normalization for stable training.</w:t>
      </w:r>
    </w:p>
    <w:p w:rsidR="00000000" w:rsidDel="00000000" w:rsidP="00000000" w:rsidRDefault="00000000" w:rsidRPr="00000000" w14:paraId="0000002B">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Leverages ReLU and Leaky ReLU activations.</w:t>
      </w:r>
    </w:p>
    <w:p w:rsidR="00000000" w:rsidDel="00000000" w:rsidP="00000000" w:rsidRDefault="00000000" w:rsidRPr="00000000" w14:paraId="0000002C">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qzm7zgp9oyoo" w:id="8"/>
      <w:bookmarkEnd w:id="8"/>
      <w:r w:rsidDel="00000000" w:rsidR="00000000" w:rsidRPr="00000000">
        <w:rPr>
          <w:b w:val="1"/>
          <w:color w:val="000000"/>
          <w:sz w:val="26"/>
          <w:szCs w:val="26"/>
          <w:rtl w:val="0"/>
        </w:rPr>
        <w:t xml:space="preserve">9. Explain the concept of "controllable generation" in the context of GAN.</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Controllable generation refers to guiding the generator to produce data with specific attributes or features. Techniques include:</w:t>
      </w:r>
    </w:p>
    <w:p w:rsidR="00000000" w:rsidDel="00000000" w:rsidP="00000000" w:rsidRDefault="00000000" w:rsidRPr="00000000" w14:paraId="0000002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Adding conditional inputs (Conditional GANs, cGANs).</w:t>
      </w:r>
    </w:p>
    <w:p w:rsidR="00000000" w:rsidDel="00000000" w:rsidP="00000000" w:rsidRDefault="00000000" w:rsidRPr="00000000" w14:paraId="00000030">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Latent space manipulation to influence generated outputs.</w:t>
      </w:r>
    </w:p>
    <w:p w:rsidR="00000000" w:rsidDel="00000000" w:rsidP="00000000" w:rsidRDefault="00000000" w:rsidRPr="00000000" w14:paraId="00000031">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5wqncxyf96p" w:id="9"/>
      <w:bookmarkEnd w:id="9"/>
      <w:r w:rsidDel="00000000" w:rsidR="00000000" w:rsidRPr="00000000">
        <w:rPr>
          <w:b w:val="1"/>
          <w:color w:val="000000"/>
          <w:sz w:val="26"/>
          <w:szCs w:val="26"/>
          <w:rtl w:val="0"/>
        </w:rPr>
        <w:t xml:space="preserve">10. What is the primary goal of training a GAN?</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primary goal of training a GAN is to achieve an equilibrium where:</w:t>
      </w:r>
    </w:p>
    <w:p w:rsidR="00000000" w:rsidDel="00000000" w:rsidP="00000000" w:rsidRDefault="00000000" w:rsidRPr="00000000" w14:paraId="00000034">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The generator produces data indistinguishable from real data.</w:t>
      </w:r>
    </w:p>
    <w:p w:rsidR="00000000" w:rsidDel="00000000" w:rsidP="00000000" w:rsidRDefault="00000000" w:rsidRPr="00000000" w14:paraId="00000035">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The discriminator cannot reliably classify real vs. generated data, resulting in a discriminator accuracy of 50% (random guessing).</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3bmjgbvq5k5a" w:id="10"/>
      <w:bookmarkEnd w:id="10"/>
      <w:r w:rsidDel="00000000" w:rsidR="00000000" w:rsidRPr="00000000">
        <w:rPr>
          <w:b w:val="1"/>
          <w:color w:val="000000"/>
          <w:sz w:val="26"/>
          <w:szCs w:val="26"/>
          <w:rtl w:val="0"/>
        </w:rPr>
        <w:t xml:space="preserve">11. What are the limitations of GANs?</w:t>
      </w:r>
    </w:p>
    <w:p w:rsidR="00000000" w:rsidDel="00000000" w:rsidP="00000000" w:rsidRDefault="00000000" w:rsidRPr="00000000" w14:paraId="00000038">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Training Instability: GANs often suffer from convergence issues and may not reach equilibrium.</w:t>
      </w:r>
    </w:p>
    <w:p w:rsidR="00000000" w:rsidDel="00000000" w:rsidP="00000000" w:rsidRDefault="00000000" w:rsidRPr="00000000" w14:paraId="00000039">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Mode Collapse: The generator produces limited or identical outputs, ignoring diversity in the data.</w:t>
      </w:r>
    </w:p>
    <w:p w:rsidR="00000000" w:rsidDel="00000000" w:rsidP="00000000" w:rsidRDefault="00000000" w:rsidRPr="00000000" w14:paraId="0000003A">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Sensitivity to Hyperparameters: GAN performance heavily depends on carefully tuned hyperparameters.</w:t>
      </w:r>
    </w:p>
    <w:p w:rsidR="00000000" w:rsidDel="00000000" w:rsidP="00000000" w:rsidRDefault="00000000" w:rsidRPr="00000000" w14:paraId="0000003B">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High Computational Cost: Training GANs is resource-intensive, requiring significant computational power.</w:t>
      </w:r>
    </w:p>
    <w:p w:rsidR="00000000" w:rsidDel="00000000" w:rsidP="00000000" w:rsidRDefault="00000000" w:rsidRPr="00000000" w14:paraId="0000003C">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Evaluation Difficulty: There are no universally accepted metrics to evaluate the quality of generated data.</w:t>
      </w:r>
    </w:p>
    <w:p w:rsidR="00000000" w:rsidDel="00000000" w:rsidP="00000000" w:rsidRDefault="00000000" w:rsidRPr="00000000" w14:paraId="0000003D">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tjruxiefhxcs" w:id="11"/>
      <w:bookmarkEnd w:id="11"/>
      <w:r w:rsidDel="00000000" w:rsidR="00000000" w:rsidRPr="00000000">
        <w:rPr>
          <w:b w:val="1"/>
          <w:color w:val="000000"/>
          <w:sz w:val="26"/>
          <w:szCs w:val="26"/>
          <w:rtl w:val="0"/>
        </w:rPr>
        <w:t xml:space="preserve">12. What are StyleGANs, and what makes them unique?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StyleGANs are a type of GAN designed for high-quality image synthesis, introduced by NVIDIA.</w:t>
      </w:r>
    </w:p>
    <w:p w:rsidR="00000000" w:rsidDel="00000000" w:rsidP="00000000" w:rsidRDefault="00000000" w:rsidRPr="00000000" w14:paraId="00000040">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Unique Features:</w:t>
      </w:r>
    </w:p>
    <w:p w:rsidR="00000000" w:rsidDel="00000000" w:rsidP="00000000" w:rsidRDefault="00000000" w:rsidRPr="00000000" w14:paraId="00000041">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Style-Based Generator Architecture: Decouples latent space representation, enabling fine-grained control of image attributes.</w:t>
      </w:r>
    </w:p>
    <w:p w:rsidR="00000000" w:rsidDel="00000000" w:rsidP="00000000" w:rsidRDefault="00000000" w:rsidRPr="00000000" w14:paraId="00000042">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Mapping Network: Transforms latent vectors into intermediate style vectors for improved control.</w:t>
      </w:r>
    </w:p>
    <w:p w:rsidR="00000000" w:rsidDel="00000000" w:rsidP="00000000" w:rsidRDefault="00000000" w:rsidRPr="00000000" w14:paraId="00000043">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Adaptive Instance Normalization (AdaIN): Adjusts styles at different layers to control features like color and texture.</w:t>
      </w:r>
    </w:p>
    <w:p w:rsidR="00000000" w:rsidDel="00000000" w:rsidP="00000000" w:rsidRDefault="00000000" w:rsidRPr="00000000" w14:paraId="00000044">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Progressive Growing: Improves stability by gradually increasing the resolution of generated images.</w:t>
      </w:r>
    </w:p>
    <w:p w:rsidR="00000000" w:rsidDel="00000000" w:rsidP="00000000" w:rsidRDefault="00000000" w:rsidRPr="00000000" w14:paraId="00000045">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pt19ie12f3b6" w:id="12"/>
      <w:bookmarkEnd w:id="12"/>
      <w:r w:rsidDel="00000000" w:rsidR="00000000" w:rsidRPr="00000000">
        <w:rPr>
          <w:b w:val="1"/>
          <w:color w:val="000000"/>
          <w:sz w:val="26"/>
          <w:szCs w:val="26"/>
          <w:rtl w:val="0"/>
        </w:rPr>
        <w:t xml:space="preserve">13. What is the role of noise in a GAN?</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Noise serves as the input to the generator and is sampled from a latent space (e.g., Gaussian distribution).</w:t>
      </w:r>
    </w:p>
    <w:p w:rsidR="00000000" w:rsidDel="00000000" w:rsidP="00000000" w:rsidRDefault="00000000" w:rsidRPr="00000000" w14:paraId="00000048">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Role:</w:t>
      </w:r>
    </w:p>
    <w:p w:rsidR="00000000" w:rsidDel="00000000" w:rsidP="00000000" w:rsidRDefault="00000000" w:rsidRPr="00000000" w14:paraId="00000049">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Ensures diversity in the generated data.</w:t>
      </w:r>
    </w:p>
    <w:p w:rsidR="00000000" w:rsidDel="00000000" w:rsidP="00000000" w:rsidRDefault="00000000" w:rsidRPr="00000000" w14:paraId="0000004A">
      <w:pPr>
        <w:numPr>
          <w:ilvl w:val="1"/>
          <w:numId w:val="17"/>
        </w:numPr>
        <w:spacing w:after="240" w:before="0" w:beforeAutospacing="0" w:lineRule="auto"/>
        <w:ind w:left="1440" w:hanging="360"/>
        <w:rPr>
          <w:sz w:val="24"/>
          <w:szCs w:val="24"/>
        </w:rPr>
      </w:pPr>
      <w:r w:rsidDel="00000000" w:rsidR="00000000" w:rsidRPr="00000000">
        <w:rPr>
          <w:sz w:val="24"/>
          <w:szCs w:val="24"/>
          <w:rtl w:val="0"/>
        </w:rPr>
        <w:t xml:space="preserve">Acts as a source of randomness to generate varied outputs.</w:t>
      </w:r>
    </w:p>
    <w:p w:rsidR="00000000" w:rsidDel="00000000" w:rsidP="00000000" w:rsidRDefault="00000000" w:rsidRPr="00000000" w14:paraId="0000004B">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ouwx4ihmgml" w:id="13"/>
      <w:bookmarkEnd w:id="13"/>
      <w:r w:rsidDel="00000000" w:rsidR="00000000" w:rsidRPr="00000000">
        <w:rPr>
          <w:b w:val="1"/>
          <w:color w:val="000000"/>
          <w:sz w:val="26"/>
          <w:szCs w:val="26"/>
          <w:rtl w:val="0"/>
        </w:rPr>
        <w:t xml:space="preserve">14. Describe the architecture of a typical GAN.</w:t>
      </w:r>
    </w:p>
    <w:p w:rsidR="00000000" w:rsidDel="00000000" w:rsidP="00000000" w:rsidRDefault="00000000" w:rsidRPr="00000000" w14:paraId="0000004D">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Generator:</w:t>
        <w:br w:type="textWrapping"/>
      </w:r>
    </w:p>
    <w:p w:rsidR="00000000" w:rsidDel="00000000" w:rsidP="00000000" w:rsidRDefault="00000000" w:rsidRPr="00000000" w14:paraId="0000004E">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Input: Random noise vector.</w:t>
      </w:r>
    </w:p>
    <w:p w:rsidR="00000000" w:rsidDel="00000000" w:rsidP="00000000" w:rsidRDefault="00000000" w:rsidRPr="00000000" w14:paraId="0000004F">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Layers: Fully connected and/or convolutional layers to transform noise into data samples (e.g., images).</w:t>
      </w:r>
    </w:p>
    <w:p w:rsidR="00000000" w:rsidDel="00000000" w:rsidP="00000000" w:rsidRDefault="00000000" w:rsidRPr="00000000" w14:paraId="00000050">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Output: Generated data.</w:t>
      </w:r>
    </w:p>
    <w:p w:rsidR="00000000" w:rsidDel="00000000" w:rsidP="00000000" w:rsidRDefault="00000000" w:rsidRPr="00000000" w14:paraId="00000051">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Discriminator:</w:t>
        <w:br w:type="textWrapping"/>
      </w:r>
    </w:p>
    <w:p w:rsidR="00000000" w:rsidDel="00000000" w:rsidP="00000000" w:rsidRDefault="00000000" w:rsidRPr="00000000" w14:paraId="0000005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Input: Real or generated data.</w:t>
      </w:r>
    </w:p>
    <w:p w:rsidR="00000000" w:rsidDel="00000000" w:rsidP="00000000" w:rsidRDefault="00000000" w:rsidRPr="00000000" w14:paraId="0000005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Layers: Convolutional and dense layers for feature extraction.</w:t>
      </w:r>
    </w:p>
    <w:p w:rsidR="00000000" w:rsidDel="00000000" w:rsidP="00000000" w:rsidRDefault="00000000" w:rsidRPr="00000000" w14:paraId="00000054">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Output: Probability of data being real or fake.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Both networks are trained adversarially, with the generator improving to fool the discriminator.</w:t>
      </w:r>
    </w:p>
    <w:p w:rsidR="00000000" w:rsidDel="00000000" w:rsidP="00000000" w:rsidRDefault="00000000" w:rsidRPr="00000000" w14:paraId="00000056">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b0pwaxuji7s1" w:id="14"/>
      <w:bookmarkEnd w:id="14"/>
      <w:r w:rsidDel="00000000" w:rsidR="00000000" w:rsidRPr="00000000">
        <w:rPr>
          <w:b w:val="1"/>
          <w:color w:val="000000"/>
          <w:sz w:val="26"/>
          <w:szCs w:val="26"/>
          <w:rtl w:val="0"/>
        </w:rPr>
        <w:t xml:space="preserve">15. How does the loss function in a WGAN improve training stability?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Wasserstein loss function measures the Earth Mover’s distance (Wasserstein distance) between real and generated data distributions.</w:t>
      </w:r>
    </w:p>
    <w:p w:rsidR="00000000" w:rsidDel="00000000" w:rsidP="00000000" w:rsidRDefault="00000000" w:rsidRPr="00000000" w14:paraId="00000059">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Benefits:</w:t>
      </w:r>
    </w:p>
    <w:p w:rsidR="00000000" w:rsidDel="00000000" w:rsidP="00000000" w:rsidRDefault="00000000" w:rsidRPr="00000000" w14:paraId="0000005A">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Provides smoother gradients, preventing vanishing gradients.</w:t>
      </w:r>
    </w:p>
    <w:p w:rsidR="00000000" w:rsidDel="00000000" w:rsidP="00000000" w:rsidRDefault="00000000" w:rsidRPr="00000000" w14:paraId="0000005B">
      <w:pPr>
        <w:numPr>
          <w:ilvl w:val="1"/>
          <w:numId w:val="14"/>
        </w:numPr>
        <w:spacing w:after="0" w:afterAutospacing="0" w:before="0" w:beforeAutospacing="0" w:lineRule="auto"/>
        <w:ind w:left="1440" w:hanging="360"/>
        <w:rPr>
          <w:sz w:val="24"/>
          <w:szCs w:val="24"/>
        </w:rPr>
      </w:pPr>
      <w:r w:rsidDel="00000000" w:rsidR="00000000" w:rsidRPr="00000000">
        <w:rPr>
          <w:sz w:val="24"/>
          <w:szCs w:val="24"/>
          <w:rtl w:val="0"/>
        </w:rPr>
        <w:t xml:space="preserve">Encourages a meaningful learning signal, even when the generator and discriminator are poorly matched.</w:t>
      </w:r>
    </w:p>
    <w:p w:rsidR="00000000" w:rsidDel="00000000" w:rsidP="00000000" w:rsidRDefault="00000000" w:rsidRPr="00000000" w14:paraId="0000005C">
      <w:pPr>
        <w:numPr>
          <w:ilvl w:val="1"/>
          <w:numId w:val="14"/>
        </w:numPr>
        <w:spacing w:after="240" w:before="0" w:beforeAutospacing="0" w:lineRule="auto"/>
        <w:ind w:left="1440" w:hanging="360"/>
        <w:rPr>
          <w:sz w:val="24"/>
          <w:szCs w:val="24"/>
        </w:rPr>
      </w:pPr>
      <w:r w:rsidDel="00000000" w:rsidR="00000000" w:rsidRPr="00000000">
        <w:rPr>
          <w:sz w:val="24"/>
          <w:szCs w:val="24"/>
          <w:rtl w:val="0"/>
        </w:rPr>
        <w:t xml:space="preserve">Improves training stability and convergence.</w:t>
      </w:r>
    </w:p>
    <w:p w:rsidR="00000000" w:rsidDel="00000000" w:rsidP="00000000" w:rsidRDefault="00000000" w:rsidRPr="00000000" w14:paraId="0000005D">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b7pqghp8lj27" w:id="15"/>
      <w:bookmarkEnd w:id="15"/>
      <w:r w:rsidDel="00000000" w:rsidR="00000000" w:rsidRPr="00000000">
        <w:rPr>
          <w:b w:val="1"/>
          <w:color w:val="000000"/>
          <w:sz w:val="26"/>
          <w:szCs w:val="26"/>
          <w:rtl w:val="0"/>
        </w:rPr>
        <w:t xml:space="preserve">16. What challenges do GANs face during training, and how can they be addressed?</w:t>
      </w:r>
    </w:p>
    <w:p w:rsidR="00000000" w:rsidDel="00000000" w:rsidP="00000000" w:rsidRDefault="00000000" w:rsidRPr="00000000" w14:paraId="0000005F">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Mode Collapse:</w:t>
        <w:br w:type="textWrapping"/>
      </w:r>
    </w:p>
    <w:p w:rsidR="00000000" w:rsidDel="00000000" w:rsidP="00000000" w:rsidRDefault="00000000" w:rsidRPr="00000000" w14:paraId="00000060">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Solution: Use techniques like minibatch discrimination or unrolled GANs.</w:t>
      </w:r>
    </w:p>
    <w:p w:rsidR="00000000" w:rsidDel="00000000" w:rsidP="00000000" w:rsidRDefault="00000000" w:rsidRPr="00000000" w14:paraId="00000061">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Vanishing Gradients:</w:t>
        <w:br w:type="textWrapping"/>
      </w:r>
    </w:p>
    <w:p w:rsidR="00000000" w:rsidDel="00000000" w:rsidP="00000000" w:rsidRDefault="00000000" w:rsidRPr="00000000" w14:paraId="00000062">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Solution: Use Wasserstein loss (WGAN).</w:t>
      </w:r>
    </w:p>
    <w:p w:rsidR="00000000" w:rsidDel="00000000" w:rsidP="00000000" w:rsidRDefault="00000000" w:rsidRPr="00000000" w14:paraId="00000063">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Training Instability:</w:t>
        <w:br w:type="textWrapping"/>
      </w:r>
    </w:p>
    <w:p w:rsidR="00000000" w:rsidDel="00000000" w:rsidP="00000000" w:rsidRDefault="00000000" w:rsidRPr="00000000" w14:paraId="00000064">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Solution: Apply gradient penalty (WGAN-GP) or spectral normalization.</w:t>
      </w:r>
    </w:p>
    <w:p w:rsidR="00000000" w:rsidDel="00000000" w:rsidP="00000000" w:rsidRDefault="00000000" w:rsidRPr="00000000" w14:paraId="00000065">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Hyperparameter Sensitivity:</w:t>
        <w:br w:type="textWrapping"/>
      </w:r>
    </w:p>
    <w:p w:rsidR="00000000" w:rsidDel="00000000" w:rsidP="00000000" w:rsidRDefault="00000000" w:rsidRPr="00000000" w14:paraId="00000066">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Solution: Perform hyperparameter tuning and use techniques like learning rate schedulers.</w:t>
      </w:r>
    </w:p>
    <w:p w:rsidR="00000000" w:rsidDel="00000000" w:rsidP="00000000" w:rsidRDefault="00000000" w:rsidRPr="00000000" w14:paraId="00000067">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kgixuq9c5rp2" w:id="16"/>
      <w:bookmarkEnd w:id="16"/>
      <w:r w:rsidDel="00000000" w:rsidR="00000000" w:rsidRPr="00000000">
        <w:rPr>
          <w:b w:val="1"/>
          <w:color w:val="000000"/>
          <w:sz w:val="26"/>
          <w:szCs w:val="26"/>
          <w:rtl w:val="0"/>
        </w:rPr>
        <w:t xml:space="preserve">17. How does DCGAN help improve image generation in GANs?</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Deep Convolutional GANs (DCGANs) improve image generation by:</w:t>
      </w:r>
    </w:p>
    <w:p w:rsidR="00000000" w:rsidDel="00000000" w:rsidP="00000000" w:rsidRDefault="00000000" w:rsidRPr="00000000" w14:paraId="0000006A">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Replacing fully connected layers with convolutional layers for spatial information preservation.</w:t>
      </w:r>
    </w:p>
    <w:p w:rsidR="00000000" w:rsidDel="00000000" w:rsidP="00000000" w:rsidRDefault="00000000" w:rsidRPr="00000000" w14:paraId="0000006B">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Using batch normalization for stable training.</w:t>
      </w:r>
    </w:p>
    <w:p w:rsidR="00000000" w:rsidDel="00000000" w:rsidP="00000000" w:rsidRDefault="00000000" w:rsidRPr="00000000" w14:paraId="0000006C">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Leveraging transposed convolution layers for upsampling, enhancing image quality.</w:t>
      </w:r>
    </w:p>
    <w:p w:rsidR="00000000" w:rsidDel="00000000" w:rsidP="00000000" w:rsidRDefault="00000000" w:rsidRPr="00000000" w14:paraId="0000006D">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Employing ReLU activations in the generator and Leaky ReLU in the discriminator for better gradient flow.</w:t>
      </w:r>
    </w:p>
    <w:p w:rsidR="00000000" w:rsidDel="00000000" w:rsidP="00000000" w:rsidRDefault="00000000" w:rsidRPr="00000000" w14:paraId="0000006E">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iikrm3jm70of" w:id="17"/>
      <w:bookmarkEnd w:id="17"/>
      <w:r w:rsidDel="00000000" w:rsidR="00000000" w:rsidRPr="00000000">
        <w:rPr>
          <w:b w:val="1"/>
          <w:color w:val="000000"/>
          <w:sz w:val="26"/>
          <w:szCs w:val="26"/>
          <w:rtl w:val="0"/>
        </w:rPr>
        <w:t xml:space="preserve">18. What are the key differences between a traditional GAN and a StyleGAN?</w:t>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
        <w:gridCol w:w="3080"/>
        <w:gridCol w:w="3995"/>
        <w:tblGridChange w:id="0">
          <w:tblGrid>
            <w:gridCol w:w="1925"/>
            <w:gridCol w:w="3080"/>
            <w:gridCol w:w="39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sz w:val="24"/>
                <w:szCs w:val="24"/>
              </w:rPr>
            </w:pPr>
            <w:r w:rsidDel="00000000" w:rsidR="00000000" w:rsidRPr="00000000">
              <w:rPr>
                <w:sz w:val="24"/>
                <w:szCs w:val="24"/>
                <w:rtl w:val="0"/>
              </w:rPr>
              <w:t xml:space="preserve">Aspect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sz w:val="24"/>
                <w:szCs w:val="24"/>
              </w:rPr>
            </w:pPr>
            <w:r w:rsidDel="00000000" w:rsidR="00000000" w:rsidRPr="00000000">
              <w:rPr>
                <w:sz w:val="24"/>
                <w:szCs w:val="24"/>
                <w:rtl w:val="0"/>
              </w:rPr>
              <w:t xml:space="preserve">Traditional GAN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sz w:val="24"/>
                <w:szCs w:val="24"/>
              </w:rPr>
            </w:pPr>
            <w:r w:rsidDel="00000000" w:rsidR="00000000" w:rsidRPr="00000000">
              <w:rPr>
                <w:sz w:val="24"/>
                <w:szCs w:val="24"/>
                <w:rtl w:val="0"/>
              </w:rPr>
              <w:t xml:space="preserve">StyleGAN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Latent Space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Directly used in the generator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Processed through a mapping network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Feature 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Fine-grained via styles and AdaIN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Output 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Lower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High-resolution and detailed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Training Stability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Relatively less stable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Improved through progressive growing</w:t>
            </w:r>
          </w:p>
        </w:tc>
      </w:tr>
    </w:tbl>
    <w:p w:rsidR="00000000" w:rsidDel="00000000" w:rsidP="00000000" w:rsidRDefault="00000000" w:rsidRPr="00000000" w14:paraId="0000007F">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2cvqc4i8ph6w" w:id="18"/>
      <w:bookmarkEnd w:id="18"/>
      <w:r w:rsidDel="00000000" w:rsidR="00000000" w:rsidRPr="00000000">
        <w:rPr>
          <w:b w:val="1"/>
          <w:color w:val="000000"/>
          <w:sz w:val="26"/>
          <w:szCs w:val="26"/>
          <w:rtl w:val="0"/>
        </w:rPr>
        <w:t xml:space="preserve">19. How does the discriminator decide whether an image is real or fake in a GAN?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discriminator uses its learned parameters to extract features from the input image and outputs a probability score:</w:t>
      </w:r>
    </w:p>
    <w:p w:rsidR="00000000" w:rsidDel="00000000" w:rsidP="00000000" w:rsidRDefault="00000000" w:rsidRPr="00000000" w14:paraId="00000082">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Close to 1: Image is real.</w:t>
      </w:r>
    </w:p>
    <w:p w:rsidR="00000000" w:rsidDel="00000000" w:rsidP="00000000" w:rsidRDefault="00000000" w:rsidRPr="00000000" w14:paraId="00000083">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Close to 0: Image is fake.</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It is trained using a binary cross-entropy loss to distinguish between real and generated images.</w:t>
      </w:r>
    </w:p>
    <w:p w:rsidR="00000000" w:rsidDel="00000000" w:rsidP="00000000" w:rsidRDefault="00000000" w:rsidRPr="00000000" w14:paraId="00000085">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whak6ira45e4" w:id="19"/>
      <w:bookmarkEnd w:id="19"/>
      <w:r w:rsidDel="00000000" w:rsidR="00000000" w:rsidRPr="00000000">
        <w:rPr>
          <w:b w:val="1"/>
          <w:color w:val="000000"/>
          <w:sz w:val="26"/>
          <w:szCs w:val="26"/>
          <w:rtl w:val="0"/>
        </w:rPr>
        <w:t xml:space="preserve">20. What is the main advantage of using GANs in image generation?</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GANs excel at generating highly realistic and diverse synthetic data, especially images, which are often indistinguishable from real data.</w:t>
      </w:r>
    </w:p>
    <w:p w:rsidR="00000000" w:rsidDel="00000000" w:rsidP="00000000" w:rsidRDefault="00000000" w:rsidRPr="00000000" w14:paraId="00000088">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svc9o2x1sfqa" w:id="20"/>
      <w:bookmarkEnd w:id="20"/>
      <w:r w:rsidDel="00000000" w:rsidR="00000000" w:rsidRPr="00000000">
        <w:rPr>
          <w:b w:val="1"/>
          <w:color w:val="000000"/>
          <w:sz w:val="26"/>
          <w:szCs w:val="26"/>
          <w:rtl w:val="0"/>
        </w:rPr>
        <w:t xml:space="preserve">21. How can GANs be used in real-world applications?</w:t>
      </w:r>
    </w:p>
    <w:p w:rsidR="00000000" w:rsidDel="00000000" w:rsidP="00000000" w:rsidRDefault="00000000" w:rsidRPr="00000000" w14:paraId="0000008A">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Image Synthesis: Generate realistic images for art or gaming.</w:t>
      </w:r>
    </w:p>
    <w:p w:rsidR="00000000" w:rsidDel="00000000" w:rsidP="00000000" w:rsidRDefault="00000000" w:rsidRPr="00000000" w14:paraId="0000008B">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Data Augmentation: Create synthetic data to improve training for machine learning models.</w:t>
      </w:r>
    </w:p>
    <w:p w:rsidR="00000000" w:rsidDel="00000000" w:rsidP="00000000" w:rsidRDefault="00000000" w:rsidRPr="00000000" w14:paraId="0000008C">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Super-Resolution: Enhance image resolution for applications like medical imaging.</w:t>
      </w:r>
    </w:p>
    <w:p w:rsidR="00000000" w:rsidDel="00000000" w:rsidP="00000000" w:rsidRDefault="00000000" w:rsidRPr="00000000" w14:paraId="0000008D">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Style Transfer: Change artistic styles in images or videos.</w:t>
      </w:r>
    </w:p>
    <w:p w:rsidR="00000000" w:rsidDel="00000000" w:rsidP="00000000" w:rsidRDefault="00000000" w:rsidRPr="00000000" w14:paraId="0000008E">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Deepfake Creation: Generate realistic videos by swapping faces.</w:t>
      </w:r>
    </w:p>
    <w:p w:rsidR="00000000" w:rsidDel="00000000" w:rsidP="00000000" w:rsidRDefault="00000000" w:rsidRPr="00000000" w14:paraId="0000008F">
      <w:pPr>
        <w:spacing w:after="240" w:before="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ne3xno9an96n" w:id="21"/>
      <w:bookmarkEnd w:id="21"/>
      <w:r w:rsidDel="00000000" w:rsidR="00000000" w:rsidRPr="00000000">
        <w:rPr>
          <w:b w:val="1"/>
          <w:color w:val="000000"/>
          <w:sz w:val="26"/>
          <w:szCs w:val="26"/>
          <w:rtl w:val="0"/>
        </w:rPr>
        <w:t xml:space="preserve">22. What is Mode Collapse in GANs, and how can it be prevented?</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Mode Collapse occurs when the generator produces a narrow range of outputs, reducing diversity.</w:t>
      </w:r>
    </w:p>
    <w:p w:rsidR="00000000" w:rsidDel="00000000" w:rsidP="00000000" w:rsidRDefault="00000000" w:rsidRPr="00000000" w14:paraId="0000009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Prevention Techniques:</w:t>
      </w:r>
    </w:p>
    <w:p w:rsidR="00000000" w:rsidDel="00000000" w:rsidP="00000000" w:rsidRDefault="00000000" w:rsidRPr="00000000" w14:paraId="00000093">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Minibatch discrimination.</w:t>
      </w:r>
    </w:p>
    <w:p w:rsidR="00000000" w:rsidDel="00000000" w:rsidP="00000000" w:rsidRDefault="00000000" w:rsidRPr="00000000" w14:paraId="00000094">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Use Wasserstein loss or its variants.</w:t>
      </w:r>
    </w:p>
    <w:p w:rsidR="00000000" w:rsidDel="00000000" w:rsidP="00000000" w:rsidRDefault="00000000" w:rsidRPr="00000000" w14:paraId="00000095">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Feature matching, where the generator learns to match real feature distributions.</w:t>
      </w:r>
    </w:p>
    <w:p w:rsidR="00000000" w:rsidDel="00000000" w:rsidP="00000000" w:rsidRDefault="00000000" w:rsidRPr="00000000" w14:paraId="00000096">
      <w:pPr>
        <w:numPr>
          <w:ilvl w:val="1"/>
          <w:numId w:val="13"/>
        </w:numPr>
        <w:spacing w:after="240" w:before="0" w:beforeAutospacing="0" w:lineRule="auto"/>
        <w:ind w:left="1440" w:hanging="360"/>
        <w:rPr>
          <w:sz w:val="24"/>
          <w:szCs w:val="24"/>
        </w:rPr>
      </w:pPr>
      <w:r w:rsidDel="00000000" w:rsidR="00000000" w:rsidRPr="00000000">
        <w:rPr>
          <w:sz w:val="24"/>
          <w:szCs w:val="24"/>
          <w:rtl w:val="0"/>
        </w:rPr>
        <w:t xml:space="preserve">Apply diversity-promoting regularization.</w:t>
      </w:r>
    </w:p>
    <w:p w:rsidR="00000000" w:rsidDel="00000000" w:rsidP="00000000" w:rsidRDefault="00000000" w:rsidRPr="00000000" w14:paraId="0000009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98">
      <w:pPr>
        <w:rPr>
          <w:b w:val="1"/>
          <w:sz w:val="60"/>
          <w:szCs w:val="60"/>
        </w:rPr>
      </w:pPr>
      <w:r w:rsidDel="00000000" w:rsidR="00000000" w:rsidRPr="00000000">
        <w:rPr>
          <w:rtl w:val="0"/>
        </w:rPr>
      </w:r>
    </w:p>
    <w:p w:rsidR="00000000" w:rsidDel="00000000" w:rsidP="00000000" w:rsidRDefault="00000000" w:rsidRPr="00000000" w14:paraId="00000099">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