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F9AFE" w14:textId="6E37D9BF" w:rsidR="00D606E7" w:rsidRDefault="00D606E7" w:rsidP="00D606E7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ECEN 214-30</w:t>
      </w:r>
      <w:r>
        <w:rPr>
          <w:rFonts w:ascii="Times New Roman" w:hAnsi="Times New Roman" w:cs="Times New Roman"/>
          <w:sz w:val="44"/>
          <w:szCs w:val="44"/>
        </w:rPr>
        <w:t>1</w:t>
      </w:r>
      <w:r>
        <w:rPr>
          <w:rFonts w:ascii="Times New Roman" w:hAnsi="Times New Roman" w:cs="Times New Roman"/>
          <w:sz w:val="44"/>
          <w:szCs w:val="44"/>
        </w:rPr>
        <w:t xml:space="preserve"> – Electric Circuit Theory</w:t>
      </w:r>
    </w:p>
    <w:p w14:paraId="1599D6CC" w14:textId="798C51BE" w:rsidR="00D606E7" w:rsidRDefault="00D606E7" w:rsidP="00D606E7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543059C0" wp14:editId="5D008F75">
            <wp:extent cx="2286000" cy="2133600"/>
            <wp:effectExtent l="0" t="0" r="0" b="0"/>
            <wp:docPr id="7" name="Picture 7" descr="A picture containing room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picture containing room,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1FF64" w14:textId="77777777" w:rsidR="00D606E7" w:rsidRDefault="00D606E7" w:rsidP="00D606E7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Summer 2020</w:t>
      </w:r>
    </w:p>
    <w:p w14:paraId="183F6A69" w14:textId="2F01A81F" w:rsidR="00D606E7" w:rsidRPr="00D606E7" w:rsidRDefault="00D606E7" w:rsidP="00D606E7">
      <w:pPr>
        <w:jc w:val="center"/>
        <w:rPr>
          <w:rFonts w:ascii="Times New Roman" w:hAnsi="Times New Roman" w:cs="Times New Roman"/>
          <w:sz w:val="44"/>
          <w:szCs w:val="44"/>
        </w:rPr>
      </w:pPr>
      <w:r w:rsidRPr="00D606E7">
        <w:rPr>
          <w:rFonts w:ascii="Times New Roman" w:hAnsi="Times New Roman" w:cs="Times New Roman"/>
          <w:sz w:val="44"/>
          <w:szCs w:val="44"/>
        </w:rPr>
        <w:t>Lab</w:t>
      </w:r>
      <w:r w:rsidRPr="00D606E7">
        <w:rPr>
          <w:rFonts w:ascii="Times New Roman" w:hAnsi="Times New Roman" w:cs="Times New Roman"/>
          <w:sz w:val="44"/>
          <w:szCs w:val="44"/>
        </w:rPr>
        <w:t xml:space="preserve"> 3</w:t>
      </w:r>
      <w:r w:rsidRPr="00D606E7">
        <w:rPr>
          <w:rFonts w:ascii="Times New Roman" w:hAnsi="Times New Roman" w:cs="Times New Roman"/>
          <w:sz w:val="44"/>
          <w:szCs w:val="44"/>
        </w:rPr>
        <w:t>:</w:t>
      </w:r>
      <w:r w:rsidRPr="00D606E7">
        <w:rPr>
          <w:rFonts w:ascii="Times New Roman" w:hAnsi="Times New Roman" w:cs="Times New Roman"/>
        </w:rPr>
        <w:t xml:space="preserve"> </w:t>
      </w:r>
      <w:r w:rsidRPr="00D606E7">
        <w:rPr>
          <w:rFonts w:ascii="Times New Roman" w:hAnsi="Times New Roman" w:cs="Times New Roman"/>
          <w:sz w:val="44"/>
          <w:szCs w:val="44"/>
        </w:rPr>
        <w:t>Equivalent Networks and Superposition</w:t>
      </w:r>
    </w:p>
    <w:p w14:paraId="53E1F1C5" w14:textId="77777777" w:rsidR="00D606E7" w:rsidRPr="00D606E7" w:rsidRDefault="00D606E7" w:rsidP="00D606E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E04F22D" w14:textId="77777777" w:rsidR="00D606E7" w:rsidRDefault="00D606E7" w:rsidP="00D606E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Submitted by:</w:t>
      </w:r>
    </w:p>
    <w:tbl>
      <w:tblPr>
        <w:tblStyle w:val="TableGrid"/>
        <w:tblW w:w="10117" w:type="dxa"/>
        <w:tblInd w:w="0" w:type="dxa"/>
        <w:tblLook w:val="04A0" w:firstRow="1" w:lastRow="0" w:firstColumn="1" w:lastColumn="0" w:noHBand="0" w:noVBand="1"/>
      </w:tblPr>
      <w:tblGrid>
        <w:gridCol w:w="2720"/>
        <w:gridCol w:w="2513"/>
        <w:gridCol w:w="2448"/>
        <w:gridCol w:w="2436"/>
      </w:tblGrid>
      <w:tr w:rsidR="00D606E7" w14:paraId="1F00CC1D" w14:textId="77777777" w:rsidTr="00D606E7">
        <w:trPr>
          <w:trHeight w:val="375"/>
        </w:trPr>
        <w:tc>
          <w:tcPr>
            <w:tcW w:w="101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B797F" w14:textId="77777777" w:rsidR="00D606E7" w:rsidRDefault="00D606E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Table 1.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UIN, names, and section numbers.</w:t>
            </w:r>
          </w:p>
        </w:tc>
      </w:tr>
      <w:tr w:rsidR="00D606E7" w14:paraId="4502AD04" w14:textId="77777777" w:rsidTr="00D606E7">
        <w:trPr>
          <w:trHeight w:val="769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3393E" w14:textId="77777777" w:rsidR="00D606E7" w:rsidRDefault="00D606E7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Student Name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7EF05" w14:textId="77777777" w:rsidR="00D606E7" w:rsidRDefault="00D606E7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UIN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95115" w14:textId="77777777" w:rsidR="00D606E7" w:rsidRDefault="00D606E7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Section #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86A4B" w14:textId="77777777" w:rsidR="00D606E7" w:rsidRDefault="00D606E7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Group #</w:t>
            </w:r>
          </w:p>
        </w:tc>
      </w:tr>
      <w:tr w:rsidR="00D606E7" w14:paraId="7973847A" w14:textId="77777777" w:rsidTr="00D606E7">
        <w:trPr>
          <w:trHeight w:val="76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45044" w14:textId="77777777" w:rsidR="00D606E7" w:rsidRDefault="00D606E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Akash</w:t>
            </w:r>
          </w:p>
          <w:p w14:paraId="2A780411" w14:textId="77777777" w:rsidR="00D606E7" w:rsidRDefault="00D606E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Gajendra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0BEF7" w14:textId="77777777" w:rsidR="00D606E7" w:rsidRDefault="00D606E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927009622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AEBD0" w14:textId="77777777" w:rsidR="00D606E7" w:rsidRDefault="00D606E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302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55B7D" w14:textId="77777777" w:rsidR="00D606E7" w:rsidRDefault="00D606E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606E7" w14:paraId="3AC3D468" w14:textId="77777777" w:rsidTr="00D606E7">
        <w:trPr>
          <w:trHeight w:val="683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E33C1" w14:textId="77777777" w:rsidR="00D606E7" w:rsidRDefault="00D606E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Elijah Montgomery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461A2" w14:textId="77777777" w:rsidR="00D606E7" w:rsidRDefault="00D606E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427006372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25A9E" w14:textId="77777777" w:rsidR="00D606E7" w:rsidRDefault="00D606E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301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4646" w14:textId="77777777" w:rsidR="00D606E7" w:rsidRDefault="00D606E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05B85F9E" w14:textId="77777777" w:rsidR="00D606E7" w:rsidRDefault="00D606E7" w:rsidP="00D606E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D38EEF8" w14:textId="77777777" w:rsidR="00D606E7" w:rsidRDefault="00D606E7" w:rsidP="00D606E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Date Performed: June 9th, 2020</w:t>
      </w:r>
    </w:p>
    <w:p w14:paraId="5C3446E8" w14:textId="4DFD20F9" w:rsidR="00D606E7" w:rsidRDefault="00D606E7" w:rsidP="00D606E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Due Date: June </w:t>
      </w:r>
      <w:proofErr w:type="gramStart"/>
      <w:r>
        <w:rPr>
          <w:rFonts w:ascii="Times New Roman" w:hAnsi="Times New Roman" w:cs="Times New Roman"/>
          <w:b/>
          <w:bCs/>
          <w:sz w:val="44"/>
          <w:szCs w:val="44"/>
        </w:rPr>
        <w:t>21</w:t>
      </w:r>
      <w:r>
        <w:rPr>
          <w:rFonts w:ascii="Times New Roman" w:hAnsi="Times New Roman" w:cs="Times New Roman"/>
          <w:b/>
          <w:bCs/>
          <w:sz w:val="44"/>
          <w:szCs w:val="44"/>
          <w:vertAlign w:val="superscript"/>
        </w:rPr>
        <w:t>th</w:t>
      </w:r>
      <w:proofErr w:type="gramEnd"/>
      <w:r>
        <w:rPr>
          <w:rFonts w:ascii="Times New Roman" w:hAnsi="Times New Roman" w:cs="Times New Roman"/>
          <w:b/>
          <w:bCs/>
          <w:sz w:val="44"/>
          <w:szCs w:val="44"/>
        </w:rPr>
        <w:t>, 2020</w:t>
      </w:r>
    </w:p>
    <w:p w14:paraId="5C910F91" w14:textId="77777777" w:rsidR="00D606E7" w:rsidRDefault="00D606E7" w:rsidP="00D606E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gramStart"/>
      <w:r>
        <w:rPr>
          <w:rFonts w:ascii="Times New Roman" w:hAnsi="Times New Roman" w:cs="Times New Roman"/>
          <w:b/>
          <w:bCs/>
          <w:sz w:val="44"/>
          <w:szCs w:val="44"/>
        </w:rPr>
        <w:t>TA :</w:t>
      </w:r>
      <w:proofErr w:type="gram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Chen Gong</w:t>
      </w:r>
    </w:p>
    <w:p w14:paraId="440F0CFC" w14:textId="77777777" w:rsidR="00D606E7" w:rsidRDefault="00D606E7" w:rsidP="00D606E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I. Objective</w:t>
      </w:r>
    </w:p>
    <w:p w14:paraId="7FBE1988" w14:textId="470FD971" w:rsidR="00D606E7" w:rsidRDefault="007A6CE8" w:rsidP="00D606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the experiment is to </w:t>
      </w:r>
      <w:r w:rsidR="003725E5">
        <w:rPr>
          <w:rFonts w:ascii="Times New Roman" w:hAnsi="Times New Roman" w:cs="Times New Roman"/>
          <w:sz w:val="24"/>
          <w:szCs w:val="24"/>
        </w:rPr>
        <w:t xml:space="preserve">understand </w:t>
      </w:r>
      <w:r w:rsidR="00355063">
        <w:rPr>
          <w:rFonts w:ascii="Times New Roman" w:hAnsi="Times New Roman" w:cs="Times New Roman"/>
          <w:sz w:val="24"/>
          <w:szCs w:val="24"/>
        </w:rPr>
        <w:t xml:space="preserve">how to create a Thevenin circuit and to </w:t>
      </w:r>
      <w:r w:rsidR="00770A83">
        <w:rPr>
          <w:rFonts w:ascii="Times New Roman" w:hAnsi="Times New Roman" w:cs="Times New Roman"/>
          <w:sz w:val="24"/>
          <w:szCs w:val="24"/>
        </w:rPr>
        <w:t xml:space="preserve">see how </w:t>
      </w:r>
      <w:r w:rsidR="00F5085F">
        <w:rPr>
          <w:rFonts w:ascii="Times New Roman" w:hAnsi="Times New Roman" w:cs="Times New Roman"/>
          <w:sz w:val="24"/>
          <w:szCs w:val="24"/>
        </w:rPr>
        <w:t xml:space="preserve">voltage </w:t>
      </w:r>
      <w:r w:rsidR="00CE3A7F">
        <w:rPr>
          <w:rFonts w:ascii="Times New Roman" w:hAnsi="Times New Roman" w:cs="Times New Roman"/>
          <w:sz w:val="24"/>
          <w:szCs w:val="24"/>
        </w:rPr>
        <w:t>measurements</w:t>
      </w:r>
      <w:r w:rsidR="00F5085F">
        <w:rPr>
          <w:rFonts w:ascii="Times New Roman" w:hAnsi="Times New Roman" w:cs="Times New Roman"/>
          <w:sz w:val="24"/>
          <w:szCs w:val="24"/>
        </w:rPr>
        <w:t xml:space="preserve"> when two different sources </w:t>
      </w:r>
      <w:r w:rsidR="00BA0930">
        <w:rPr>
          <w:rFonts w:ascii="Times New Roman" w:hAnsi="Times New Roman" w:cs="Times New Roman"/>
          <w:sz w:val="24"/>
          <w:szCs w:val="24"/>
        </w:rPr>
        <w:t>are swap in and out from a circuit using superposition. This process will show how to use superposition to find the voltage of a given element.</w:t>
      </w:r>
    </w:p>
    <w:p w14:paraId="48FC95B5" w14:textId="77777777" w:rsidR="00D606E7" w:rsidRDefault="00D606E7" w:rsidP="00D606E7">
      <w:pPr>
        <w:rPr>
          <w:rFonts w:ascii="Times New Roman" w:hAnsi="Times New Roman" w:cs="Times New Roman"/>
          <w:sz w:val="24"/>
          <w:szCs w:val="24"/>
        </w:rPr>
      </w:pPr>
    </w:p>
    <w:p w14:paraId="3AE65FFB" w14:textId="77777777" w:rsidR="00D606E7" w:rsidRDefault="00D606E7" w:rsidP="00D606E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II. Procedure</w:t>
      </w:r>
    </w:p>
    <w:p w14:paraId="0AA9A341" w14:textId="0AA0902D" w:rsidR="00B81491" w:rsidRPr="00B81491" w:rsidRDefault="00D606E7" w:rsidP="00D606E7">
      <w:r>
        <w:rPr>
          <w:rFonts w:ascii="Times New Roman" w:hAnsi="Times New Roman" w:cs="Times New Roman"/>
          <w:sz w:val="36"/>
          <w:szCs w:val="36"/>
        </w:rPr>
        <w:t>Materials</w:t>
      </w:r>
      <w:r w:rsidR="00B81491" w:rsidRPr="00B81491">
        <w:t xml:space="preserve"> </w:t>
      </w:r>
      <w:r w:rsidR="00B81491">
        <w:rPr>
          <w:rFonts w:ascii="Times New Roman" w:hAnsi="Times New Roman" w:cs="Times New Roman"/>
          <w:sz w:val="36"/>
          <w:szCs w:val="36"/>
        </w:rPr>
        <w:t>Required</w:t>
      </w:r>
    </w:p>
    <w:p w14:paraId="48248994" w14:textId="1E3F6ED8" w:rsidR="00D606E7" w:rsidRPr="00B81491" w:rsidRDefault="00B81491" w:rsidP="002E5B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t>Two 1.5V batteries 3 -- 1.0 k</w:t>
      </w:r>
      <w:r>
        <w:sym w:font="Symbol" w:char="F057"/>
      </w:r>
      <w:r>
        <w:t xml:space="preserve"> resistors</w:t>
      </w:r>
    </w:p>
    <w:p w14:paraId="028C0540" w14:textId="2157A16B" w:rsidR="00B81491" w:rsidRPr="00B81491" w:rsidRDefault="00B81491" w:rsidP="002E5B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t xml:space="preserve"> ¼ W 2 --2.0 k</w:t>
      </w:r>
      <w:r>
        <w:sym w:font="Symbol" w:char="F057"/>
      </w:r>
      <w:r>
        <w:t xml:space="preserve"> resistors</w:t>
      </w:r>
    </w:p>
    <w:p w14:paraId="07674F3E" w14:textId="672ED3E7" w:rsidR="00B81491" w:rsidRPr="00B81491" w:rsidRDefault="00B81491" w:rsidP="002E5B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t xml:space="preserve"> ¼ W 1 -- 3.3 k</w:t>
      </w:r>
      <w:r>
        <w:sym w:font="Symbol" w:char="F057"/>
      </w:r>
      <w:r>
        <w:t xml:space="preserve"> resistor</w:t>
      </w:r>
    </w:p>
    <w:p w14:paraId="2FC8A0C9" w14:textId="3765A187" w:rsidR="00B81491" w:rsidRPr="00B81491" w:rsidRDefault="00B81491" w:rsidP="002E5B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t>¼ W 2 --5.1 k</w:t>
      </w:r>
      <w:r>
        <w:sym w:font="Symbol" w:char="F057"/>
      </w:r>
      <w:r>
        <w:t xml:space="preserve"> resistors</w:t>
      </w:r>
    </w:p>
    <w:p w14:paraId="50F28EBC" w14:textId="5B81A699" w:rsidR="00B81491" w:rsidRPr="00B81491" w:rsidRDefault="00B81491" w:rsidP="002E5B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t xml:space="preserve">¼ W 1 -- 1N4148 diode A selection of colored </w:t>
      </w:r>
      <w:proofErr w:type="gramStart"/>
      <w:r>
        <w:t>24 gauge</w:t>
      </w:r>
      <w:proofErr w:type="gramEnd"/>
      <w:r>
        <w:t xml:space="preserve"> connection wires</w:t>
      </w:r>
    </w:p>
    <w:p w14:paraId="17E11FEA" w14:textId="64F65E7D" w:rsidR="00B81491" w:rsidRPr="002E5B9D" w:rsidRDefault="00B81491" w:rsidP="002E5B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t>at least 7 strands</w:t>
      </w:r>
    </w:p>
    <w:p w14:paraId="65CE5C99" w14:textId="3957F6FE" w:rsidR="002E5B9D" w:rsidRDefault="00341B12" w:rsidP="00D606E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Steps</w:t>
      </w:r>
    </w:p>
    <w:p w14:paraId="54B59368" w14:textId="0A782485" w:rsidR="00BC6C8E" w:rsidRDefault="00BC6C8E" w:rsidP="00D606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One:</w:t>
      </w:r>
      <w:r w:rsidR="0086704F">
        <w:rPr>
          <w:rFonts w:ascii="Times New Roman" w:hAnsi="Times New Roman" w:cs="Times New Roman"/>
          <w:sz w:val="28"/>
          <w:szCs w:val="28"/>
        </w:rPr>
        <w:t xml:space="preserve"> Verify Theven</w:t>
      </w:r>
      <w:r w:rsidR="00034318">
        <w:rPr>
          <w:rFonts w:ascii="Times New Roman" w:hAnsi="Times New Roman" w:cs="Times New Roman"/>
          <w:sz w:val="28"/>
          <w:szCs w:val="28"/>
        </w:rPr>
        <w:t>in’s Equivalent</w:t>
      </w:r>
    </w:p>
    <w:p w14:paraId="4BA57211" w14:textId="7FFF759F" w:rsidR="00207362" w:rsidRDefault="00C93F2A" w:rsidP="00D606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5062AE" wp14:editId="795D8449">
            <wp:extent cx="5306165" cy="1781424"/>
            <wp:effectExtent l="0" t="0" r="0" b="9525"/>
            <wp:docPr id="8" name="Picture 8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34ECEN2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AFE7" w14:textId="207E696D" w:rsidR="00BC6C8E" w:rsidRDefault="00BC6C8E" w:rsidP="00BC6C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 circuit </w:t>
      </w:r>
      <w:r w:rsidR="00F03ACB">
        <w:rPr>
          <w:rFonts w:ascii="Times New Roman" w:hAnsi="Times New Roman" w:cs="Times New Roman"/>
          <w:sz w:val="24"/>
          <w:szCs w:val="24"/>
        </w:rPr>
        <w:t xml:space="preserve">shown in </w:t>
      </w:r>
      <w:r w:rsidR="00F03ACB">
        <w:rPr>
          <w:rFonts w:ascii="Times New Roman" w:hAnsi="Times New Roman" w:cs="Times New Roman"/>
          <w:b/>
          <w:bCs/>
          <w:sz w:val="24"/>
          <w:szCs w:val="24"/>
        </w:rPr>
        <w:t xml:space="preserve">Figure 3.4 </w:t>
      </w:r>
      <w:r w:rsidR="00F03ACB">
        <w:rPr>
          <w:rFonts w:ascii="Times New Roman" w:hAnsi="Times New Roman" w:cs="Times New Roman"/>
          <w:sz w:val="24"/>
          <w:szCs w:val="24"/>
        </w:rPr>
        <w:t>in lab 3</w:t>
      </w:r>
      <w:r w:rsidR="008E43F4">
        <w:rPr>
          <w:rFonts w:ascii="Times New Roman" w:hAnsi="Times New Roman" w:cs="Times New Roman"/>
          <w:sz w:val="24"/>
          <w:szCs w:val="24"/>
        </w:rPr>
        <w:t xml:space="preserve"> onto the breadboard.</w:t>
      </w:r>
    </w:p>
    <w:p w14:paraId="2C9F3A70" w14:textId="6B0550FC" w:rsidR="008E43F4" w:rsidRDefault="000C5780" w:rsidP="00BC6C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 the voltage constructed from the two battery sources in series.</w:t>
      </w:r>
    </w:p>
    <w:p w14:paraId="4600C2BE" w14:textId="4C0DD2C6" w:rsidR="000C5780" w:rsidRDefault="000C5780" w:rsidP="00BC6C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two resistors that are not equal to 2k</w:t>
      </w:r>
      <w:r w:rsidR="00D67E89">
        <w:rPr>
          <w:rFonts w:ascii="Tahoma" w:hAnsi="Tahoma" w:cs="Tahoma"/>
          <w:sz w:val="24"/>
          <w:szCs w:val="24"/>
        </w:rPr>
        <w:t>Ω</w:t>
      </w:r>
      <w:r w:rsidR="00D67E89">
        <w:rPr>
          <w:rFonts w:ascii="Times New Roman" w:hAnsi="Times New Roman" w:cs="Times New Roman"/>
          <w:sz w:val="24"/>
          <w:szCs w:val="24"/>
        </w:rPr>
        <w:t>.</w:t>
      </w:r>
    </w:p>
    <w:p w14:paraId="495BD876" w14:textId="6481FF35" w:rsidR="00D67E89" w:rsidRDefault="00D67E89" w:rsidP="00BC6C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the two resistors where the load resistor gets connected and measure the load voltage</w:t>
      </w:r>
      <w:r w:rsidR="0035041C">
        <w:rPr>
          <w:rFonts w:ascii="Times New Roman" w:hAnsi="Times New Roman" w:cs="Times New Roman"/>
          <w:sz w:val="24"/>
          <w:szCs w:val="24"/>
        </w:rPr>
        <w:t xml:space="preserve"> using the voltmeter.</w:t>
      </w:r>
    </w:p>
    <w:p w14:paraId="26193506" w14:textId="6A288458" w:rsidR="00D67E89" w:rsidRDefault="00796194" w:rsidP="00BC6C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the 2k</w:t>
      </w:r>
      <w:r>
        <w:rPr>
          <w:rFonts w:ascii="Tahoma" w:hAnsi="Tahoma" w:cs="Tahoma"/>
          <w:sz w:val="24"/>
          <w:szCs w:val="24"/>
        </w:rPr>
        <w:t xml:space="preserve">Ω </w:t>
      </w:r>
      <w:r w:rsidR="0035041C">
        <w:rPr>
          <w:rFonts w:ascii="Times New Roman" w:hAnsi="Times New Roman" w:cs="Times New Roman"/>
          <w:sz w:val="24"/>
          <w:szCs w:val="24"/>
        </w:rPr>
        <w:t>resistor at the load resistor connection and measure the load voltage using the voltmeter.</w:t>
      </w:r>
    </w:p>
    <w:p w14:paraId="2F6A19FB" w14:textId="46FCD2DF" w:rsidR="0035041C" w:rsidRDefault="00C4026A" w:rsidP="00BC6C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the </w:t>
      </w:r>
      <w:r w:rsidR="00835047">
        <w:rPr>
          <w:rFonts w:ascii="Times New Roman" w:hAnsi="Times New Roman" w:cs="Times New Roman"/>
          <w:sz w:val="24"/>
          <w:szCs w:val="24"/>
        </w:rPr>
        <w:t>Thevenin</w:t>
      </w:r>
      <w:r>
        <w:rPr>
          <w:rFonts w:ascii="Times New Roman" w:hAnsi="Times New Roman" w:cs="Times New Roman"/>
          <w:sz w:val="24"/>
          <w:szCs w:val="24"/>
        </w:rPr>
        <w:t xml:space="preserve"> equivalent circuit using the measurements at step </w:t>
      </w:r>
      <w:r w:rsidR="005D2EF6">
        <w:rPr>
          <w:rFonts w:ascii="Times New Roman" w:hAnsi="Times New Roman" w:cs="Times New Roman"/>
          <w:sz w:val="24"/>
          <w:szCs w:val="24"/>
        </w:rPr>
        <w:t>4.</w:t>
      </w:r>
    </w:p>
    <w:p w14:paraId="2A5F31C5" w14:textId="3956A3CA" w:rsidR="005D2EF6" w:rsidRDefault="005D2EF6" w:rsidP="00BC6C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 the load voltage for the 2k</w:t>
      </w:r>
      <w:r>
        <w:rPr>
          <w:rFonts w:ascii="Tahoma" w:hAnsi="Tahoma" w:cs="Tahoma"/>
          <w:sz w:val="24"/>
          <w:szCs w:val="24"/>
        </w:rPr>
        <w:t>Ω</w:t>
      </w:r>
      <w:r w:rsidR="00835047">
        <w:rPr>
          <w:rFonts w:ascii="Times New Roman" w:hAnsi="Times New Roman" w:cs="Times New Roman"/>
          <w:sz w:val="24"/>
          <w:szCs w:val="24"/>
        </w:rPr>
        <w:t xml:space="preserve"> using the Thevenin circuit derived.</w:t>
      </w:r>
    </w:p>
    <w:p w14:paraId="4BD650AD" w14:textId="1766CA0E" w:rsidR="00DF4643" w:rsidRDefault="00DF4643" w:rsidP="00BC6C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differences between the theoretical load voltage and the</w:t>
      </w:r>
    </w:p>
    <w:p w14:paraId="6011C565" w14:textId="77777777" w:rsidR="00F73A7C" w:rsidRDefault="00F73A7C" w:rsidP="00EA699E">
      <w:pPr>
        <w:rPr>
          <w:rFonts w:ascii="Times New Roman" w:hAnsi="Times New Roman" w:cs="Times New Roman"/>
          <w:sz w:val="28"/>
          <w:szCs w:val="28"/>
        </w:rPr>
      </w:pPr>
    </w:p>
    <w:p w14:paraId="2828D1C1" w14:textId="77777777" w:rsidR="00F73A7C" w:rsidRDefault="00F73A7C" w:rsidP="00EA699E">
      <w:pPr>
        <w:rPr>
          <w:rFonts w:ascii="Times New Roman" w:hAnsi="Times New Roman" w:cs="Times New Roman"/>
          <w:sz w:val="28"/>
          <w:szCs w:val="28"/>
        </w:rPr>
      </w:pPr>
    </w:p>
    <w:p w14:paraId="5D622977" w14:textId="2F6913E9" w:rsidR="00EA699E" w:rsidRDefault="00F73A7C" w:rsidP="00EA69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Two:</w:t>
      </w:r>
      <w:r w:rsidR="0086704F">
        <w:rPr>
          <w:rFonts w:ascii="Times New Roman" w:hAnsi="Times New Roman" w:cs="Times New Roman"/>
          <w:sz w:val="28"/>
          <w:szCs w:val="28"/>
        </w:rPr>
        <w:t xml:space="preserve"> Verify the Superposition Principle</w:t>
      </w:r>
    </w:p>
    <w:p w14:paraId="0C9FBE67" w14:textId="3CCC635D" w:rsidR="00753422" w:rsidRDefault="00753422" w:rsidP="00EA69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0CB756" wp14:editId="1820AA7F">
            <wp:extent cx="3629532" cy="2267266"/>
            <wp:effectExtent l="0" t="0" r="9525" b="0"/>
            <wp:docPr id="9" name="Picture 9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35ECEN2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30C1" w14:textId="077F3885" w:rsidR="00F73A7C" w:rsidRDefault="002F37FB" w:rsidP="002F37F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 the circuit </w:t>
      </w:r>
      <w:r w:rsidR="003E5B57">
        <w:rPr>
          <w:rFonts w:ascii="Times New Roman" w:hAnsi="Times New Roman" w:cs="Times New Roman"/>
          <w:sz w:val="24"/>
          <w:szCs w:val="24"/>
        </w:rPr>
        <w:t xml:space="preserve">shown in </w:t>
      </w:r>
      <w:r w:rsidR="003E5B57">
        <w:rPr>
          <w:rFonts w:ascii="Times New Roman" w:hAnsi="Times New Roman" w:cs="Times New Roman"/>
          <w:b/>
          <w:bCs/>
          <w:sz w:val="24"/>
          <w:szCs w:val="24"/>
        </w:rPr>
        <w:t xml:space="preserve">Figure 3.5 </w:t>
      </w:r>
      <w:r w:rsidR="003E5B57">
        <w:rPr>
          <w:rFonts w:ascii="Times New Roman" w:hAnsi="Times New Roman" w:cs="Times New Roman"/>
          <w:sz w:val="24"/>
          <w:szCs w:val="24"/>
        </w:rPr>
        <w:t>in lab 3 onto the breadboard.</w:t>
      </w:r>
    </w:p>
    <w:p w14:paraId="36A7FD04" w14:textId="4C3A39DD" w:rsidR="003E5B57" w:rsidRDefault="006D4A21" w:rsidP="002F37F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 the voltage</w:t>
      </w:r>
      <w:r w:rsidR="005F5638">
        <w:rPr>
          <w:rFonts w:ascii="Times New Roman" w:hAnsi="Times New Roman" w:cs="Times New Roman"/>
          <w:sz w:val="24"/>
          <w:szCs w:val="24"/>
        </w:rPr>
        <w:t xml:space="preserve"> on the 1k</w:t>
      </w:r>
      <w:r w:rsidR="004A5401">
        <w:rPr>
          <w:rFonts w:ascii="Tahoma" w:hAnsi="Tahoma" w:cs="Tahoma"/>
          <w:sz w:val="24"/>
          <w:szCs w:val="24"/>
        </w:rPr>
        <w:t>Ω</w:t>
      </w:r>
      <w:r w:rsidR="004A5401">
        <w:rPr>
          <w:rFonts w:ascii="Times New Roman" w:hAnsi="Times New Roman" w:cs="Times New Roman"/>
          <w:sz w:val="24"/>
          <w:szCs w:val="24"/>
        </w:rPr>
        <w:t xml:space="preserve"> resistor and record.</w:t>
      </w:r>
    </w:p>
    <w:p w14:paraId="70CAB6B6" w14:textId="4BA61578" w:rsidR="004A5401" w:rsidRDefault="00A14216" w:rsidP="002F37F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the 3V voltage source and replace with wire and </w:t>
      </w:r>
      <w:r w:rsidR="00161394">
        <w:rPr>
          <w:rFonts w:ascii="Times New Roman" w:hAnsi="Times New Roman" w:cs="Times New Roman"/>
          <w:sz w:val="24"/>
          <w:szCs w:val="24"/>
        </w:rPr>
        <w:t>measure the voltage against the 1k</w:t>
      </w:r>
      <w:r w:rsidR="00161394">
        <w:rPr>
          <w:rFonts w:ascii="Tahoma" w:hAnsi="Tahoma" w:cs="Tahoma"/>
          <w:sz w:val="24"/>
          <w:szCs w:val="24"/>
        </w:rPr>
        <w:t>Ω</w:t>
      </w:r>
      <w:r w:rsidR="00161394">
        <w:rPr>
          <w:rFonts w:ascii="Times New Roman" w:hAnsi="Times New Roman" w:cs="Times New Roman"/>
          <w:sz w:val="24"/>
          <w:szCs w:val="24"/>
        </w:rPr>
        <w:t xml:space="preserve"> resistor</w:t>
      </w:r>
      <w:r w:rsidR="00950AE3">
        <w:rPr>
          <w:rFonts w:ascii="Times New Roman" w:hAnsi="Times New Roman" w:cs="Times New Roman"/>
          <w:sz w:val="24"/>
          <w:szCs w:val="24"/>
        </w:rPr>
        <w:t>.</w:t>
      </w:r>
    </w:p>
    <w:p w14:paraId="5604162C" w14:textId="377FF9C8" w:rsidR="00950AE3" w:rsidRDefault="00950AE3" w:rsidP="002F37F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measurement into notebook.</w:t>
      </w:r>
    </w:p>
    <w:p w14:paraId="5EC0A046" w14:textId="00F97337" w:rsidR="00B106A9" w:rsidRDefault="00805973" w:rsidP="002F37F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3V source back into original position and connections on breadboard.</w:t>
      </w:r>
    </w:p>
    <w:p w14:paraId="7CC5A319" w14:textId="6EA9D176" w:rsidR="00805973" w:rsidRDefault="00805973" w:rsidP="002F37F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out the </w:t>
      </w:r>
      <w:r w:rsidR="00565582">
        <w:rPr>
          <w:rFonts w:ascii="Times New Roman" w:hAnsi="Times New Roman" w:cs="Times New Roman"/>
          <w:sz w:val="24"/>
          <w:szCs w:val="24"/>
        </w:rPr>
        <w:t>4V source and replace with wire.</w:t>
      </w:r>
    </w:p>
    <w:p w14:paraId="03D583CD" w14:textId="26D98664" w:rsidR="00565582" w:rsidRDefault="00565582" w:rsidP="002F37F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 the voltage against the 1k</w:t>
      </w:r>
      <w:r>
        <w:rPr>
          <w:rFonts w:ascii="Tahoma" w:hAnsi="Tahoma" w:cs="Tahoma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</w:rPr>
        <w:t xml:space="preserve"> resistor.</w:t>
      </w:r>
    </w:p>
    <w:p w14:paraId="0205661B" w14:textId="05112763" w:rsidR="00565582" w:rsidRDefault="00565582" w:rsidP="002F37F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Record the </w:t>
      </w:r>
      <w:r w:rsidR="00950AE3">
        <w:rPr>
          <w:rFonts w:ascii="Times New Roman" w:hAnsi="Times New Roman" w:cs="Times New Roman"/>
          <w:sz w:val="24"/>
          <w:szCs w:val="24"/>
        </w:rPr>
        <w:t xml:space="preserve">measurement into notebook. </w:t>
      </w:r>
    </w:p>
    <w:p w14:paraId="7E20BAA8" w14:textId="77777777" w:rsidR="00F77DFF" w:rsidRPr="00F77DFF" w:rsidRDefault="00F77DFF" w:rsidP="00F77DFF">
      <w:pPr>
        <w:rPr>
          <w:rFonts w:ascii="Times New Roman" w:hAnsi="Times New Roman" w:cs="Times New Roman"/>
          <w:sz w:val="24"/>
          <w:szCs w:val="24"/>
        </w:rPr>
      </w:pPr>
    </w:p>
    <w:p w14:paraId="1B45A044" w14:textId="48B37B57" w:rsidR="00565582" w:rsidRDefault="00D5289E" w:rsidP="005655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Task </w:t>
      </w:r>
      <w:r w:rsidR="00034318">
        <w:rPr>
          <w:rFonts w:ascii="Times New Roman" w:hAnsi="Times New Roman" w:cs="Times New Roman"/>
          <w:sz w:val="28"/>
          <w:szCs w:val="28"/>
        </w:rPr>
        <w:t xml:space="preserve">Three: Check the Superposition </w:t>
      </w:r>
      <w:r w:rsidR="00B560DB">
        <w:rPr>
          <w:rFonts w:ascii="Times New Roman" w:hAnsi="Times New Roman" w:cs="Times New Roman"/>
          <w:sz w:val="28"/>
          <w:szCs w:val="28"/>
        </w:rPr>
        <w:t>Principle Validity for a non-linear Device</w:t>
      </w:r>
    </w:p>
    <w:p w14:paraId="288F973E" w14:textId="3C552B62" w:rsidR="00F77DFF" w:rsidRDefault="00F77DFF" w:rsidP="005655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6E34CE" wp14:editId="3AD399E9">
            <wp:extent cx="3658111" cy="2867425"/>
            <wp:effectExtent l="0" t="0" r="0" b="0"/>
            <wp:docPr id="10" name="Picture 10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e36ECEN2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BA82" w14:textId="3E6ADBB9" w:rsidR="00036F3D" w:rsidRDefault="00036F3D" w:rsidP="00D528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out the diode to be used in the circuit.</w:t>
      </w:r>
    </w:p>
    <w:p w14:paraId="2F741D67" w14:textId="4C525989" w:rsidR="00D5289E" w:rsidRDefault="00E7725F" w:rsidP="00D528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 circuit </w:t>
      </w:r>
      <w:r w:rsidR="002D4F38">
        <w:rPr>
          <w:rFonts w:ascii="Times New Roman" w:hAnsi="Times New Roman" w:cs="Times New Roman"/>
          <w:sz w:val="24"/>
          <w:szCs w:val="24"/>
        </w:rPr>
        <w:t xml:space="preserve">shown in </w:t>
      </w:r>
      <w:r w:rsidR="002D4F38">
        <w:rPr>
          <w:rFonts w:ascii="Times New Roman" w:hAnsi="Times New Roman" w:cs="Times New Roman"/>
          <w:b/>
          <w:bCs/>
          <w:sz w:val="24"/>
          <w:szCs w:val="24"/>
        </w:rPr>
        <w:t xml:space="preserve">Figure 3.6 </w:t>
      </w:r>
      <w:r w:rsidR="002D4F38">
        <w:rPr>
          <w:rFonts w:ascii="Times New Roman" w:hAnsi="Times New Roman" w:cs="Times New Roman"/>
          <w:sz w:val="24"/>
          <w:szCs w:val="24"/>
        </w:rPr>
        <w:t>in lab 3 onto the breadboard.</w:t>
      </w:r>
    </w:p>
    <w:p w14:paraId="47C9A440" w14:textId="402AA692" w:rsidR="002D4F38" w:rsidRDefault="008C4587" w:rsidP="00D528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Keeping both sources in the circuit measure the voltage across </w:t>
      </w:r>
      <w:r w:rsidR="0031707C">
        <w:rPr>
          <w:rFonts w:ascii="Times New Roman" w:hAnsi="Times New Roman" w:cs="Times New Roman"/>
          <w:sz w:val="24"/>
          <w:szCs w:val="24"/>
        </w:rPr>
        <w:t>the 1k</w:t>
      </w:r>
      <w:r w:rsidR="0031707C">
        <w:rPr>
          <w:rFonts w:ascii="Tahoma" w:hAnsi="Tahoma" w:cs="Tahoma"/>
          <w:sz w:val="24"/>
          <w:szCs w:val="24"/>
        </w:rPr>
        <w:t>Ω</w:t>
      </w:r>
      <w:r w:rsidR="0031707C">
        <w:rPr>
          <w:rFonts w:ascii="Times New Roman" w:hAnsi="Times New Roman" w:cs="Times New Roman"/>
          <w:sz w:val="24"/>
          <w:szCs w:val="24"/>
        </w:rPr>
        <w:t xml:space="preserve"> resistor.</w:t>
      </w:r>
    </w:p>
    <w:p w14:paraId="3F4507AE" w14:textId="1067DC6A" w:rsidR="0031707C" w:rsidRDefault="00532860" w:rsidP="00D528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out the 3V source and replace the connections with a wire.</w:t>
      </w:r>
    </w:p>
    <w:p w14:paraId="7B7F9204" w14:textId="0AEFE44C" w:rsidR="00532860" w:rsidRDefault="00532860" w:rsidP="00D528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 the vo</w:t>
      </w:r>
      <w:r w:rsidR="002A003E">
        <w:rPr>
          <w:rFonts w:ascii="Times New Roman" w:hAnsi="Times New Roman" w:cs="Times New Roman"/>
          <w:sz w:val="24"/>
          <w:szCs w:val="24"/>
        </w:rPr>
        <w:t>ltage across the 1k</w:t>
      </w:r>
      <w:r w:rsidR="002A003E">
        <w:rPr>
          <w:rFonts w:ascii="Tahoma" w:hAnsi="Tahoma" w:cs="Tahoma"/>
          <w:sz w:val="24"/>
          <w:szCs w:val="24"/>
        </w:rPr>
        <w:t>Ω</w:t>
      </w:r>
      <w:r w:rsidR="002A003E">
        <w:rPr>
          <w:rFonts w:ascii="Times New Roman" w:hAnsi="Times New Roman" w:cs="Times New Roman"/>
          <w:sz w:val="24"/>
          <w:szCs w:val="24"/>
        </w:rPr>
        <w:t xml:space="preserve"> resistor.</w:t>
      </w:r>
    </w:p>
    <w:p w14:paraId="3015DC53" w14:textId="5A309B86" w:rsidR="002A003E" w:rsidRDefault="002A003E" w:rsidP="00D528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the 3V source back into the circuit.</w:t>
      </w:r>
    </w:p>
    <w:p w14:paraId="15CB43BE" w14:textId="3ED632CD" w:rsidR="002A003E" w:rsidRDefault="002A003E" w:rsidP="00D528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out the 4V source and replace the connections with a wire.</w:t>
      </w:r>
    </w:p>
    <w:p w14:paraId="3A67AB87" w14:textId="0C833F0F" w:rsidR="002A003E" w:rsidRDefault="002A003E" w:rsidP="00D528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 the voltage against the 1k</w:t>
      </w:r>
      <w:r>
        <w:rPr>
          <w:rFonts w:ascii="Tahoma" w:hAnsi="Tahoma" w:cs="Tahoma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</w:rPr>
        <w:t xml:space="preserve"> resistor</w:t>
      </w:r>
      <w:r w:rsidR="00F77DFF">
        <w:rPr>
          <w:rFonts w:ascii="Times New Roman" w:hAnsi="Times New Roman" w:cs="Times New Roman"/>
          <w:sz w:val="24"/>
          <w:szCs w:val="24"/>
        </w:rPr>
        <w:t>.</w:t>
      </w:r>
    </w:p>
    <w:p w14:paraId="2216EB0F" w14:textId="44AEE843" w:rsidR="00F77DFF" w:rsidRPr="00D5289E" w:rsidRDefault="00F77DFF" w:rsidP="00D528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the measurement into the notebook.</w:t>
      </w:r>
    </w:p>
    <w:p w14:paraId="43C04A30" w14:textId="77777777" w:rsidR="00D606E7" w:rsidRDefault="00D606E7" w:rsidP="00D606E7">
      <w:pPr>
        <w:rPr>
          <w:rFonts w:ascii="Times New Roman" w:hAnsi="Times New Roman" w:cs="Times New Roman"/>
          <w:sz w:val="44"/>
          <w:szCs w:val="44"/>
        </w:rPr>
      </w:pPr>
    </w:p>
    <w:p w14:paraId="3CBEDA18" w14:textId="77777777" w:rsidR="00D606E7" w:rsidRDefault="00D606E7" w:rsidP="00D606E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III. Difficulties</w:t>
      </w:r>
    </w:p>
    <w:p w14:paraId="1CD915E5" w14:textId="1CECCC2C" w:rsidR="00D606E7" w:rsidRDefault="00C57289" w:rsidP="00D606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of my </w:t>
      </w:r>
      <w:r w:rsidR="000F0D5A">
        <w:rPr>
          <w:rFonts w:ascii="Times New Roman" w:hAnsi="Times New Roman" w:cs="Times New Roman"/>
          <w:sz w:val="24"/>
          <w:szCs w:val="24"/>
        </w:rPr>
        <w:t xml:space="preserve">batteries that were previously in the battery holder were </w:t>
      </w:r>
      <w:r w:rsidR="00576BE4">
        <w:rPr>
          <w:rFonts w:ascii="Times New Roman" w:hAnsi="Times New Roman" w:cs="Times New Roman"/>
          <w:sz w:val="24"/>
          <w:szCs w:val="24"/>
        </w:rPr>
        <w:t>dead,</w:t>
      </w:r>
      <w:r w:rsidR="000F0D5A">
        <w:rPr>
          <w:rFonts w:ascii="Times New Roman" w:hAnsi="Times New Roman" w:cs="Times New Roman"/>
          <w:sz w:val="24"/>
          <w:szCs w:val="24"/>
        </w:rPr>
        <w:t xml:space="preserve"> so I replaced it with one of my spare batteries.</w:t>
      </w:r>
    </w:p>
    <w:p w14:paraId="1F91EF8A" w14:textId="77777777" w:rsidR="00D606E7" w:rsidRDefault="00D606E7" w:rsidP="00D606E7">
      <w:pPr>
        <w:rPr>
          <w:rFonts w:ascii="Times New Roman" w:hAnsi="Times New Roman" w:cs="Times New Roman"/>
          <w:sz w:val="24"/>
          <w:szCs w:val="24"/>
        </w:rPr>
      </w:pPr>
    </w:p>
    <w:p w14:paraId="4F29B720" w14:textId="77777777" w:rsidR="00D606E7" w:rsidRDefault="00D606E7" w:rsidP="00D606E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IV. Results</w:t>
      </w:r>
    </w:p>
    <w:p w14:paraId="285366A8" w14:textId="2D8A69FB" w:rsidR="00D606E7" w:rsidRDefault="00B45B69" w:rsidP="00D606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Equations</w:t>
      </w:r>
      <w:r w:rsidR="0077215D">
        <w:rPr>
          <w:rFonts w:ascii="Times New Roman" w:hAnsi="Times New Roman" w:cs="Times New Roman"/>
          <w:sz w:val="28"/>
          <w:szCs w:val="28"/>
        </w:rPr>
        <w:t>:</w:t>
      </w:r>
    </w:p>
    <w:p w14:paraId="329C82F0" w14:textId="4D0739EE" w:rsidR="00EC7F6D" w:rsidRPr="00F03453" w:rsidRDefault="00D135B6" w:rsidP="00EC7F6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TH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TH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- 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</w:p>
    <w:p w14:paraId="09051B7A" w14:textId="011CA2EC" w:rsidR="00F03453" w:rsidRPr="000F4E92" w:rsidRDefault="00F03453" w:rsidP="00EC7F6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TH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TH</m:t>
            </m:r>
          </m:sub>
        </m:sSub>
      </m:oMath>
    </w:p>
    <w:p w14:paraId="42A2F57A" w14:textId="35084282" w:rsidR="000F4E92" w:rsidRPr="00EC7F6D" w:rsidRDefault="00AF727C" w:rsidP="00EC7F6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% Error 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Accepted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 Experimental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Accepted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761ED29B" w14:textId="77777777" w:rsidR="00EC7F6D" w:rsidRPr="00EC7F6D" w:rsidRDefault="00EC7F6D" w:rsidP="00EC7F6D">
      <w:pPr>
        <w:rPr>
          <w:rFonts w:ascii="Times New Roman" w:hAnsi="Times New Roman" w:cs="Times New Roman"/>
          <w:sz w:val="24"/>
          <w:szCs w:val="24"/>
        </w:rPr>
      </w:pPr>
    </w:p>
    <w:p w14:paraId="5DC649CB" w14:textId="76D949FB" w:rsidR="007A6488" w:rsidRDefault="007A6488" w:rsidP="00EC7F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One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71"/>
        <w:gridCol w:w="1309"/>
        <w:gridCol w:w="1309"/>
        <w:gridCol w:w="1309"/>
        <w:gridCol w:w="1309"/>
        <w:gridCol w:w="1309"/>
      </w:tblGrid>
      <w:tr w:rsidR="00C567B6" w14:paraId="3889248E" w14:textId="098CC5DD" w:rsidTr="007968C8">
        <w:tc>
          <w:tcPr>
            <w:tcW w:w="6807" w:type="dxa"/>
            <w:gridSpan w:val="5"/>
          </w:tcPr>
          <w:p w14:paraId="5E1C801F" w14:textId="50860613" w:rsidR="00C567B6" w:rsidRDefault="00C567B6" w:rsidP="00EC7F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Table 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Task One Measurements</w:t>
            </w:r>
          </w:p>
        </w:tc>
        <w:tc>
          <w:tcPr>
            <w:tcW w:w="1309" w:type="dxa"/>
          </w:tcPr>
          <w:p w14:paraId="788F5951" w14:textId="77777777" w:rsidR="00C567B6" w:rsidRDefault="00C567B6" w:rsidP="00EC7F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67B6" w14:paraId="6AB70681" w14:textId="214C07DD" w:rsidTr="007968C8">
        <w:tc>
          <w:tcPr>
            <w:tcW w:w="1571" w:type="dxa"/>
          </w:tcPr>
          <w:p w14:paraId="004C1B5B" w14:textId="4871F3F0" w:rsidR="00C567B6" w:rsidRDefault="00C567B6" w:rsidP="00EC7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Resistance(</w:t>
            </w:r>
            <w:r>
              <w:rPr>
                <w:rFonts w:ascii="Tahoma" w:hAnsi="Tahoma" w:cs="Tahoma"/>
                <w:sz w:val="24"/>
                <w:szCs w:val="24"/>
              </w:rPr>
              <w:t>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09" w:type="dxa"/>
          </w:tcPr>
          <w:p w14:paraId="02C21547" w14:textId="00054D67" w:rsidR="00C567B6" w:rsidRDefault="00C567B6" w:rsidP="00EC7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Voltage(V)</w:t>
            </w:r>
          </w:p>
        </w:tc>
        <w:tc>
          <w:tcPr>
            <w:tcW w:w="1309" w:type="dxa"/>
          </w:tcPr>
          <w:p w14:paraId="3FB1E1F3" w14:textId="33BCC80D" w:rsidR="00C567B6" w:rsidRDefault="00C567B6" w:rsidP="00EC7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TH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(V)</w:t>
            </w:r>
          </w:p>
        </w:tc>
        <w:tc>
          <w:tcPr>
            <w:tcW w:w="1309" w:type="dxa"/>
          </w:tcPr>
          <w:p w14:paraId="3856E99D" w14:textId="58884F47" w:rsidR="00C567B6" w:rsidRDefault="00C567B6" w:rsidP="00EC7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TH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ahoma"/>
                    <w:sz w:val="24"/>
                    <w:szCs w:val="24"/>
                  </w:rPr>
                  <m:t>Ω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309" w:type="dxa"/>
          </w:tcPr>
          <w:p w14:paraId="0D41D27C" w14:textId="5940CD65" w:rsidR="00C567B6" w:rsidRDefault="00C567B6" w:rsidP="00EC7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TH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(mA)</w:t>
            </w:r>
          </w:p>
        </w:tc>
        <w:tc>
          <w:tcPr>
            <w:tcW w:w="1309" w:type="dxa"/>
          </w:tcPr>
          <w:p w14:paraId="7CD66466" w14:textId="7B98D208" w:rsidR="00C567B6" w:rsidRPr="00993662" w:rsidRDefault="00BD518B" w:rsidP="00EC7F6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2kcal</m:t>
                    </m:r>
                  </m:sub>
                </m:sSub>
              </m:oMath>
            </m:oMathPara>
          </w:p>
        </w:tc>
      </w:tr>
      <w:tr w:rsidR="00BD518B" w14:paraId="50CB94FF" w14:textId="27F65818" w:rsidTr="007968C8">
        <w:tc>
          <w:tcPr>
            <w:tcW w:w="1571" w:type="dxa"/>
          </w:tcPr>
          <w:p w14:paraId="0A81768B" w14:textId="6A0DE9B6" w:rsidR="00BD518B" w:rsidRDefault="00BD518B" w:rsidP="00EC7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  <w:tc>
          <w:tcPr>
            <w:tcW w:w="1309" w:type="dxa"/>
          </w:tcPr>
          <w:p w14:paraId="23AD776F" w14:textId="0576393F" w:rsidR="00BD518B" w:rsidRDefault="00BD518B" w:rsidP="00EC7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1309" w:type="dxa"/>
            <w:vMerge w:val="restart"/>
          </w:tcPr>
          <w:p w14:paraId="3C104308" w14:textId="565DDC6F" w:rsidR="00BD518B" w:rsidRDefault="00BD518B" w:rsidP="00EC7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1309" w:type="dxa"/>
            <w:vMerge w:val="restart"/>
          </w:tcPr>
          <w:p w14:paraId="160C6F19" w14:textId="1AAFEC6E" w:rsidR="00BD518B" w:rsidRDefault="00BD518B" w:rsidP="00EC7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2,170</w:t>
            </w:r>
          </w:p>
        </w:tc>
        <w:tc>
          <w:tcPr>
            <w:tcW w:w="1309" w:type="dxa"/>
            <w:vMerge w:val="restart"/>
          </w:tcPr>
          <w:p w14:paraId="00C95129" w14:textId="0BDE8FA4" w:rsidR="00BD518B" w:rsidRDefault="00BD518B" w:rsidP="00EC7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0.39</w:t>
            </w:r>
          </w:p>
        </w:tc>
        <w:tc>
          <w:tcPr>
            <w:tcW w:w="1309" w:type="dxa"/>
            <w:vMerge w:val="restart"/>
          </w:tcPr>
          <w:p w14:paraId="309E4E89" w14:textId="05B1FF5E" w:rsidR="00BD518B" w:rsidRDefault="008F1A91" w:rsidP="00EC7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B75D9">
              <w:rPr>
                <w:rFonts w:ascii="Times New Roman" w:hAnsi="Times New Roman" w:cs="Times New Roman"/>
                <w:sz w:val="24"/>
                <w:szCs w:val="24"/>
              </w:rPr>
              <w:t>767</w:t>
            </w:r>
          </w:p>
        </w:tc>
      </w:tr>
      <w:tr w:rsidR="00BD518B" w14:paraId="20EFC2F6" w14:textId="42E4DC8F" w:rsidTr="007968C8">
        <w:tc>
          <w:tcPr>
            <w:tcW w:w="1571" w:type="dxa"/>
          </w:tcPr>
          <w:p w14:paraId="2D1FD2E7" w14:textId="32CBDC56" w:rsidR="00BD518B" w:rsidRDefault="00BD518B" w:rsidP="00EC7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3,000</w:t>
            </w:r>
          </w:p>
        </w:tc>
        <w:tc>
          <w:tcPr>
            <w:tcW w:w="1309" w:type="dxa"/>
          </w:tcPr>
          <w:p w14:paraId="38EAC0B5" w14:textId="1553F9C8" w:rsidR="00BD518B" w:rsidRDefault="00BD518B" w:rsidP="00EC7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0.876</w:t>
            </w:r>
          </w:p>
        </w:tc>
        <w:tc>
          <w:tcPr>
            <w:tcW w:w="1309" w:type="dxa"/>
            <w:vMerge/>
          </w:tcPr>
          <w:p w14:paraId="4BDA349D" w14:textId="77777777" w:rsidR="00BD518B" w:rsidRDefault="00BD518B" w:rsidP="00EC7F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  <w:vMerge/>
          </w:tcPr>
          <w:p w14:paraId="744FA299" w14:textId="77777777" w:rsidR="00BD518B" w:rsidRDefault="00BD518B" w:rsidP="00EC7F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  <w:vMerge/>
          </w:tcPr>
          <w:p w14:paraId="67B76E3A" w14:textId="77777777" w:rsidR="00BD518B" w:rsidRDefault="00BD518B" w:rsidP="00EC7F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  <w:vMerge/>
          </w:tcPr>
          <w:p w14:paraId="60EE3270" w14:textId="77777777" w:rsidR="00BD518B" w:rsidRDefault="00BD518B" w:rsidP="00EC7F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518B" w14:paraId="7865C4E9" w14:textId="3F6A6AE5" w:rsidTr="007968C8">
        <w:tc>
          <w:tcPr>
            <w:tcW w:w="1571" w:type="dxa"/>
          </w:tcPr>
          <w:p w14:paraId="29171DBA" w14:textId="51D09453" w:rsidR="00BD518B" w:rsidRDefault="00BD518B" w:rsidP="00EC7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2,000</w:t>
            </w:r>
          </w:p>
        </w:tc>
        <w:tc>
          <w:tcPr>
            <w:tcW w:w="1309" w:type="dxa"/>
          </w:tcPr>
          <w:p w14:paraId="76DC318C" w14:textId="4DD1A290" w:rsidR="00BD518B" w:rsidRDefault="00BD518B" w:rsidP="00EC7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0.786</w:t>
            </w:r>
          </w:p>
        </w:tc>
        <w:tc>
          <w:tcPr>
            <w:tcW w:w="1309" w:type="dxa"/>
            <w:vMerge/>
          </w:tcPr>
          <w:p w14:paraId="6A94EC53" w14:textId="77777777" w:rsidR="00BD518B" w:rsidRDefault="00BD518B" w:rsidP="00EC7F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  <w:vMerge/>
          </w:tcPr>
          <w:p w14:paraId="7229EBDC" w14:textId="77777777" w:rsidR="00BD518B" w:rsidRDefault="00BD518B" w:rsidP="00EC7F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  <w:vMerge/>
          </w:tcPr>
          <w:p w14:paraId="692B4FCC" w14:textId="77777777" w:rsidR="00BD518B" w:rsidRDefault="00BD518B" w:rsidP="00EC7F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  <w:vMerge/>
          </w:tcPr>
          <w:p w14:paraId="7093B7F8" w14:textId="77777777" w:rsidR="00BD518B" w:rsidRDefault="00BD518B" w:rsidP="00EC7F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B376E4" w14:textId="42D77AC1" w:rsidR="00B8010B" w:rsidRDefault="00B8010B" w:rsidP="00EC7F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8D1E2B" wp14:editId="2B3A19B0">
            <wp:extent cx="5486400" cy="32004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8F809F7" w14:textId="7706B0A4" w:rsidR="007A6488" w:rsidRDefault="00B8010B" w:rsidP="00EC7F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r w:rsidR="000669B7">
        <w:rPr>
          <w:rFonts w:ascii="Times New Roman" w:hAnsi="Times New Roman" w:cs="Times New Roman"/>
          <w:sz w:val="24"/>
          <w:szCs w:val="24"/>
        </w:rPr>
        <w:t xml:space="preserve">I chose resistor value with </w:t>
      </w:r>
      <w:r w:rsidR="00E65229">
        <w:rPr>
          <w:rFonts w:ascii="Times New Roman" w:hAnsi="Times New Roman" w:cs="Times New Roman"/>
          <w:sz w:val="24"/>
          <w:szCs w:val="24"/>
        </w:rPr>
        <w:t>the same difference from the other in case of graphing it would be easier to see the relationship.</w:t>
      </w:r>
    </w:p>
    <w:p w14:paraId="4B7EA890" w14:textId="44333CE4" w:rsidR="00DA0C99" w:rsidRPr="00A54E31" w:rsidRDefault="00DA0C99" w:rsidP="00EC7F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E31">
        <w:rPr>
          <w:rFonts w:ascii="Times New Roman" w:hAnsi="Times New Roman" w:cs="Times New Roman"/>
          <w:b/>
          <w:bCs/>
          <w:sz w:val="24"/>
          <w:szCs w:val="24"/>
        </w:rPr>
        <w:t xml:space="preserve">How I found the </w:t>
      </w:r>
      <w:r w:rsidR="00B26A88" w:rsidRPr="00A54E31">
        <w:rPr>
          <w:rFonts w:ascii="Times New Roman" w:hAnsi="Times New Roman" w:cs="Times New Roman"/>
          <w:b/>
          <w:bCs/>
          <w:sz w:val="24"/>
          <w:szCs w:val="24"/>
        </w:rPr>
        <w:t>Thevenin?</w:t>
      </w:r>
    </w:p>
    <w:p w14:paraId="7CB3DE4D" w14:textId="4A6EBD38" w:rsidR="00B26A88" w:rsidRDefault="00047D10" w:rsidP="00EC7F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found the Thevenin voltage by </w:t>
      </w:r>
      <w:r w:rsidR="001004DB">
        <w:rPr>
          <w:rFonts w:ascii="Times New Roman" w:hAnsi="Times New Roman" w:cs="Times New Roman"/>
          <w:sz w:val="24"/>
          <w:szCs w:val="24"/>
        </w:rPr>
        <w:t>rearranging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1004DB">
        <w:rPr>
          <w:rFonts w:ascii="Times New Roman" w:hAnsi="Times New Roman" w:cs="Times New Roman"/>
          <w:sz w:val="24"/>
          <w:szCs w:val="24"/>
        </w:rPr>
        <w:t xml:space="preserve"> voltage divider formula to find the Thevenin voltage.</w:t>
      </w:r>
      <w:r w:rsidR="0037571C">
        <w:rPr>
          <w:rFonts w:ascii="Times New Roman" w:hAnsi="Times New Roman" w:cs="Times New Roman"/>
          <w:sz w:val="24"/>
          <w:szCs w:val="24"/>
        </w:rPr>
        <w:t xml:space="preserve"> Then I plug in the already found Thevenin R and load voltage and load resistance into the formula to find the Thevenin voltage. Do this for both the </w:t>
      </w:r>
      <w:r w:rsidR="009A7CAD">
        <w:rPr>
          <w:rFonts w:ascii="Times New Roman" w:hAnsi="Times New Roman" w:cs="Times New Roman"/>
          <w:sz w:val="24"/>
          <w:szCs w:val="24"/>
        </w:rPr>
        <w:t>5k</w:t>
      </w:r>
      <w:r w:rsidR="009A7CAD">
        <w:rPr>
          <w:rFonts w:ascii="Tahoma" w:hAnsi="Tahoma" w:cs="Tahoma"/>
          <w:sz w:val="24"/>
          <w:szCs w:val="24"/>
        </w:rPr>
        <w:t>Ω</w:t>
      </w:r>
      <w:r w:rsidR="009A7CAD">
        <w:rPr>
          <w:rFonts w:ascii="Times New Roman" w:hAnsi="Times New Roman" w:cs="Times New Roman"/>
          <w:sz w:val="24"/>
          <w:szCs w:val="24"/>
        </w:rPr>
        <w:t xml:space="preserve"> and the 3k</w:t>
      </w:r>
      <w:r w:rsidR="009A7CAD">
        <w:rPr>
          <w:rFonts w:ascii="Tahoma" w:hAnsi="Tahoma" w:cs="Tahoma"/>
          <w:sz w:val="24"/>
          <w:szCs w:val="24"/>
        </w:rPr>
        <w:t>Ω</w:t>
      </w:r>
      <w:r w:rsidR="009A7CAD">
        <w:rPr>
          <w:rFonts w:ascii="Times New Roman" w:hAnsi="Times New Roman" w:cs="Times New Roman"/>
          <w:sz w:val="24"/>
          <w:szCs w:val="24"/>
        </w:rPr>
        <w:t xml:space="preserve"> then find the average Thevenin voltage.</w:t>
      </w:r>
      <w:r w:rsidR="00BE5932">
        <w:rPr>
          <w:rFonts w:ascii="Times New Roman" w:hAnsi="Times New Roman" w:cs="Times New Roman"/>
          <w:sz w:val="24"/>
          <w:szCs w:val="24"/>
        </w:rPr>
        <w:t xml:space="preserve"> To find the Thevenin resistance I had to replace the </w:t>
      </w:r>
      <w:r w:rsidR="000C48D7">
        <w:rPr>
          <w:rFonts w:ascii="Times New Roman" w:hAnsi="Times New Roman" w:cs="Times New Roman"/>
          <w:sz w:val="24"/>
          <w:szCs w:val="24"/>
        </w:rPr>
        <w:t>source with a short then solve to find the Equivalent resistance leaving the load resistor alone.</w:t>
      </w:r>
      <w:r w:rsidR="00BE59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942038" w14:textId="77777777" w:rsidR="00B617D0" w:rsidRDefault="00B617D0" w:rsidP="00EC7F6D">
      <w:pPr>
        <w:rPr>
          <w:rFonts w:ascii="Times New Roman" w:hAnsi="Times New Roman" w:cs="Times New Roman"/>
          <w:sz w:val="28"/>
          <w:szCs w:val="28"/>
        </w:rPr>
      </w:pPr>
    </w:p>
    <w:p w14:paraId="55374DE1" w14:textId="353CE7C4" w:rsidR="00911A34" w:rsidRDefault="00911A34" w:rsidP="00EC7F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Two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25"/>
        <w:gridCol w:w="1350"/>
      </w:tblGrid>
      <w:tr w:rsidR="00862AF4" w14:paraId="6665B4BA" w14:textId="77777777" w:rsidTr="00771B55">
        <w:tc>
          <w:tcPr>
            <w:tcW w:w="2875" w:type="dxa"/>
            <w:gridSpan w:val="2"/>
          </w:tcPr>
          <w:p w14:paraId="68DEB337" w14:textId="4E48FB48" w:rsidR="00862AF4" w:rsidRPr="00862AF4" w:rsidRDefault="00862AF4" w:rsidP="00EC7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Table 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Task Two Measurements</w:t>
            </w:r>
          </w:p>
        </w:tc>
      </w:tr>
      <w:tr w:rsidR="00862AF4" w14:paraId="25406892" w14:textId="77777777" w:rsidTr="00862AF4">
        <w:tc>
          <w:tcPr>
            <w:tcW w:w="1525" w:type="dxa"/>
          </w:tcPr>
          <w:p w14:paraId="66D33BAE" w14:textId="0CF554C7" w:rsidR="00862AF4" w:rsidRDefault="00A84670" w:rsidP="00EC7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V1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v.s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V2</w:t>
            </w:r>
          </w:p>
        </w:tc>
        <w:tc>
          <w:tcPr>
            <w:tcW w:w="1350" w:type="dxa"/>
          </w:tcPr>
          <w:p w14:paraId="50A56291" w14:textId="6AE3B9FA" w:rsidR="00862AF4" w:rsidRDefault="00230220" w:rsidP="00EC7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1k</w:t>
            </w:r>
            <w:r>
              <w:rPr>
                <w:rFonts w:ascii="Tahoma" w:hAnsi="Tahoma" w:cs="Tahoma"/>
                <w:sz w:val="24"/>
                <w:szCs w:val="24"/>
              </w:rPr>
              <w:t>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Voltage</w:t>
            </w:r>
            <w:r w:rsidR="00775988">
              <w:rPr>
                <w:rFonts w:ascii="Times New Roman" w:hAnsi="Times New Roman" w:cs="Times New Roman"/>
                <w:sz w:val="24"/>
                <w:szCs w:val="24"/>
              </w:rPr>
              <w:t>(V)</w:t>
            </w:r>
          </w:p>
        </w:tc>
      </w:tr>
      <w:tr w:rsidR="00862AF4" w14:paraId="6991E2F4" w14:textId="77777777" w:rsidTr="00862AF4">
        <w:tc>
          <w:tcPr>
            <w:tcW w:w="1525" w:type="dxa"/>
          </w:tcPr>
          <w:p w14:paraId="32F8717F" w14:textId="0383376A" w:rsidR="00862AF4" w:rsidRDefault="00A84670" w:rsidP="00EC7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Both</w:t>
            </w:r>
          </w:p>
        </w:tc>
        <w:tc>
          <w:tcPr>
            <w:tcW w:w="1350" w:type="dxa"/>
          </w:tcPr>
          <w:p w14:paraId="0026E16B" w14:textId="1BF11374" w:rsidR="00862AF4" w:rsidRDefault="00C92065" w:rsidP="00EC7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E011FD">
              <w:rPr>
                <w:rFonts w:ascii="Times New Roman" w:hAnsi="Times New Roman" w:cs="Times New Roman"/>
                <w:sz w:val="24"/>
                <w:szCs w:val="24"/>
              </w:rPr>
              <w:t>258</w:t>
            </w:r>
          </w:p>
        </w:tc>
      </w:tr>
      <w:tr w:rsidR="00862AF4" w14:paraId="253DC9A3" w14:textId="77777777" w:rsidTr="00862AF4">
        <w:tc>
          <w:tcPr>
            <w:tcW w:w="1525" w:type="dxa"/>
          </w:tcPr>
          <w:p w14:paraId="1CBC902C" w14:textId="5824913F" w:rsidR="00862AF4" w:rsidRDefault="00230220" w:rsidP="00EC7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V1</w:t>
            </w:r>
          </w:p>
        </w:tc>
        <w:tc>
          <w:tcPr>
            <w:tcW w:w="1350" w:type="dxa"/>
          </w:tcPr>
          <w:p w14:paraId="08F3A02F" w14:textId="59C8554A" w:rsidR="00862AF4" w:rsidRDefault="00E011FD" w:rsidP="00EC7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-0.284</w:t>
            </w:r>
          </w:p>
        </w:tc>
      </w:tr>
      <w:tr w:rsidR="00862AF4" w14:paraId="10566081" w14:textId="77777777" w:rsidTr="00862AF4">
        <w:tc>
          <w:tcPr>
            <w:tcW w:w="1525" w:type="dxa"/>
          </w:tcPr>
          <w:p w14:paraId="4E6D31AE" w14:textId="2E6AF422" w:rsidR="00862AF4" w:rsidRDefault="00230220" w:rsidP="00EC7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V2</w:t>
            </w:r>
          </w:p>
        </w:tc>
        <w:tc>
          <w:tcPr>
            <w:tcW w:w="1350" w:type="dxa"/>
          </w:tcPr>
          <w:p w14:paraId="4E17B448" w14:textId="557BB55E" w:rsidR="00862AF4" w:rsidRDefault="00E011FD" w:rsidP="00EC7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0.543</w:t>
            </w:r>
          </w:p>
        </w:tc>
      </w:tr>
    </w:tbl>
    <w:p w14:paraId="4F41F9B9" w14:textId="0D5DBE82" w:rsidR="00AF3A3F" w:rsidRPr="00A54E31" w:rsidRDefault="00AF3A3F" w:rsidP="00EC7F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E31">
        <w:rPr>
          <w:rFonts w:ascii="Times New Roman" w:hAnsi="Times New Roman" w:cs="Times New Roman"/>
          <w:b/>
          <w:bCs/>
          <w:sz w:val="24"/>
          <w:szCs w:val="24"/>
        </w:rPr>
        <w:t>Does superposition apply to this circuit?</w:t>
      </w:r>
    </w:p>
    <w:p w14:paraId="60622A36" w14:textId="341F2D1E" w:rsidR="00431EAE" w:rsidRDefault="00431EAE" w:rsidP="00EC7F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superposition </w:t>
      </w:r>
      <w:r w:rsidR="00A54E31">
        <w:rPr>
          <w:rFonts w:ascii="Times New Roman" w:hAnsi="Times New Roman" w:cs="Times New Roman"/>
          <w:sz w:val="24"/>
          <w:szCs w:val="24"/>
        </w:rPr>
        <w:t>applies</w:t>
      </w:r>
      <w:r>
        <w:rPr>
          <w:rFonts w:ascii="Times New Roman" w:hAnsi="Times New Roman" w:cs="Times New Roman"/>
          <w:sz w:val="24"/>
          <w:szCs w:val="24"/>
        </w:rPr>
        <w:t xml:space="preserve"> to the circuit because the </w:t>
      </w:r>
      <w:r w:rsidR="00A76CEB">
        <w:rPr>
          <w:rFonts w:ascii="Times New Roman" w:hAnsi="Times New Roman" w:cs="Times New Roman"/>
          <w:sz w:val="24"/>
          <w:szCs w:val="24"/>
        </w:rPr>
        <w:t xml:space="preserve">total voltage after adding the voltage with only V1 and only V2 is the same voltage as </w:t>
      </w:r>
      <w:r w:rsidR="00A54E31">
        <w:rPr>
          <w:rFonts w:ascii="Times New Roman" w:hAnsi="Times New Roman" w:cs="Times New Roman"/>
          <w:sz w:val="24"/>
          <w:szCs w:val="24"/>
        </w:rPr>
        <w:t>with both sources.</w:t>
      </w:r>
    </w:p>
    <w:tbl>
      <w:tblPr>
        <w:tblStyle w:val="TableGrid"/>
        <w:tblpPr w:leftFromText="180" w:rightFromText="180" w:vertAnchor="text" w:horzAnchor="margin" w:tblpY="78"/>
        <w:tblW w:w="0" w:type="auto"/>
        <w:tblInd w:w="0" w:type="dxa"/>
        <w:tblLook w:val="04A0" w:firstRow="1" w:lastRow="0" w:firstColumn="1" w:lastColumn="0" w:noHBand="0" w:noVBand="1"/>
      </w:tblPr>
      <w:tblGrid>
        <w:gridCol w:w="1510"/>
        <w:gridCol w:w="1497"/>
        <w:gridCol w:w="1510"/>
        <w:gridCol w:w="1509"/>
        <w:gridCol w:w="1469"/>
        <w:gridCol w:w="1855"/>
      </w:tblGrid>
      <w:tr w:rsidR="00A8528E" w14:paraId="0ADCC9CE" w14:textId="77777777" w:rsidTr="00A8528E">
        <w:tc>
          <w:tcPr>
            <w:tcW w:w="9350" w:type="dxa"/>
            <w:gridSpan w:val="6"/>
          </w:tcPr>
          <w:p w14:paraId="5BBD5E70" w14:textId="3D2FD939" w:rsidR="00A8528E" w:rsidRPr="00A8528E" w:rsidRDefault="00A8528E" w:rsidP="00A85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Table 3. </w:t>
            </w:r>
            <w:r w:rsidR="00A62837">
              <w:rPr>
                <w:rFonts w:ascii="Times New Roman" w:hAnsi="Times New Roman" w:cs="Times New Roman"/>
                <w:sz w:val="24"/>
                <w:szCs w:val="24"/>
              </w:rPr>
              <w:t xml:space="preserve">Theoretical </w:t>
            </w:r>
            <w:proofErr w:type="spellStart"/>
            <w:r w:rsidR="00A62837">
              <w:rPr>
                <w:rFonts w:ascii="Times New Roman" w:hAnsi="Times New Roman" w:cs="Times New Roman"/>
                <w:sz w:val="24"/>
                <w:szCs w:val="24"/>
              </w:rPr>
              <w:t>v.s</w:t>
            </w:r>
            <w:proofErr w:type="spellEnd"/>
            <w:r w:rsidR="00A62837">
              <w:rPr>
                <w:rFonts w:ascii="Times New Roman" w:hAnsi="Times New Roman" w:cs="Times New Roman"/>
                <w:sz w:val="24"/>
                <w:szCs w:val="24"/>
              </w:rPr>
              <w:t xml:space="preserve"> actual </w:t>
            </w:r>
            <w:proofErr w:type="spellStart"/>
            <w:r w:rsidR="00A62837">
              <w:rPr>
                <w:rFonts w:ascii="Times New Roman" w:hAnsi="Times New Roman" w:cs="Times New Roman"/>
                <w:sz w:val="24"/>
                <w:szCs w:val="24"/>
              </w:rPr>
              <w:t>v.s</w:t>
            </w:r>
            <w:proofErr w:type="spellEnd"/>
            <w:r w:rsidR="00A62837">
              <w:rPr>
                <w:rFonts w:ascii="Times New Roman" w:hAnsi="Times New Roman" w:cs="Times New Roman"/>
                <w:sz w:val="24"/>
                <w:szCs w:val="24"/>
              </w:rPr>
              <w:t xml:space="preserve"> simulated voltages</w:t>
            </w:r>
          </w:p>
        </w:tc>
      </w:tr>
      <w:tr w:rsidR="00A8528E" w14:paraId="41C51573" w14:textId="77777777" w:rsidTr="00A8528E">
        <w:tc>
          <w:tcPr>
            <w:tcW w:w="1510" w:type="dxa"/>
          </w:tcPr>
          <w:p w14:paraId="53369284" w14:textId="77777777" w:rsidR="00A8528E" w:rsidRPr="008514F0" w:rsidRDefault="00A8528E" w:rsidP="00A85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Sources</w:t>
            </w:r>
          </w:p>
        </w:tc>
        <w:tc>
          <w:tcPr>
            <w:tcW w:w="1497" w:type="dxa"/>
          </w:tcPr>
          <w:p w14:paraId="6F9FB202" w14:textId="77777777" w:rsidR="00A8528E" w:rsidRPr="008514F0" w:rsidRDefault="00A8528E" w:rsidP="00A85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Measured 1k</w:t>
            </w:r>
            <w:proofErr w:type="gramStart"/>
            <w:r>
              <w:rPr>
                <w:rFonts w:ascii="Tahoma" w:hAnsi="Tahoma" w:cs="Tahoma"/>
                <w:sz w:val="24"/>
                <w:szCs w:val="24"/>
              </w:rPr>
              <w:t>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Voltage</w:t>
            </w:r>
            <w:proofErr w:type="gramEnd"/>
          </w:p>
        </w:tc>
        <w:tc>
          <w:tcPr>
            <w:tcW w:w="1510" w:type="dxa"/>
          </w:tcPr>
          <w:p w14:paraId="5C7CF1AF" w14:textId="77777777" w:rsidR="00A8528E" w:rsidRPr="008514F0" w:rsidRDefault="00A8528E" w:rsidP="00A85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Calculated 1k</w:t>
            </w:r>
            <w:r>
              <w:rPr>
                <w:rFonts w:ascii="Tahoma" w:hAnsi="Tahoma" w:cs="Tahoma"/>
                <w:sz w:val="24"/>
                <w:szCs w:val="24"/>
              </w:rPr>
              <w:t>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Voltage</w:t>
            </w:r>
          </w:p>
        </w:tc>
        <w:tc>
          <w:tcPr>
            <w:tcW w:w="1509" w:type="dxa"/>
          </w:tcPr>
          <w:p w14:paraId="4050A343" w14:textId="77777777" w:rsidR="00A8528E" w:rsidRPr="008514F0" w:rsidRDefault="00A8528E" w:rsidP="00A85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Difference</w:t>
            </w:r>
          </w:p>
        </w:tc>
        <w:tc>
          <w:tcPr>
            <w:tcW w:w="1469" w:type="dxa"/>
          </w:tcPr>
          <w:p w14:paraId="70940F43" w14:textId="77777777" w:rsidR="00A8528E" w:rsidRPr="008514F0" w:rsidRDefault="00A8528E" w:rsidP="00A85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Spice 1k</w:t>
            </w:r>
            <w:r>
              <w:rPr>
                <w:rFonts w:ascii="Tahoma" w:hAnsi="Tahoma" w:cs="Tahoma"/>
                <w:sz w:val="24"/>
                <w:szCs w:val="24"/>
              </w:rPr>
              <w:t>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Voltage</w:t>
            </w:r>
          </w:p>
        </w:tc>
        <w:tc>
          <w:tcPr>
            <w:tcW w:w="1855" w:type="dxa"/>
          </w:tcPr>
          <w:p w14:paraId="7B1A79F1" w14:textId="77777777" w:rsidR="00A8528E" w:rsidRPr="008514F0" w:rsidRDefault="00A8528E" w:rsidP="00A85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%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Difference(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Spice and Measured)</w:t>
            </w:r>
          </w:p>
        </w:tc>
      </w:tr>
      <w:tr w:rsidR="00A8528E" w14:paraId="62AD57C6" w14:textId="77777777" w:rsidTr="00A8528E">
        <w:tc>
          <w:tcPr>
            <w:tcW w:w="1510" w:type="dxa"/>
          </w:tcPr>
          <w:p w14:paraId="40D4C334" w14:textId="77777777" w:rsidR="00A8528E" w:rsidRPr="008514F0" w:rsidRDefault="00A8528E" w:rsidP="00A85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Both</w:t>
            </w:r>
          </w:p>
        </w:tc>
        <w:tc>
          <w:tcPr>
            <w:tcW w:w="1497" w:type="dxa"/>
          </w:tcPr>
          <w:p w14:paraId="3D518758" w14:textId="77777777" w:rsidR="00A8528E" w:rsidRPr="008514F0" w:rsidRDefault="00A8528E" w:rsidP="00A85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0.259</w:t>
            </w:r>
          </w:p>
        </w:tc>
        <w:tc>
          <w:tcPr>
            <w:tcW w:w="1510" w:type="dxa"/>
          </w:tcPr>
          <w:p w14:paraId="7BC2128E" w14:textId="36287B32" w:rsidR="00A8528E" w:rsidRPr="008514F0" w:rsidRDefault="005A3382" w:rsidP="00A85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-0.25</w:t>
            </w:r>
          </w:p>
        </w:tc>
        <w:tc>
          <w:tcPr>
            <w:tcW w:w="1509" w:type="dxa"/>
          </w:tcPr>
          <w:p w14:paraId="5F4EDEC0" w14:textId="615312C8" w:rsidR="00A8528E" w:rsidRPr="008514F0" w:rsidRDefault="00245560" w:rsidP="00A85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4.07</w:t>
            </w:r>
          </w:p>
        </w:tc>
        <w:tc>
          <w:tcPr>
            <w:tcW w:w="1469" w:type="dxa"/>
          </w:tcPr>
          <w:p w14:paraId="6FC44DAE" w14:textId="13CB8063" w:rsidR="00A8528E" w:rsidRPr="008514F0" w:rsidRDefault="00245560" w:rsidP="00A85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-0.26</w:t>
            </w:r>
          </w:p>
        </w:tc>
        <w:tc>
          <w:tcPr>
            <w:tcW w:w="1855" w:type="dxa"/>
          </w:tcPr>
          <w:p w14:paraId="58E4F58F" w14:textId="0C2C069E" w:rsidR="00A8528E" w:rsidRPr="008514F0" w:rsidRDefault="00A93DBD" w:rsidP="00A85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0.384</w:t>
            </w:r>
          </w:p>
        </w:tc>
      </w:tr>
      <w:tr w:rsidR="00A8528E" w14:paraId="4EDC9499" w14:textId="77777777" w:rsidTr="00A8528E">
        <w:tc>
          <w:tcPr>
            <w:tcW w:w="1510" w:type="dxa"/>
          </w:tcPr>
          <w:p w14:paraId="2F0D2531" w14:textId="77777777" w:rsidR="00A8528E" w:rsidRPr="008514F0" w:rsidRDefault="00A8528E" w:rsidP="00A85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V1</w:t>
            </w:r>
          </w:p>
        </w:tc>
        <w:tc>
          <w:tcPr>
            <w:tcW w:w="1497" w:type="dxa"/>
          </w:tcPr>
          <w:p w14:paraId="26588F9C" w14:textId="77777777" w:rsidR="00A8528E" w:rsidRPr="008514F0" w:rsidRDefault="00A8528E" w:rsidP="00A85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-0.283</w:t>
            </w:r>
          </w:p>
        </w:tc>
        <w:tc>
          <w:tcPr>
            <w:tcW w:w="1510" w:type="dxa"/>
          </w:tcPr>
          <w:p w14:paraId="2E8A201A" w14:textId="5540A804" w:rsidR="00A8528E" w:rsidRPr="008514F0" w:rsidRDefault="005A3382" w:rsidP="00A85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245560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509" w:type="dxa"/>
          </w:tcPr>
          <w:p w14:paraId="03FE436A" w14:textId="6B603A02" w:rsidR="00A8528E" w:rsidRPr="008514F0" w:rsidRDefault="00245560" w:rsidP="00A85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2.07</w:t>
            </w:r>
          </w:p>
        </w:tc>
        <w:tc>
          <w:tcPr>
            <w:tcW w:w="1469" w:type="dxa"/>
          </w:tcPr>
          <w:p w14:paraId="4C6CF54D" w14:textId="00BE6600" w:rsidR="00A8528E" w:rsidRPr="008514F0" w:rsidRDefault="00245560" w:rsidP="00A85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0.26</w:t>
            </w:r>
          </w:p>
        </w:tc>
        <w:tc>
          <w:tcPr>
            <w:tcW w:w="1855" w:type="dxa"/>
          </w:tcPr>
          <w:p w14:paraId="0B0B62DE" w14:textId="436FE538" w:rsidR="00A8528E" w:rsidRPr="008514F0" w:rsidRDefault="00A93DBD" w:rsidP="00A85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</w:t>
            </w:r>
          </w:p>
        </w:tc>
      </w:tr>
      <w:tr w:rsidR="00A8528E" w14:paraId="50B91340" w14:textId="77777777" w:rsidTr="00A8528E">
        <w:tc>
          <w:tcPr>
            <w:tcW w:w="1510" w:type="dxa"/>
          </w:tcPr>
          <w:p w14:paraId="7F3D8307" w14:textId="77777777" w:rsidR="00A8528E" w:rsidRPr="008514F0" w:rsidRDefault="00A8528E" w:rsidP="00A85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V2</w:t>
            </w:r>
          </w:p>
        </w:tc>
        <w:tc>
          <w:tcPr>
            <w:tcW w:w="1497" w:type="dxa"/>
          </w:tcPr>
          <w:p w14:paraId="75D88E63" w14:textId="77777777" w:rsidR="00A8528E" w:rsidRPr="008514F0" w:rsidRDefault="00A8528E" w:rsidP="00A85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0.543</w:t>
            </w:r>
          </w:p>
        </w:tc>
        <w:tc>
          <w:tcPr>
            <w:tcW w:w="1510" w:type="dxa"/>
          </w:tcPr>
          <w:p w14:paraId="0FDB6D12" w14:textId="5A26A391" w:rsidR="00A8528E" w:rsidRPr="008514F0" w:rsidRDefault="00245560" w:rsidP="00A85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-0.56</w:t>
            </w:r>
          </w:p>
        </w:tc>
        <w:tc>
          <w:tcPr>
            <w:tcW w:w="1509" w:type="dxa"/>
          </w:tcPr>
          <w:p w14:paraId="6FF3FDD0" w14:textId="7E14D7FF" w:rsidR="00A8528E" w:rsidRPr="008514F0" w:rsidRDefault="00245560" w:rsidP="00A85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3.04</w:t>
            </w:r>
          </w:p>
        </w:tc>
        <w:tc>
          <w:tcPr>
            <w:tcW w:w="1469" w:type="dxa"/>
          </w:tcPr>
          <w:p w14:paraId="7E5D1031" w14:textId="40073C7A" w:rsidR="00A8528E" w:rsidRPr="008514F0" w:rsidRDefault="00245560" w:rsidP="00A85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-0.56</w:t>
            </w:r>
          </w:p>
        </w:tc>
        <w:tc>
          <w:tcPr>
            <w:tcW w:w="1855" w:type="dxa"/>
          </w:tcPr>
          <w:p w14:paraId="53431CEA" w14:textId="060F7E4A" w:rsidR="00A8528E" w:rsidRPr="008514F0" w:rsidRDefault="00A93DBD" w:rsidP="00A85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3.04</w:t>
            </w:r>
          </w:p>
        </w:tc>
      </w:tr>
    </w:tbl>
    <w:p w14:paraId="27EEE02A" w14:textId="77777777" w:rsidR="00B617D0" w:rsidRPr="00911A34" w:rsidRDefault="00B617D0" w:rsidP="00EC7F6D">
      <w:pPr>
        <w:rPr>
          <w:rFonts w:ascii="Times New Roman" w:hAnsi="Times New Roman" w:cs="Times New Roman"/>
          <w:sz w:val="24"/>
          <w:szCs w:val="24"/>
        </w:rPr>
      </w:pPr>
    </w:p>
    <w:p w14:paraId="5E4F15B1" w14:textId="63275357" w:rsidR="00911A34" w:rsidRPr="008555B8" w:rsidRDefault="008555B8" w:rsidP="00EC7F6D">
      <w:pPr>
        <w:rPr>
          <w:rFonts w:ascii="Times New Roman" w:hAnsi="Times New Roman" w:cs="Times New Roman"/>
          <w:sz w:val="28"/>
          <w:szCs w:val="28"/>
        </w:rPr>
      </w:pPr>
      <w:r w:rsidRPr="008555B8">
        <w:rPr>
          <w:rFonts w:ascii="Times New Roman" w:hAnsi="Times New Roman" w:cs="Times New Roman"/>
          <w:sz w:val="28"/>
          <w:szCs w:val="28"/>
        </w:rPr>
        <w:t>Task Three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25"/>
        <w:gridCol w:w="1350"/>
      </w:tblGrid>
      <w:tr w:rsidR="008555B8" w14:paraId="631F8869" w14:textId="77777777" w:rsidTr="00A9509F">
        <w:tc>
          <w:tcPr>
            <w:tcW w:w="2875" w:type="dxa"/>
            <w:gridSpan w:val="2"/>
          </w:tcPr>
          <w:p w14:paraId="143C29E2" w14:textId="6349243F" w:rsidR="008555B8" w:rsidRPr="008555B8" w:rsidRDefault="008555B8" w:rsidP="00EC7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Table </w:t>
            </w:r>
            <w:r w:rsidR="005A33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Task Three Measurements</w:t>
            </w:r>
          </w:p>
        </w:tc>
      </w:tr>
      <w:tr w:rsidR="008555B8" w14:paraId="175CBCC1" w14:textId="77777777" w:rsidTr="008555B8">
        <w:tc>
          <w:tcPr>
            <w:tcW w:w="1525" w:type="dxa"/>
          </w:tcPr>
          <w:p w14:paraId="4BC0FEA8" w14:textId="1E3FD230" w:rsidR="008555B8" w:rsidRDefault="003806C6" w:rsidP="00EC7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v.s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V2</w:t>
            </w:r>
          </w:p>
        </w:tc>
        <w:tc>
          <w:tcPr>
            <w:tcW w:w="1350" w:type="dxa"/>
          </w:tcPr>
          <w:p w14:paraId="45F65D0E" w14:textId="78703FD2" w:rsidR="008555B8" w:rsidRDefault="003806C6" w:rsidP="00EC7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1k</w:t>
            </w:r>
            <w:r>
              <w:rPr>
                <w:rFonts w:ascii="Tahoma" w:hAnsi="Tahoma" w:cs="Tahoma"/>
                <w:sz w:val="24"/>
                <w:szCs w:val="24"/>
              </w:rPr>
              <w:t>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Voltage</w:t>
            </w:r>
            <w:r w:rsidR="00775988">
              <w:rPr>
                <w:rFonts w:ascii="Times New Roman" w:hAnsi="Times New Roman" w:cs="Times New Roman"/>
                <w:sz w:val="24"/>
                <w:szCs w:val="24"/>
              </w:rPr>
              <w:t>(V)</w:t>
            </w:r>
          </w:p>
        </w:tc>
      </w:tr>
      <w:tr w:rsidR="008555B8" w14:paraId="626C8175" w14:textId="77777777" w:rsidTr="008555B8">
        <w:tc>
          <w:tcPr>
            <w:tcW w:w="1525" w:type="dxa"/>
          </w:tcPr>
          <w:p w14:paraId="5BC1E358" w14:textId="5D7A7DBC" w:rsidR="008555B8" w:rsidRDefault="003806C6" w:rsidP="00EC7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Both</w:t>
            </w:r>
          </w:p>
        </w:tc>
        <w:tc>
          <w:tcPr>
            <w:tcW w:w="1350" w:type="dxa"/>
          </w:tcPr>
          <w:p w14:paraId="383B9FC1" w14:textId="1BC00E63" w:rsidR="008555B8" w:rsidRDefault="00775988" w:rsidP="00EC7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</w:tr>
      <w:tr w:rsidR="008555B8" w14:paraId="1497342B" w14:textId="77777777" w:rsidTr="008555B8">
        <w:tc>
          <w:tcPr>
            <w:tcW w:w="1525" w:type="dxa"/>
          </w:tcPr>
          <w:p w14:paraId="77AF573E" w14:textId="2ACA6FEB" w:rsidR="008555B8" w:rsidRDefault="003806C6" w:rsidP="00EC7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V1</w:t>
            </w:r>
          </w:p>
        </w:tc>
        <w:tc>
          <w:tcPr>
            <w:tcW w:w="1350" w:type="dxa"/>
          </w:tcPr>
          <w:p w14:paraId="1CB2DB63" w14:textId="360F8F3C" w:rsidR="008555B8" w:rsidRDefault="00775988" w:rsidP="00EC7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-0.145</w:t>
            </w:r>
          </w:p>
        </w:tc>
      </w:tr>
      <w:tr w:rsidR="008555B8" w14:paraId="7DA7E8D4" w14:textId="77777777" w:rsidTr="008555B8">
        <w:tc>
          <w:tcPr>
            <w:tcW w:w="1525" w:type="dxa"/>
          </w:tcPr>
          <w:p w14:paraId="07B908E0" w14:textId="778E6FFB" w:rsidR="008555B8" w:rsidRDefault="003806C6" w:rsidP="00EC7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V2</w:t>
            </w:r>
          </w:p>
        </w:tc>
        <w:tc>
          <w:tcPr>
            <w:tcW w:w="1350" w:type="dxa"/>
          </w:tcPr>
          <w:p w14:paraId="60963624" w14:textId="0DF6BB81" w:rsidR="008555B8" w:rsidRDefault="00775988" w:rsidP="00EC7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BC9D9D1" w14:textId="77777777" w:rsidR="006A24E2" w:rsidRPr="00A54E31" w:rsidRDefault="006A24E2" w:rsidP="006A24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E31">
        <w:rPr>
          <w:rFonts w:ascii="Times New Roman" w:hAnsi="Times New Roman" w:cs="Times New Roman"/>
          <w:b/>
          <w:bCs/>
          <w:sz w:val="24"/>
          <w:szCs w:val="24"/>
        </w:rPr>
        <w:t>Does superposition apply to this circuit?</w:t>
      </w:r>
    </w:p>
    <w:p w14:paraId="76B52CE9" w14:textId="74D1C176" w:rsidR="008555B8" w:rsidRPr="006A24E2" w:rsidRDefault="006A24E2" w:rsidP="00EC7F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</w:t>
      </w:r>
      <w:r w:rsidR="00E50DC4">
        <w:rPr>
          <w:rFonts w:ascii="Times New Roman" w:hAnsi="Times New Roman" w:cs="Times New Roman"/>
          <w:sz w:val="24"/>
          <w:szCs w:val="24"/>
        </w:rPr>
        <w:t>superposition</w:t>
      </w:r>
      <w:r>
        <w:rPr>
          <w:rFonts w:ascii="Times New Roman" w:hAnsi="Times New Roman" w:cs="Times New Roman"/>
          <w:sz w:val="24"/>
          <w:szCs w:val="24"/>
        </w:rPr>
        <w:t xml:space="preserve"> does apply because the total voltage added together from only V1 and only V2 does not equal the same as the voltage with </w:t>
      </w:r>
      <w:r w:rsidR="00FE53E4">
        <w:rPr>
          <w:rFonts w:ascii="Times New Roman" w:hAnsi="Times New Roman" w:cs="Times New Roman"/>
          <w:sz w:val="24"/>
          <w:szCs w:val="24"/>
        </w:rPr>
        <w:t xml:space="preserve">both sources in. The diode </w:t>
      </w:r>
      <w:r w:rsidR="00E50DC4">
        <w:rPr>
          <w:rFonts w:ascii="Times New Roman" w:hAnsi="Times New Roman" w:cs="Times New Roman"/>
          <w:sz w:val="24"/>
          <w:szCs w:val="24"/>
        </w:rPr>
        <w:t>did not</w:t>
      </w:r>
      <w:r w:rsidR="00FE53E4">
        <w:rPr>
          <w:rFonts w:ascii="Times New Roman" w:hAnsi="Times New Roman" w:cs="Times New Roman"/>
          <w:sz w:val="24"/>
          <w:szCs w:val="24"/>
        </w:rPr>
        <w:t xml:space="preserve"> allow for the </w:t>
      </w:r>
      <w:r w:rsidR="00E50DC4">
        <w:rPr>
          <w:rFonts w:ascii="Times New Roman" w:hAnsi="Times New Roman" w:cs="Times New Roman"/>
          <w:sz w:val="24"/>
          <w:szCs w:val="24"/>
        </w:rPr>
        <w:t>non-restricted</w:t>
      </w:r>
      <w:r w:rsidR="00FE53E4">
        <w:rPr>
          <w:rFonts w:ascii="Times New Roman" w:hAnsi="Times New Roman" w:cs="Times New Roman"/>
          <w:sz w:val="24"/>
          <w:szCs w:val="24"/>
        </w:rPr>
        <w:t xml:space="preserve"> flow of current on one direction and </w:t>
      </w:r>
      <w:r w:rsidR="00CA75A2">
        <w:rPr>
          <w:rFonts w:ascii="Times New Roman" w:hAnsi="Times New Roman" w:cs="Times New Roman"/>
          <w:sz w:val="24"/>
          <w:szCs w:val="24"/>
        </w:rPr>
        <w:t xml:space="preserve">current is what caused voltage across resistors. Therefore, </w:t>
      </w:r>
      <w:r w:rsidR="00E50DC4">
        <w:rPr>
          <w:rFonts w:ascii="Times New Roman" w:hAnsi="Times New Roman" w:cs="Times New Roman"/>
          <w:sz w:val="24"/>
          <w:szCs w:val="24"/>
        </w:rPr>
        <w:t xml:space="preserve">the diode is the factor that </w:t>
      </w:r>
      <w:proofErr w:type="gramStart"/>
      <w:r w:rsidR="00E50DC4">
        <w:rPr>
          <w:rFonts w:ascii="Times New Roman" w:hAnsi="Times New Roman" w:cs="Times New Roman"/>
          <w:sz w:val="24"/>
          <w:szCs w:val="24"/>
        </w:rPr>
        <w:t>didn’t</w:t>
      </w:r>
      <w:proofErr w:type="gramEnd"/>
      <w:r w:rsidR="00E50DC4">
        <w:rPr>
          <w:rFonts w:ascii="Times New Roman" w:hAnsi="Times New Roman" w:cs="Times New Roman"/>
          <w:sz w:val="24"/>
          <w:szCs w:val="24"/>
        </w:rPr>
        <w:t xml:space="preserve"> allow for the superposition principle.</w:t>
      </w:r>
    </w:p>
    <w:p w14:paraId="5E44303C" w14:textId="77777777" w:rsidR="008555B8" w:rsidRPr="008555B8" w:rsidRDefault="008555B8" w:rsidP="00EC7F6D">
      <w:pPr>
        <w:rPr>
          <w:rFonts w:ascii="Times New Roman" w:hAnsi="Times New Roman" w:cs="Times New Roman"/>
          <w:sz w:val="32"/>
          <w:szCs w:val="32"/>
        </w:rPr>
      </w:pPr>
    </w:p>
    <w:p w14:paraId="6DB7D9B7" w14:textId="731371B2" w:rsidR="00D606E7" w:rsidRPr="00EC7F6D" w:rsidRDefault="00D606E7" w:rsidP="00EC7F6D">
      <w:pPr>
        <w:rPr>
          <w:rFonts w:ascii="Times New Roman" w:hAnsi="Times New Roman" w:cs="Times New Roman"/>
          <w:sz w:val="44"/>
          <w:szCs w:val="44"/>
        </w:rPr>
      </w:pPr>
      <w:r w:rsidRPr="00EC7F6D">
        <w:rPr>
          <w:rFonts w:ascii="Times New Roman" w:hAnsi="Times New Roman" w:cs="Times New Roman"/>
          <w:sz w:val="44"/>
          <w:szCs w:val="44"/>
        </w:rPr>
        <w:t>Conclusion</w:t>
      </w:r>
    </w:p>
    <w:p w14:paraId="086F68EC" w14:textId="01FDDAF1" w:rsidR="00EF07E7" w:rsidRPr="00FD5F00" w:rsidRDefault="00584B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one proved that a Thevenin </w:t>
      </w:r>
      <w:r w:rsidR="00602DFD">
        <w:rPr>
          <w:rFonts w:ascii="Times New Roman" w:hAnsi="Times New Roman" w:cs="Times New Roman"/>
          <w:sz w:val="24"/>
          <w:szCs w:val="24"/>
        </w:rPr>
        <w:t xml:space="preserve">equivalent with combination of the voltage divider equation can be used to predict accurate measurements. </w:t>
      </w:r>
      <w:r w:rsidR="00B312C8">
        <w:rPr>
          <w:rFonts w:ascii="Times New Roman" w:hAnsi="Times New Roman" w:cs="Times New Roman"/>
          <w:sz w:val="24"/>
          <w:szCs w:val="24"/>
        </w:rPr>
        <w:t xml:space="preserve">The very low difference between the calculated and measured values for task one proves the equation true. </w:t>
      </w:r>
      <w:r w:rsidR="002B29F0">
        <w:rPr>
          <w:rFonts w:ascii="Times New Roman" w:hAnsi="Times New Roman" w:cs="Times New Roman"/>
          <w:sz w:val="24"/>
          <w:szCs w:val="24"/>
        </w:rPr>
        <w:t xml:space="preserve">Task two </w:t>
      </w:r>
      <w:r w:rsidR="004F578B">
        <w:rPr>
          <w:rFonts w:ascii="Times New Roman" w:hAnsi="Times New Roman" w:cs="Times New Roman"/>
          <w:sz w:val="24"/>
          <w:szCs w:val="24"/>
        </w:rPr>
        <w:t xml:space="preserve">shows the principle </w:t>
      </w:r>
      <w:r w:rsidR="00DE284E">
        <w:rPr>
          <w:rFonts w:ascii="Times New Roman" w:hAnsi="Times New Roman" w:cs="Times New Roman"/>
          <w:sz w:val="24"/>
          <w:szCs w:val="24"/>
        </w:rPr>
        <w:t xml:space="preserve">of </w:t>
      </w:r>
      <w:r w:rsidR="003903AA">
        <w:rPr>
          <w:rFonts w:ascii="Times New Roman" w:hAnsi="Times New Roman" w:cs="Times New Roman"/>
          <w:sz w:val="24"/>
          <w:szCs w:val="24"/>
        </w:rPr>
        <w:t xml:space="preserve">superposition </w:t>
      </w:r>
      <w:r w:rsidR="00B8094F">
        <w:rPr>
          <w:rFonts w:ascii="Times New Roman" w:hAnsi="Times New Roman" w:cs="Times New Roman"/>
          <w:sz w:val="24"/>
          <w:szCs w:val="24"/>
        </w:rPr>
        <w:t>by measuring the voltage of the 1</w:t>
      </w:r>
      <w:r w:rsidR="00474087">
        <w:rPr>
          <w:rFonts w:ascii="Times New Roman" w:hAnsi="Times New Roman" w:cs="Times New Roman"/>
          <w:sz w:val="24"/>
          <w:szCs w:val="24"/>
        </w:rPr>
        <w:t xml:space="preserve"> </w:t>
      </w:r>
      <w:r w:rsidR="00B8094F">
        <w:rPr>
          <w:rFonts w:ascii="Times New Roman" w:hAnsi="Times New Roman" w:cs="Times New Roman"/>
          <w:sz w:val="24"/>
          <w:szCs w:val="24"/>
        </w:rPr>
        <w:t xml:space="preserve">kilo-ohm resistor with and without </w:t>
      </w:r>
      <w:r w:rsidR="00474087">
        <w:rPr>
          <w:rFonts w:ascii="Times New Roman" w:hAnsi="Times New Roman" w:cs="Times New Roman"/>
          <w:sz w:val="24"/>
          <w:szCs w:val="24"/>
        </w:rPr>
        <w:t xml:space="preserve">one source and the voltages added together </w:t>
      </w:r>
      <w:r w:rsidR="0000124A">
        <w:rPr>
          <w:rFonts w:ascii="Times New Roman" w:hAnsi="Times New Roman" w:cs="Times New Roman"/>
          <w:sz w:val="24"/>
          <w:szCs w:val="24"/>
        </w:rPr>
        <w:t xml:space="preserve">is equal to the voltage with both sources in therefore the superposition applies to the circuit. </w:t>
      </w:r>
      <w:r w:rsidR="008D124B">
        <w:rPr>
          <w:rFonts w:ascii="Times New Roman" w:hAnsi="Times New Roman" w:cs="Times New Roman"/>
          <w:sz w:val="24"/>
          <w:szCs w:val="24"/>
        </w:rPr>
        <w:t>Task t</w:t>
      </w:r>
      <w:r w:rsidR="00E72542">
        <w:rPr>
          <w:rFonts w:ascii="Times New Roman" w:hAnsi="Times New Roman" w:cs="Times New Roman"/>
          <w:sz w:val="24"/>
          <w:szCs w:val="24"/>
        </w:rPr>
        <w:t>hree</w:t>
      </w:r>
      <w:r w:rsidR="008D124B">
        <w:rPr>
          <w:rFonts w:ascii="Times New Roman" w:hAnsi="Times New Roman" w:cs="Times New Roman"/>
          <w:sz w:val="24"/>
          <w:szCs w:val="24"/>
        </w:rPr>
        <w:t xml:space="preserve"> is the same process of Task Two but</w:t>
      </w:r>
      <w:r w:rsidR="00E72542">
        <w:rPr>
          <w:rFonts w:ascii="Times New Roman" w:hAnsi="Times New Roman" w:cs="Times New Roman"/>
          <w:sz w:val="24"/>
          <w:szCs w:val="24"/>
        </w:rPr>
        <w:t xml:space="preserve"> with a diode </w:t>
      </w:r>
      <w:r w:rsidR="00E72542">
        <w:rPr>
          <w:rFonts w:ascii="Times New Roman" w:hAnsi="Times New Roman" w:cs="Times New Roman"/>
          <w:sz w:val="24"/>
          <w:szCs w:val="24"/>
        </w:rPr>
        <w:lastRenderedPageBreak/>
        <w:t xml:space="preserve">added but </w:t>
      </w:r>
      <w:r w:rsidR="0057448A">
        <w:rPr>
          <w:rFonts w:ascii="Times New Roman" w:hAnsi="Times New Roman" w:cs="Times New Roman"/>
          <w:sz w:val="24"/>
          <w:szCs w:val="24"/>
        </w:rPr>
        <w:t>in this case</w:t>
      </w:r>
      <w:r w:rsidR="00535EC1">
        <w:rPr>
          <w:rFonts w:ascii="Times New Roman" w:hAnsi="Times New Roman" w:cs="Times New Roman"/>
          <w:sz w:val="24"/>
          <w:szCs w:val="24"/>
        </w:rPr>
        <w:t xml:space="preserve"> superposition doesn’t apply because the diode restricts the movement of current in one direction.</w:t>
      </w:r>
    </w:p>
    <w:sectPr w:rsidR="00EF07E7" w:rsidRPr="00FD5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72B00"/>
    <w:multiLevelType w:val="hybridMultilevel"/>
    <w:tmpl w:val="19DA2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30861"/>
    <w:multiLevelType w:val="hybridMultilevel"/>
    <w:tmpl w:val="52141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F18D0"/>
    <w:multiLevelType w:val="hybridMultilevel"/>
    <w:tmpl w:val="B2C85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20395"/>
    <w:multiLevelType w:val="hybridMultilevel"/>
    <w:tmpl w:val="43DA8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0161D"/>
    <w:multiLevelType w:val="hybridMultilevel"/>
    <w:tmpl w:val="260AA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15613"/>
    <w:multiLevelType w:val="hybridMultilevel"/>
    <w:tmpl w:val="A3B4D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33652B"/>
    <w:multiLevelType w:val="hybridMultilevel"/>
    <w:tmpl w:val="ABD0D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B49B2"/>
    <w:multiLevelType w:val="hybridMultilevel"/>
    <w:tmpl w:val="7F28B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0F2F10"/>
    <w:multiLevelType w:val="hybridMultilevel"/>
    <w:tmpl w:val="CFEE6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943E9E"/>
    <w:multiLevelType w:val="hybridMultilevel"/>
    <w:tmpl w:val="99061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8D048C"/>
    <w:multiLevelType w:val="hybridMultilevel"/>
    <w:tmpl w:val="7812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5"/>
  </w:num>
  <w:num w:numId="6">
    <w:abstractNumId w:val="0"/>
  </w:num>
  <w:num w:numId="7">
    <w:abstractNumId w:val="4"/>
  </w:num>
  <w:num w:numId="8">
    <w:abstractNumId w:val="8"/>
  </w:num>
  <w:num w:numId="9">
    <w:abstractNumId w:val="6"/>
  </w:num>
  <w:num w:numId="10">
    <w:abstractNumId w:val="2"/>
  </w:num>
  <w:num w:numId="11">
    <w:abstractNumId w:val="7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6E7"/>
    <w:rsid w:val="0000124A"/>
    <w:rsid w:val="00034318"/>
    <w:rsid w:val="00036F3D"/>
    <w:rsid w:val="00047D10"/>
    <w:rsid w:val="00063BF9"/>
    <w:rsid w:val="000669B7"/>
    <w:rsid w:val="000C48D7"/>
    <w:rsid w:val="000C5780"/>
    <w:rsid w:val="000F0D5A"/>
    <w:rsid w:val="000F4E92"/>
    <w:rsid w:val="001004DB"/>
    <w:rsid w:val="00146DFF"/>
    <w:rsid w:val="00161394"/>
    <w:rsid w:val="00207362"/>
    <w:rsid w:val="00230220"/>
    <w:rsid w:val="00245560"/>
    <w:rsid w:val="002A003E"/>
    <w:rsid w:val="002B29F0"/>
    <w:rsid w:val="002D4F38"/>
    <w:rsid w:val="002E5B9D"/>
    <w:rsid w:val="002F01B3"/>
    <w:rsid w:val="002F37FB"/>
    <w:rsid w:val="003155C4"/>
    <w:rsid w:val="0031707C"/>
    <w:rsid w:val="00341B12"/>
    <w:rsid w:val="003444EA"/>
    <w:rsid w:val="0035041C"/>
    <w:rsid w:val="00355063"/>
    <w:rsid w:val="003725E5"/>
    <w:rsid w:val="0037571C"/>
    <w:rsid w:val="003806C6"/>
    <w:rsid w:val="003903AA"/>
    <w:rsid w:val="003E5B57"/>
    <w:rsid w:val="00431EAE"/>
    <w:rsid w:val="00474087"/>
    <w:rsid w:val="004A5401"/>
    <w:rsid w:val="004F578B"/>
    <w:rsid w:val="004F5C36"/>
    <w:rsid w:val="00522FCF"/>
    <w:rsid w:val="00532860"/>
    <w:rsid w:val="00535EC1"/>
    <w:rsid w:val="00565582"/>
    <w:rsid w:val="0057448A"/>
    <w:rsid w:val="00576BE4"/>
    <w:rsid w:val="00584B72"/>
    <w:rsid w:val="005A3382"/>
    <w:rsid w:val="005D298F"/>
    <w:rsid w:val="005D2EF6"/>
    <w:rsid w:val="005F5638"/>
    <w:rsid w:val="005F5FD5"/>
    <w:rsid w:val="00602DFD"/>
    <w:rsid w:val="006A24E2"/>
    <w:rsid w:val="006C3608"/>
    <w:rsid w:val="006D4A21"/>
    <w:rsid w:val="00753422"/>
    <w:rsid w:val="00770A83"/>
    <w:rsid w:val="0077215D"/>
    <w:rsid w:val="00775988"/>
    <w:rsid w:val="00796194"/>
    <w:rsid w:val="007A6488"/>
    <w:rsid w:val="007A6CE8"/>
    <w:rsid w:val="007C2BD1"/>
    <w:rsid w:val="00805973"/>
    <w:rsid w:val="00835047"/>
    <w:rsid w:val="008425BD"/>
    <w:rsid w:val="008514F0"/>
    <w:rsid w:val="008555B8"/>
    <w:rsid w:val="00862AF4"/>
    <w:rsid w:val="0086704F"/>
    <w:rsid w:val="00887CC7"/>
    <w:rsid w:val="008C4587"/>
    <w:rsid w:val="008D124B"/>
    <w:rsid w:val="008D4658"/>
    <w:rsid w:val="008E43F4"/>
    <w:rsid w:val="008F1A91"/>
    <w:rsid w:val="00911A34"/>
    <w:rsid w:val="00950AE3"/>
    <w:rsid w:val="009A7CAD"/>
    <w:rsid w:val="009B75D9"/>
    <w:rsid w:val="009D0413"/>
    <w:rsid w:val="00A14216"/>
    <w:rsid w:val="00A54E31"/>
    <w:rsid w:val="00A62837"/>
    <w:rsid w:val="00A76CEB"/>
    <w:rsid w:val="00A84670"/>
    <w:rsid w:val="00A8528E"/>
    <w:rsid w:val="00A93DBD"/>
    <w:rsid w:val="00AB0F2A"/>
    <w:rsid w:val="00AB4BF9"/>
    <w:rsid w:val="00AC0F71"/>
    <w:rsid w:val="00AC255F"/>
    <w:rsid w:val="00AC3386"/>
    <w:rsid w:val="00AD742A"/>
    <w:rsid w:val="00AE0396"/>
    <w:rsid w:val="00AF3A3F"/>
    <w:rsid w:val="00AF727C"/>
    <w:rsid w:val="00B106A9"/>
    <w:rsid w:val="00B12A8E"/>
    <w:rsid w:val="00B26A88"/>
    <w:rsid w:val="00B312C8"/>
    <w:rsid w:val="00B40E22"/>
    <w:rsid w:val="00B45B69"/>
    <w:rsid w:val="00B560DB"/>
    <w:rsid w:val="00B617D0"/>
    <w:rsid w:val="00B709A7"/>
    <w:rsid w:val="00B8010B"/>
    <w:rsid w:val="00B8094F"/>
    <w:rsid w:val="00B81491"/>
    <w:rsid w:val="00BA0930"/>
    <w:rsid w:val="00BB3BFB"/>
    <w:rsid w:val="00BC221D"/>
    <w:rsid w:val="00BC6C8E"/>
    <w:rsid w:val="00BD315F"/>
    <w:rsid w:val="00BD518B"/>
    <w:rsid w:val="00BE5932"/>
    <w:rsid w:val="00C4026A"/>
    <w:rsid w:val="00C427ED"/>
    <w:rsid w:val="00C56183"/>
    <w:rsid w:val="00C567B6"/>
    <w:rsid w:val="00C57289"/>
    <w:rsid w:val="00C92065"/>
    <w:rsid w:val="00C93F2A"/>
    <w:rsid w:val="00CA75A2"/>
    <w:rsid w:val="00CE3A7F"/>
    <w:rsid w:val="00D135B6"/>
    <w:rsid w:val="00D5289E"/>
    <w:rsid w:val="00D606E7"/>
    <w:rsid w:val="00D67E89"/>
    <w:rsid w:val="00D745E7"/>
    <w:rsid w:val="00DA0C99"/>
    <w:rsid w:val="00DE284E"/>
    <w:rsid w:val="00DE6BA8"/>
    <w:rsid w:val="00DF4643"/>
    <w:rsid w:val="00E011FD"/>
    <w:rsid w:val="00E50DC4"/>
    <w:rsid w:val="00E65229"/>
    <w:rsid w:val="00E72542"/>
    <w:rsid w:val="00E7725F"/>
    <w:rsid w:val="00E938A1"/>
    <w:rsid w:val="00EA699E"/>
    <w:rsid w:val="00EB34DA"/>
    <w:rsid w:val="00EC7F6D"/>
    <w:rsid w:val="00ED2080"/>
    <w:rsid w:val="00EF07E7"/>
    <w:rsid w:val="00F03453"/>
    <w:rsid w:val="00F03ACB"/>
    <w:rsid w:val="00F5085F"/>
    <w:rsid w:val="00F73A7C"/>
    <w:rsid w:val="00F77DFF"/>
    <w:rsid w:val="00FC4304"/>
    <w:rsid w:val="00FD5F00"/>
    <w:rsid w:val="00FE53E4"/>
    <w:rsid w:val="00FE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88758"/>
  <w15:chartTrackingRefBased/>
  <w15:docId w15:val="{4D70E9CB-3303-4A5A-AE68-2FF7B16F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6E7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6E7"/>
    <w:pPr>
      <w:ind w:left="720"/>
      <w:contextualSpacing/>
    </w:pPr>
  </w:style>
  <w:style w:type="table" w:styleId="TableGrid">
    <w:name w:val="Table Grid"/>
    <w:basedOn w:val="TableNormal"/>
    <w:uiPriority w:val="39"/>
    <w:rsid w:val="00D606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67E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89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Load</a:t>
            </a:r>
            <a:r>
              <a:rPr lang="en-US" baseline="0"/>
              <a:t> Resistance v.s Load Voltage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2000</c:v>
                </c:pt>
                <c:pt idx="1">
                  <c:v>3000</c:v>
                </c:pt>
                <c:pt idx="2">
                  <c:v>5000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0.78600000000000003</c:v>
                </c:pt>
                <c:pt idx="1">
                  <c:v>0.876</c:v>
                </c:pt>
                <c:pt idx="2">
                  <c:v>1.1000000000000001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81-449B-8C63-98F4668FFB4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2000</c:v>
                </c:pt>
                <c:pt idx="1">
                  <c:v>3000</c:v>
                </c:pt>
                <c:pt idx="2">
                  <c:v>5000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C81-449B-8C63-98F4668FFB4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2000</c:v>
                </c:pt>
                <c:pt idx="1">
                  <c:v>3000</c:v>
                </c:pt>
                <c:pt idx="2">
                  <c:v>5000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C81-449B-8C63-98F4668FFB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2850928"/>
        <c:axId val="542846992"/>
      </c:lineChart>
      <c:catAx>
        <c:axId val="542850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2846992"/>
        <c:crosses val="autoZero"/>
        <c:auto val="1"/>
        <c:lblAlgn val="ctr"/>
        <c:lblOffset val="100"/>
        <c:noMultiLvlLbl val="0"/>
      </c:catAx>
      <c:valAx>
        <c:axId val="542846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2850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964505EBB1B24096B180386405BFE6" ma:contentTypeVersion="4" ma:contentTypeDescription="Create a new document." ma:contentTypeScope="" ma:versionID="d9850add05890d85ec05d64bac158657">
  <xsd:schema xmlns:xsd="http://www.w3.org/2001/XMLSchema" xmlns:xs="http://www.w3.org/2001/XMLSchema" xmlns:p="http://schemas.microsoft.com/office/2006/metadata/properties" xmlns:ns3="4f10746e-747a-442e-86b0-67a6f4e6101c" targetNamespace="http://schemas.microsoft.com/office/2006/metadata/properties" ma:root="true" ma:fieldsID="3a7fbab45e80e8ed61b0d7b11a1b308a" ns3:_="">
    <xsd:import namespace="4f10746e-747a-442e-86b0-67a6f4e610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10746e-747a-442e-86b0-67a6f4e61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78BF40-ED35-47D6-9B10-448EED34D2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10746e-747a-442e-86b0-67a6f4e61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E6EEEE-A6E4-4C25-890C-42CE9755D3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298661-C824-4F7F-AE4D-DF94DABB4602}">
  <ds:schemaRefs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terms/"/>
    <ds:schemaRef ds:uri="4f10746e-747a-442e-86b0-67a6f4e6101c"/>
    <ds:schemaRef ds:uri="http://purl.org/dc/elements/1.1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Montgomery</dc:creator>
  <cp:keywords/>
  <dc:description/>
  <cp:lastModifiedBy>Elijah Montgomery</cp:lastModifiedBy>
  <cp:revision>2</cp:revision>
  <dcterms:created xsi:type="dcterms:W3CDTF">2020-06-22T15:49:00Z</dcterms:created>
  <dcterms:modified xsi:type="dcterms:W3CDTF">2020-06-22T15:49:00Z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0x01010018964505EBB1B24096B180386405BFE6</vt:lpwstr>
  </property>
</Properties>
</file>