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96C36" w14:textId="77777777" w:rsidR="008024C2" w:rsidRPr="008024C2" w:rsidRDefault="008024C2" w:rsidP="008024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4C2">
        <w:rPr>
          <w:rFonts w:ascii="Times New Roman" w:eastAsia="Times New Roman" w:hAnsi="Times New Roman" w:cs="Times New Roman"/>
          <w:color w:val="000000"/>
          <w:sz w:val="44"/>
          <w:szCs w:val="44"/>
        </w:rPr>
        <w:t>ECEN 214-302 – Electric Circuit Theory</w:t>
      </w:r>
    </w:p>
    <w:p w14:paraId="20493E51" w14:textId="749D67CB" w:rsidR="008024C2" w:rsidRPr="008024C2" w:rsidRDefault="008024C2" w:rsidP="008024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4C2">
        <w:rPr>
          <w:rFonts w:ascii="Times New Roman" w:eastAsia="Times New Roman" w:hAnsi="Times New Roman" w:cs="Times New Roman"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210B6FB6" wp14:editId="1D2D7991">
            <wp:extent cx="2286000" cy="2133600"/>
            <wp:effectExtent l="0" t="0" r="0" b="0"/>
            <wp:docPr id="1" name="Picture 1" descr="A picture containing room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room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7614" w14:textId="77777777" w:rsidR="008024C2" w:rsidRPr="008024C2" w:rsidRDefault="008024C2" w:rsidP="008024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4C2">
        <w:rPr>
          <w:rFonts w:ascii="Times New Roman" w:eastAsia="Times New Roman" w:hAnsi="Times New Roman" w:cs="Times New Roman"/>
          <w:color w:val="000000"/>
          <w:sz w:val="44"/>
          <w:szCs w:val="44"/>
        </w:rPr>
        <w:t>Summer 2020</w:t>
      </w:r>
    </w:p>
    <w:p w14:paraId="5506B023" w14:textId="3803AD21" w:rsidR="008024C2" w:rsidRPr="008024C2" w:rsidRDefault="008024C2" w:rsidP="008024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4C2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Lab </w:t>
      </w:r>
      <w:r w:rsidR="00446C39">
        <w:rPr>
          <w:rFonts w:ascii="Times New Roman" w:eastAsia="Times New Roman" w:hAnsi="Times New Roman" w:cs="Times New Roman"/>
          <w:color w:val="000000"/>
          <w:sz w:val="44"/>
          <w:szCs w:val="44"/>
        </w:rPr>
        <w:t>9</w:t>
      </w:r>
      <w:r w:rsidRPr="008024C2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: </w:t>
      </w:r>
      <w:r w:rsidR="00446C39">
        <w:rPr>
          <w:rFonts w:ascii="Times New Roman" w:eastAsia="Times New Roman" w:hAnsi="Times New Roman" w:cs="Times New Roman"/>
          <w:color w:val="000000"/>
          <w:sz w:val="44"/>
          <w:szCs w:val="44"/>
        </w:rPr>
        <w:t>Power Transfer in AC Circuits</w:t>
      </w:r>
    </w:p>
    <w:p w14:paraId="7CA00481" w14:textId="77777777" w:rsidR="008024C2" w:rsidRPr="008024C2" w:rsidRDefault="008024C2" w:rsidP="00802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9C83E" w14:textId="77777777" w:rsidR="008024C2" w:rsidRPr="008024C2" w:rsidRDefault="008024C2" w:rsidP="008024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4C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Submitted by: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1836"/>
        <w:gridCol w:w="1606"/>
        <w:gridCol w:w="1507"/>
      </w:tblGrid>
      <w:tr w:rsidR="008024C2" w:rsidRPr="008024C2" w14:paraId="4EED6B6C" w14:textId="77777777" w:rsidTr="008024C2">
        <w:trPr>
          <w:trHeight w:val="23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C445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Table 1. </w:t>
            </w:r>
            <w:r w:rsidRPr="008024C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UIN, names, and section numbers.</w:t>
            </w:r>
          </w:p>
        </w:tc>
      </w:tr>
      <w:tr w:rsidR="008024C2" w:rsidRPr="008024C2" w14:paraId="5DAD7CA6" w14:textId="77777777" w:rsidTr="008024C2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EFEB5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E0B84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UIN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CB5C7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Section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63935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Group #</w:t>
            </w:r>
          </w:p>
        </w:tc>
      </w:tr>
      <w:tr w:rsidR="008024C2" w:rsidRPr="008024C2" w14:paraId="2B37BFD7" w14:textId="77777777" w:rsidTr="008024C2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3C757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Akash</w:t>
            </w:r>
          </w:p>
          <w:p w14:paraId="3753490B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Gajendra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60F2E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927009622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0590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302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6BD0" w14:textId="77777777" w:rsidR="008024C2" w:rsidRPr="008024C2" w:rsidRDefault="008024C2" w:rsidP="0080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4C2" w:rsidRPr="008024C2" w14:paraId="4DE88204" w14:textId="77777777" w:rsidTr="008024C2">
        <w:trPr>
          <w:trHeight w:val="4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5434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Elijah Montgomery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6121A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427006372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46AA" w14:textId="77777777" w:rsidR="008024C2" w:rsidRPr="008024C2" w:rsidRDefault="008024C2" w:rsidP="0080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4C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301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0ABB8" w14:textId="77777777" w:rsidR="008024C2" w:rsidRPr="008024C2" w:rsidRDefault="008024C2" w:rsidP="00802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D0BAED" w14:textId="77777777" w:rsidR="008024C2" w:rsidRPr="008024C2" w:rsidRDefault="008024C2" w:rsidP="00802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91833" w14:textId="77777777" w:rsidR="005E1C5F" w:rsidRDefault="005E1C5F" w:rsidP="008024C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41A01061" w14:textId="0B0E810A" w:rsidR="008024C2" w:rsidRPr="008024C2" w:rsidRDefault="008024C2" w:rsidP="008024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4C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Date Performed: </w:t>
      </w:r>
      <w:r w:rsidR="009166B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August </w:t>
      </w:r>
      <w:r w:rsidR="005E1C5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2</w:t>
      </w:r>
      <w:r w:rsidRPr="008024C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, 2020</w:t>
      </w:r>
    </w:p>
    <w:p w14:paraId="34A143DD" w14:textId="7EAF5EC4" w:rsidR="008024C2" w:rsidRPr="008024C2" w:rsidRDefault="008024C2" w:rsidP="008024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4C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Due Date:</w:t>
      </w:r>
      <w:r w:rsidR="009166B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August 3</w:t>
      </w:r>
      <w:r w:rsidRPr="008024C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, 2020</w:t>
      </w:r>
    </w:p>
    <w:p w14:paraId="29B53AF8" w14:textId="77777777" w:rsidR="008024C2" w:rsidRPr="008024C2" w:rsidRDefault="008024C2" w:rsidP="008024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24C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TA: Chen Gong</w:t>
      </w:r>
    </w:p>
    <w:p w14:paraId="2C5F30D4" w14:textId="55A3D8D2" w:rsidR="00C606CC" w:rsidRDefault="00C606CC"/>
    <w:p w14:paraId="09C1D6B8" w14:textId="6C570FEE" w:rsidR="008024C2" w:rsidRDefault="008024C2"/>
    <w:p w14:paraId="52B7FAE0" w14:textId="77777777" w:rsidR="009166B9" w:rsidRDefault="009166B9"/>
    <w:p w14:paraId="41AE51CB" w14:textId="0CD06E6D" w:rsidR="008024C2" w:rsidRDefault="008024C2" w:rsidP="008024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lastRenderedPageBreak/>
        <w:t>Objective</w:t>
      </w:r>
    </w:p>
    <w:p w14:paraId="332910AF" w14:textId="7B1E07B8" w:rsidR="008024C2" w:rsidRPr="00143DA7" w:rsidRDefault="00143DA7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objective for each task of the report is to maximize power delivered </w:t>
      </w:r>
      <w:r w:rsidR="00C37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first varying the resistive load then the shunt capacitance independently then </w:t>
      </w:r>
      <w:proofErr w:type="gramStart"/>
      <w:r w:rsidR="00C3701F">
        <w:rPr>
          <w:rFonts w:ascii="Times New Roman" w:eastAsia="Times New Roman" w:hAnsi="Times New Roman" w:cs="Times New Roman"/>
          <w:color w:val="000000"/>
          <w:sz w:val="24"/>
          <w:szCs w:val="24"/>
        </w:rPr>
        <w:t>optimize</w:t>
      </w:r>
      <w:proofErr w:type="gramEnd"/>
      <w:r w:rsidR="00C37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 both to maximize the power delivered to the load resistor.</w:t>
      </w:r>
    </w:p>
    <w:p w14:paraId="2D34275E" w14:textId="77777777" w:rsidR="008024C2" w:rsidRPr="00143DA7" w:rsidRDefault="008024C2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44DB94" w14:textId="1EFEC567" w:rsidR="008024C2" w:rsidRDefault="008024C2" w:rsidP="008024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Procedure</w:t>
      </w:r>
    </w:p>
    <w:p w14:paraId="32524E12" w14:textId="5BE4E752" w:rsidR="008024C2" w:rsidRDefault="008024C2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F143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Materials</w:t>
      </w:r>
    </w:p>
    <w:p w14:paraId="4800F292" w14:textId="1B5A894C" w:rsidR="00075235" w:rsidRDefault="00075235" w:rsidP="002F14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Breadboard</w:t>
      </w:r>
    </w:p>
    <w:p w14:paraId="7B51E868" w14:textId="0F9A633D" w:rsidR="00075235" w:rsidRDefault="00075235" w:rsidP="002F14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PMD</w:t>
      </w:r>
    </w:p>
    <w:p w14:paraId="30DDC665" w14:textId="310FA300" w:rsidR="00075235" w:rsidRDefault="00075235" w:rsidP="002F14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 with Waveforms program</w:t>
      </w:r>
    </w:p>
    <w:p w14:paraId="3FED0A9F" w14:textId="716248C3" w:rsidR="00075235" w:rsidRDefault="00075235" w:rsidP="002F14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9F5048">
        <w:rPr>
          <w:rFonts w:ascii="Times New Roman" w:eastAsia="Times New Roman" w:hAnsi="Times New Roman" w:cs="Times New Roman"/>
          <w:color w:val="000000"/>
          <w:sz w:val="24"/>
          <w:szCs w:val="24"/>
        </w:rPr>
        <w:t>SB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cord</w:t>
      </w:r>
    </w:p>
    <w:p w14:paraId="1D6153DD" w14:textId="18ABBDBB" w:rsidR="00075235" w:rsidRDefault="00075235" w:rsidP="002F14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Various color wires</w:t>
      </w:r>
    </w:p>
    <w:p w14:paraId="778B0A6E" w14:textId="4C3929AF" w:rsidR="002F1431" w:rsidRDefault="002F1431" w:rsidP="002F14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– 2.2k</w:t>
      </w:r>
      <w:r>
        <w:rPr>
          <w:rFonts w:ascii="Tahoma" w:eastAsia="Times New Roman" w:hAnsi="Tahoma" w:cs="Tahoma"/>
          <w:color w:val="000000"/>
          <w:sz w:val="24"/>
          <w:szCs w:val="24"/>
        </w:rPr>
        <w:t>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Resistor</w:t>
      </w:r>
    </w:p>
    <w:p w14:paraId="4D898684" w14:textId="097E4A73" w:rsidR="002F1431" w:rsidRDefault="002F1431" w:rsidP="002F14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– 0.12H Inductor</w:t>
      </w:r>
    </w:p>
    <w:p w14:paraId="4CFAC530" w14:textId="35A8CFED" w:rsidR="002F1431" w:rsidRDefault="002F1431" w:rsidP="002F14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Various Capacitors</w:t>
      </w:r>
    </w:p>
    <w:p w14:paraId="283D8DDE" w14:textId="0A2F9474" w:rsidR="002F1431" w:rsidRDefault="002F1431" w:rsidP="002F14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Various Resistors</w:t>
      </w:r>
    </w:p>
    <w:p w14:paraId="5E5EED52" w14:textId="637AC3C3" w:rsidR="002F1431" w:rsidRDefault="002F1431" w:rsidP="002F14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 Generator</w:t>
      </w:r>
    </w:p>
    <w:p w14:paraId="77B4F092" w14:textId="29F6012F" w:rsidR="002F1431" w:rsidRPr="002F1431" w:rsidRDefault="002F1431" w:rsidP="002F143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Oscilloscope</w:t>
      </w:r>
    </w:p>
    <w:p w14:paraId="3568644D" w14:textId="4798AA17" w:rsidR="008024C2" w:rsidRDefault="008024C2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6C21FA7" w14:textId="7E2BEF1D" w:rsidR="00075235" w:rsidRDefault="00075235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Setup</w:t>
      </w:r>
    </w:p>
    <w:p w14:paraId="66A9D171" w14:textId="6026B056" w:rsidR="00075235" w:rsidRDefault="00075235" w:rsidP="0007523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Collect materials above onto a table.</w:t>
      </w:r>
    </w:p>
    <w:p w14:paraId="4747BBB1" w14:textId="7740E098" w:rsidR="00075235" w:rsidRDefault="00075235" w:rsidP="0007523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 USB cord to computer and PMD.</w:t>
      </w:r>
    </w:p>
    <w:p w14:paraId="593AE3FF" w14:textId="4F763D92" w:rsidR="00075235" w:rsidRPr="00075235" w:rsidRDefault="007D42B2" w:rsidP="0007523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Waveforms program and open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Wavegen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Voltmeter windows.</w:t>
      </w:r>
    </w:p>
    <w:p w14:paraId="7A02EDCE" w14:textId="77777777" w:rsidR="00075235" w:rsidRPr="00075235" w:rsidRDefault="00075235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3D42CD5" w14:textId="3370BB7D" w:rsidR="002F1431" w:rsidRPr="002F1431" w:rsidRDefault="002F1431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F14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Task One – Max Power Transfer with a Purely Resistive Load</w:t>
      </w:r>
    </w:p>
    <w:p w14:paraId="74727224" w14:textId="748AF1CC" w:rsidR="002F1431" w:rsidRDefault="002F1431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D25606" wp14:editId="3C2AD2B5">
            <wp:extent cx="3172268" cy="1705213"/>
            <wp:effectExtent l="0" t="0" r="952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9.5var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101B" w14:textId="04698FD0" w:rsidR="00075235" w:rsidRDefault="001A3FC2" w:rsidP="0007523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Use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Wavegen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input voltage and put the peak-to-peak voltage to 8 volts with a frequency of 10kHz</w:t>
      </w:r>
      <w:r w:rsidR="00074C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BEE358" w14:textId="20DD5588" w:rsidR="00856380" w:rsidRDefault="00856380" w:rsidP="0007523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 the input voltage to a 2.2k</w:t>
      </w:r>
      <w:r>
        <w:rPr>
          <w:rFonts w:ascii="Tahoma" w:eastAsia="Times New Roman" w:hAnsi="Tahoma" w:cs="Tahoma"/>
          <w:color w:val="000000"/>
          <w:sz w:val="24"/>
          <w:szCs w:val="24"/>
        </w:rPr>
        <w:t>Ω resistor then connect that resistor to a 0.12 H inductor. As seen in Figure 9.5.</w:t>
      </w:r>
    </w:p>
    <w:p w14:paraId="1FE499C9" w14:textId="471D7BF1" w:rsidR="00075235" w:rsidRPr="00856380" w:rsidRDefault="00074CF7" w:rsidP="00FF6D5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6380">
        <w:rPr>
          <w:rFonts w:ascii="Times New Roman" w:eastAsia="Times New Roman" w:hAnsi="Times New Roman" w:cs="Times New Roman"/>
          <w:color w:val="000000"/>
          <w:sz w:val="24"/>
          <w:szCs w:val="24"/>
        </w:rPr>
        <w:t>Collect resistors 4k</w:t>
      </w:r>
      <w:r w:rsidRPr="00856380">
        <w:rPr>
          <w:rFonts w:ascii="Tahoma" w:eastAsia="Times New Roman" w:hAnsi="Tahoma" w:cs="Tahoma"/>
          <w:color w:val="000000"/>
          <w:sz w:val="24"/>
          <w:szCs w:val="24"/>
        </w:rPr>
        <w:t>Ω</w:t>
      </w:r>
      <w:r w:rsidRPr="00856380">
        <w:rPr>
          <w:rFonts w:ascii="Times New Roman" w:eastAsia="Times New Roman" w:hAnsi="Times New Roman" w:cs="Times New Roman"/>
          <w:color w:val="000000"/>
          <w:sz w:val="24"/>
          <w:szCs w:val="24"/>
        </w:rPr>
        <w:t>, 6k</w:t>
      </w:r>
      <w:r w:rsidRPr="00856380">
        <w:rPr>
          <w:rFonts w:ascii="Tahoma" w:eastAsia="Times New Roman" w:hAnsi="Tahoma" w:cs="Tahoma"/>
          <w:color w:val="000000"/>
          <w:sz w:val="24"/>
          <w:szCs w:val="24"/>
        </w:rPr>
        <w:t xml:space="preserve">Ω, </w:t>
      </w:r>
      <w:r w:rsidR="00856380" w:rsidRPr="00856380">
        <w:rPr>
          <w:rFonts w:ascii="Tahoma" w:eastAsia="Times New Roman" w:hAnsi="Tahoma" w:cs="Tahoma"/>
          <w:color w:val="000000"/>
          <w:sz w:val="24"/>
          <w:szCs w:val="24"/>
        </w:rPr>
        <w:t xml:space="preserve">8kΩ, 10kΩ, 15kΩ, </w:t>
      </w:r>
      <w:r w:rsidR="00856380">
        <w:rPr>
          <w:rFonts w:ascii="Tahoma" w:eastAsia="Times New Roman" w:hAnsi="Tahoma" w:cs="Tahoma"/>
          <w:color w:val="000000"/>
          <w:sz w:val="24"/>
          <w:szCs w:val="24"/>
        </w:rPr>
        <w:t xml:space="preserve">and 20kΩ and swap these resistors with </w:t>
      </w: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ahoma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ahoma"/>
                <w:color w:val="000000"/>
                <w:sz w:val="24"/>
                <w:szCs w:val="24"/>
              </w:rPr>
              <m:t>L</m:t>
            </m:r>
          </m:sub>
        </m:sSub>
      </m:oMath>
      <w:r w:rsidR="00856380">
        <w:rPr>
          <w:rFonts w:ascii="Tahoma" w:eastAsia="Times New Roman" w:hAnsi="Tahoma" w:cs="Tahoma"/>
          <w:color w:val="000000"/>
          <w:sz w:val="24"/>
          <w:szCs w:val="24"/>
        </w:rPr>
        <w:t xml:space="preserve"> and measure the voltage across the resistor.</w:t>
      </w:r>
    </w:p>
    <w:p w14:paraId="51289BC0" w14:textId="45E0FF45" w:rsidR="00856380" w:rsidRPr="00073B1B" w:rsidRDefault="00856380" w:rsidP="00FF6D5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Record the load voltage with the load resistor</w:t>
      </w:r>
      <w:r w:rsidR="00073B1B">
        <w:rPr>
          <w:rFonts w:ascii="Tahoma" w:eastAsia="Times New Roman" w:hAnsi="Tahoma" w:cs="Tahoma"/>
          <w:color w:val="000000"/>
          <w:sz w:val="24"/>
          <w:szCs w:val="24"/>
        </w:rPr>
        <w:t xml:space="preserve"> and record the </w:t>
      </w:r>
      <w:r w:rsidR="004645FC">
        <w:rPr>
          <w:rFonts w:ascii="Tahoma" w:eastAsia="Times New Roman" w:hAnsi="Tahoma" w:cs="Tahoma"/>
          <w:color w:val="000000"/>
          <w:sz w:val="24"/>
          <w:szCs w:val="24"/>
        </w:rPr>
        <w:t>current of the load resistor.</w:t>
      </w:r>
    </w:p>
    <w:p w14:paraId="3E5D477C" w14:textId="552732E6" w:rsidR="00073B1B" w:rsidRPr="00856380" w:rsidRDefault="00073B1B" w:rsidP="00FF6D5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Plot the recorded data in plot of </w:t>
      </w: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ahoma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ahoma"/>
                <w:color w:val="000000"/>
                <w:sz w:val="24"/>
                <w:szCs w:val="24"/>
              </w:rPr>
              <m:t>L</m:t>
            </m:r>
          </m:sub>
        </m:sSub>
      </m:oMath>
      <w:proofErr w:type="gramStart"/>
      <w:r>
        <w:rPr>
          <w:rFonts w:ascii="Tahoma" w:eastAsia="Times New Roman" w:hAnsi="Tahoma" w:cs="Tahoma"/>
          <w:color w:val="000000"/>
          <w:sz w:val="24"/>
          <w:szCs w:val="24"/>
        </w:rPr>
        <w:t>v.s</w:t>
      </w:r>
      <w:proofErr w:type="gram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ahoma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ahoma"/>
                <w:color w:val="000000"/>
                <w:sz w:val="24"/>
                <w:szCs w:val="24"/>
              </w:rPr>
              <m:t>L</m:t>
            </m:r>
          </m:sub>
        </m:sSub>
      </m:oMath>
      <w:r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24BD70D" w14:textId="5285D068" w:rsidR="002F1431" w:rsidRPr="002F1431" w:rsidRDefault="002F1431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29918F1" w14:textId="740D027F" w:rsidR="002F1431" w:rsidRPr="002F1431" w:rsidRDefault="002F1431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F14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Task Two – Improving Power Transfer with a Shunt Capacitor</w:t>
      </w:r>
    </w:p>
    <w:p w14:paraId="144B410E" w14:textId="15519466" w:rsidR="002F1431" w:rsidRDefault="002F1431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E968B2" wp14:editId="444C51DF">
            <wp:extent cx="3848637" cy="1676634"/>
            <wp:effectExtent l="0" t="0" r="0" b="0"/>
            <wp:docPr id="4" name="Picture 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96varshuntc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3640" w14:textId="77777777" w:rsidR="00856380" w:rsidRDefault="00856380" w:rsidP="0085638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Wavegen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input voltage and put the peak-to-peak voltage to 8 volts with a frequency of 10kHz.</w:t>
      </w:r>
    </w:p>
    <w:p w14:paraId="338812E9" w14:textId="5EBAE342" w:rsidR="00856380" w:rsidRDefault="00856380" w:rsidP="0085638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 the input voltage to a 2.2k</w:t>
      </w:r>
      <w:r>
        <w:rPr>
          <w:rFonts w:ascii="Tahoma" w:eastAsia="Times New Roman" w:hAnsi="Tahoma" w:cs="Tahoma"/>
          <w:color w:val="000000"/>
          <w:sz w:val="24"/>
          <w:szCs w:val="24"/>
        </w:rPr>
        <w:t>Ω resistor then connect that resistor to a 0.12 H inductor. As seen in Figure 9.6.</w:t>
      </w:r>
    </w:p>
    <w:p w14:paraId="75B6CCBE" w14:textId="5E3FF75E" w:rsidR="00856380" w:rsidRDefault="00073B1B" w:rsidP="0085638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Choose 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maximize that load power and place in parallel with the shunt capacitor.</w:t>
      </w:r>
    </w:p>
    <w:p w14:paraId="5701A9A3" w14:textId="3956F303" w:rsidR="00073B1B" w:rsidRDefault="00073B1B" w:rsidP="0085638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Swap the capacitors 0.5nF, 0.8nF, 1nF, 1.5nF, 2nF, 3nF, and 4nF in and out in parallel </w:t>
      </w:r>
      <w:r w:rsidR="004645FC">
        <w:rPr>
          <w:rFonts w:ascii="Times New Roman" w:eastAsia="Times New Roman" w:hAnsi="Times New Roman" w:cs="Times New Roman"/>
          <w:color w:val="000000"/>
          <w:sz w:val="24"/>
          <w:szCs w:val="24"/>
        </w:rPr>
        <w:t>and measure current and voltage of the load resistor.</w:t>
      </w:r>
    </w:p>
    <w:p w14:paraId="57B57C1A" w14:textId="245DBC95" w:rsidR="004645FC" w:rsidRPr="00856380" w:rsidRDefault="004645FC" w:rsidP="00856380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C v.s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the measured data.</w:t>
      </w:r>
    </w:p>
    <w:p w14:paraId="1E3C923B" w14:textId="3B186B5C" w:rsidR="002F1431" w:rsidRDefault="002F1431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DB69FC" w14:textId="267DBFEA" w:rsidR="004645FC" w:rsidRDefault="004645FC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13845E8" w14:textId="26DE9D37" w:rsidR="004645FC" w:rsidRDefault="004645FC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4208D8" w14:textId="115A1359" w:rsidR="004645FC" w:rsidRDefault="004645FC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7A4FEBF" w14:textId="1FCDAED2" w:rsidR="004645FC" w:rsidRDefault="004645FC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0B86211" w14:textId="2C96ED5C" w:rsidR="004645FC" w:rsidRDefault="004645FC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1CAB54" w14:textId="77777777" w:rsidR="004645FC" w:rsidRPr="002F1431" w:rsidRDefault="004645FC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7DD4010" w14:textId="7135D2AA" w:rsidR="002F1431" w:rsidRPr="002F1431" w:rsidRDefault="002F1431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F143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Task Three – Optimal Power Transfer</w:t>
      </w:r>
    </w:p>
    <w:p w14:paraId="2689A60B" w14:textId="27E5853E" w:rsidR="002F1431" w:rsidRDefault="002F1431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1CB7FA" wp14:editId="58523DE5">
            <wp:extent cx="4296375" cy="1743318"/>
            <wp:effectExtent l="0" t="0" r="9525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97varshuntcapnvarR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E12D" w14:textId="77777777" w:rsidR="004645FC" w:rsidRDefault="004645FC" w:rsidP="004645F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Wavegen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input voltage and put the peak-to-peak voltage to 8 volts with a frequency of 10kHz.</w:t>
      </w:r>
    </w:p>
    <w:p w14:paraId="39336A64" w14:textId="77777777" w:rsidR="004645FC" w:rsidRDefault="004645FC" w:rsidP="004645F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 the input voltage to a 2.2k</w:t>
      </w:r>
      <w:r>
        <w:rPr>
          <w:rFonts w:ascii="Tahoma" w:eastAsia="Times New Roman" w:hAnsi="Tahoma" w:cs="Tahoma"/>
          <w:color w:val="000000"/>
          <w:sz w:val="24"/>
          <w:szCs w:val="24"/>
        </w:rPr>
        <w:t>Ω resistor then connect that resistor to a 0.12 H inductor. As seen in Figure 9.6.</w:t>
      </w:r>
    </w:p>
    <w:p w14:paraId="2B355931" w14:textId="26B3E7E0" w:rsidR="004645FC" w:rsidRPr="004645FC" w:rsidRDefault="004645FC" w:rsidP="004645F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Choose a selection of  capacitors (0.5nF, 0.8nF, 1nF, 1.5nF, 2nF, 3nF, and 4nF) and a selection of resistors (</w:t>
      </w:r>
      <w:r w:rsidRPr="00856380">
        <w:rPr>
          <w:rFonts w:ascii="Times New Roman" w:eastAsia="Times New Roman" w:hAnsi="Times New Roman" w:cs="Times New Roman"/>
          <w:color w:val="000000"/>
          <w:sz w:val="24"/>
          <w:szCs w:val="24"/>
        </w:rPr>
        <w:t>4k</w:t>
      </w:r>
      <w:r w:rsidRPr="00856380">
        <w:rPr>
          <w:rFonts w:ascii="Tahoma" w:eastAsia="Times New Roman" w:hAnsi="Tahoma" w:cs="Tahoma"/>
          <w:color w:val="000000"/>
          <w:sz w:val="24"/>
          <w:szCs w:val="24"/>
        </w:rPr>
        <w:t>Ω</w:t>
      </w:r>
      <w:r w:rsidRPr="00856380">
        <w:rPr>
          <w:rFonts w:ascii="Times New Roman" w:eastAsia="Times New Roman" w:hAnsi="Times New Roman" w:cs="Times New Roman"/>
          <w:color w:val="000000"/>
          <w:sz w:val="24"/>
          <w:szCs w:val="24"/>
        </w:rPr>
        <w:t>, 6k</w:t>
      </w:r>
      <w:r w:rsidRPr="00856380">
        <w:rPr>
          <w:rFonts w:ascii="Tahoma" w:eastAsia="Times New Roman" w:hAnsi="Tahoma" w:cs="Tahoma"/>
          <w:color w:val="000000"/>
          <w:sz w:val="24"/>
          <w:szCs w:val="24"/>
        </w:rPr>
        <w:t xml:space="preserve">Ω, 8kΩ, 10kΩ, 15kΩ,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and 20kΩ) and choose the load resistor and the shunt capacitor to </w:t>
      </w:r>
      <w:r w:rsidR="00143DA7">
        <w:rPr>
          <w:rFonts w:ascii="Tahoma" w:eastAsia="Times New Roman" w:hAnsi="Tahoma" w:cs="Tahoma"/>
          <w:color w:val="000000"/>
          <w:sz w:val="24"/>
          <w:szCs w:val="24"/>
        </w:rPr>
        <w:t>maximize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143DA7">
        <w:rPr>
          <w:rFonts w:ascii="Tahoma" w:eastAsia="Times New Roman" w:hAnsi="Tahoma" w:cs="Tahoma"/>
          <w:color w:val="000000"/>
          <w:sz w:val="24"/>
          <w:szCs w:val="24"/>
        </w:rPr>
        <w:t>the delivered power to the load resistor. Record the values used to maximize the power.</w:t>
      </w:r>
    </w:p>
    <w:p w14:paraId="4E93C2F4" w14:textId="77777777" w:rsidR="002F1431" w:rsidRPr="002F1431" w:rsidRDefault="002F1431" w:rsidP="008024C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65DB9C6" w14:textId="52F59A31" w:rsidR="008024C2" w:rsidRDefault="008024C2" w:rsidP="008024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Difficulties</w:t>
      </w:r>
    </w:p>
    <w:p w14:paraId="2A5E4BB7" w14:textId="7BE95C93" w:rsidR="008024C2" w:rsidRPr="00554CEA" w:rsidRDefault="00554CEA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had a lot of </w:t>
      </w:r>
      <w:r w:rsidR="007A56B9">
        <w:rPr>
          <w:rFonts w:ascii="Times New Roman" w:eastAsia="Times New Roman" w:hAnsi="Times New Roman" w:cs="Times New Roman"/>
          <w:color w:val="000000"/>
          <w:sz w:val="24"/>
          <w:szCs w:val="24"/>
        </w:rPr>
        <w:t>trouble with finding the right combination of capacitors of series and parallel to get the 3nF and the 4nF</w:t>
      </w:r>
      <w:r w:rsidR="00B14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capacitor.</w:t>
      </w:r>
    </w:p>
    <w:p w14:paraId="45DD569F" w14:textId="77777777" w:rsidR="008024C2" w:rsidRPr="008024C2" w:rsidRDefault="008024C2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3CB129C2" w14:textId="661BB630" w:rsidR="008024C2" w:rsidRDefault="008024C2" w:rsidP="008024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Results</w:t>
      </w:r>
    </w:p>
    <w:p w14:paraId="502946A6" w14:textId="40FFEF0F" w:rsidR="00BE7E35" w:rsidRDefault="00BE7E35" w:rsidP="00BE7E3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Task One</w:t>
      </w:r>
      <w:r w:rsidR="001D0B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– Maximum Power Transfer with a Purely Resistive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322"/>
        <w:gridCol w:w="1080"/>
      </w:tblGrid>
      <w:tr w:rsidR="00874A72" w14:paraId="22DFC1CC" w14:textId="77777777" w:rsidTr="00E86185">
        <w:trPr>
          <w:trHeight w:val="143"/>
        </w:trPr>
        <w:tc>
          <w:tcPr>
            <w:tcW w:w="3387" w:type="dxa"/>
            <w:gridSpan w:val="3"/>
          </w:tcPr>
          <w:p w14:paraId="48CE0698" w14:textId="361EB39C" w:rsidR="00874A72" w:rsidRPr="00D112A0" w:rsidRDefault="00874A72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1. </w:t>
            </w:r>
            <w:r w:rsidR="00D11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</w:t>
            </w:r>
            <w:r w:rsidR="002C05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Measured on Load</w:t>
            </w:r>
            <w:r w:rsidR="00195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Varying </w:t>
            </w:r>
            <w:r w:rsidR="00A1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Resistance.</w:t>
            </w:r>
          </w:p>
        </w:tc>
      </w:tr>
      <w:tr w:rsidR="00F246C1" w14:paraId="1270745D" w14:textId="4D1E8A88" w:rsidTr="00874A72">
        <w:trPr>
          <w:trHeight w:val="143"/>
        </w:trPr>
        <w:tc>
          <w:tcPr>
            <w:tcW w:w="985" w:type="dxa"/>
          </w:tcPr>
          <w:p w14:paraId="3658496C" w14:textId="233DAF89" w:rsidR="00F246C1" w:rsidRDefault="005E1C5F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(k</m:t>
                </m:r>
                <m:r>
                  <w:rPr>
                    <w:rFonts w:ascii="Cambria Math" w:eastAsia="Times New Roman" w:hAnsi="Cambria Math" w:cs="Tahoma"/>
                    <w:color w:val="000000"/>
                    <w:sz w:val="24"/>
                    <w:szCs w:val="24"/>
                  </w:rPr>
                  <m:t>Ω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322" w:type="dxa"/>
          </w:tcPr>
          <w:p w14:paraId="7405829B" w14:textId="1A4D8BD5" w:rsidR="00F246C1" w:rsidRDefault="005E1C5F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</m:oMath>
            <w:r w:rsidR="00F246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(mV)</w:t>
            </w:r>
            <w:r w:rsidR="00D43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rms</w:t>
            </w:r>
          </w:p>
        </w:tc>
        <w:tc>
          <w:tcPr>
            <w:tcW w:w="1080" w:type="dxa"/>
          </w:tcPr>
          <w:p w14:paraId="27B565F0" w14:textId="3B24C82C" w:rsidR="00F246C1" w:rsidRPr="00304242" w:rsidRDefault="005E1C5F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(μW)</m:t>
                </m:r>
              </m:oMath>
            </m:oMathPara>
          </w:p>
        </w:tc>
      </w:tr>
      <w:tr w:rsidR="00F246C1" w14:paraId="210CA3A5" w14:textId="1B129D6E" w:rsidTr="00874A72">
        <w:tc>
          <w:tcPr>
            <w:tcW w:w="985" w:type="dxa"/>
          </w:tcPr>
          <w:p w14:paraId="7F2CD797" w14:textId="1CD52655" w:rsidR="00F246C1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22" w:type="dxa"/>
          </w:tcPr>
          <w:p w14:paraId="7657CAD1" w14:textId="095EBDCF" w:rsidR="00F246C1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1080" w:type="dxa"/>
          </w:tcPr>
          <w:p w14:paraId="342E3ECE" w14:textId="19360732" w:rsidR="00F246C1" w:rsidRDefault="00556E9F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</w:tr>
      <w:tr w:rsidR="00F246C1" w14:paraId="040B05AE" w14:textId="53D2772C" w:rsidTr="00874A72">
        <w:tc>
          <w:tcPr>
            <w:tcW w:w="985" w:type="dxa"/>
          </w:tcPr>
          <w:p w14:paraId="7CEEC42F" w14:textId="1083D25F" w:rsidR="00F246C1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2" w:type="dxa"/>
          </w:tcPr>
          <w:p w14:paraId="6EE937B5" w14:textId="21C46929" w:rsidR="00F246C1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</w:t>
            </w:r>
          </w:p>
        </w:tc>
        <w:tc>
          <w:tcPr>
            <w:tcW w:w="1080" w:type="dxa"/>
          </w:tcPr>
          <w:p w14:paraId="4C32B43E" w14:textId="1AE3AD40" w:rsidR="00F246C1" w:rsidRDefault="00556E9F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</w:t>
            </w:r>
          </w:p>
        </w:tc>
      </w:tr>
      <w:tr w:rsidR="00F246C1" w14:paraId="3843B058" w14:textId="069B77CD" w:rsidTr="00874A72">
        <w:tc>
          <w:tcPr>
            <w:tcW w:w="985" w:type="dxa"/>
          </w:tcPr>
          <w:p w14:paraId="5FD94E6D" w14:textId="17D100EE" w:rsidR="00F246C1" w:rsidRPr="0062341D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623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322" w:type="dxa"/>
          </w:tcPr>
          <w:p w14:paraId="2EA2892F" w14:textId="661AC467" w:rsidR="00F246C1" w:rsidRPr="0062341D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623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301</w:t>
            </w:r>
          </w:p>
        </w:tc>
        <w:tc>
          <w:tcPr>
            <w:tcW w:w="1080" w:type="dxa"/>
          </w:tcPr>
          <w:p w14:paraId="154F957E" w14:textId="4C693705" w:rsidR="00F246C1" w:rsidRPr="0062341D" w:rsidRDefault="00286E57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5.66</w:t>
            </w:r>
          </w:p>
        </w:tc>
      </w:tr>
      <w:tr w:rsidR="00F246C1" w14:paraId="11009AB2" w14:textId="78FD5719" w:rsidTr="00874A72">
        <w:tc>
          <w:tcPr>
            <w:tcW w:w="985" w:type="dxa"/>
          </w:tcPr>
          <w:p w14:paraId="35E59F7B" w14:textId="2FAECE67" w:rsidR="00F246C1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2" w:type="dxa"/>
          </w:tcPr>
          <w:p w14:paraId="4523FF29" w14:textId="02151B39" w:rsidR="00F246C1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</w:t>
            </w:r>
          </w:p>
        </w:tc>
        <w:tc>
          <w:tcPr>
            <w:tcW w:w="1080" w:type="dxa"/>
          </w:tcPr>
          <w:p w14:paraId="2A035B1C" w14:textId="42782930" w:rsidR="00F246C1" w:rsidRDefault="00945398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5.54</w:t>
            </w:r>
          </w:p>
        </w:tc>
      </w:tr>
      <w:tr w:rsidR="00F246C1" w14:paraId="1179D137" w14:textId="1DC64D0A" w:rsidTr="00874A72">
        <w:tc>
          <w:tcPr>
            <w:tcW w:w="985" w:type="dxa"/>
          </w:tcPr>
          <w:p w14:paraId="5F3B4720" w14:textId="566F4552" w:rsidR="00F246C1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22" w:type="dxa"/>
          </w:tcPr>
          <w:p w14:paraId="002473C4" w14:textId="01DFF780" w:rsidR="00F246C1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383</w:t>
            </w:r>
          </w:p>
        </w:tc>
        <w:tc>
          <w:tcPr>
            <w:tcW w:w="1080" w:type="dxa"/>
          </w:tcPr>
          <w:p w14:paraId="5B8644C2" w14:textId="7011F407" w:rsidR="00F246C1" w:rsidRDefault="00CB2FE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4.89</w:t>
            </w:r>
          </w:p>
        </w:tc>
      </w:tr>
      <w:tr w:rsidR="00F246C1" w14:paraId="67B124BE" w14:textId="5A690ADB" w:rsidTr="00874A72">
        <w:tc>
          <w:tcPr>
            <w:tcW w:w="985" w:type="dxa"/>
          </w:tcPr>
          <w:p w14:paraId="4780C046" w14:textId="2CFCB04E" w:rsidR="00F246C1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22" w:type="dxa"/>
          </w:tcPr>
          <w:p w14:paraId="315D268E" w14:textId="59621EC3" w:rsidR="00F246C1" w:rsidRDefault="00F246C1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1080" w:type="dxa"/>
          </w:tcPr>
          <w:p w14:paraId="0AD25E09" w14:textId="51BFF6BE" w:rsidR="00F246C1" w:rsidRDefault="00051267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4.20</w:t>
            </w:r>
          </w:p>
        </w:tc>
      </w:tr>
    </w:tbl>
    <w:p w14:paraId="411B7C74" w14:textId="5682505F" w:rsidR="00BE7E35" w:rsidRPr="00BE7E35" w:rsidRDefault="00BE7E35" w:rsidP="00BE7E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522B5F" w14:textId="303B517C" w:rsidR="00BE7E35" w:rsidRDefault="00DD065A" w:rsidP="00BE7E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AA47C77" wp14:editId="428130F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B1DAE9" w14:textId="75AB144C" w:rsidR="00564B8A" w:rsidRPr="00564B8A" w:rsidRDefault="00564B8A" w:rsidP="00BE7E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Figure 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Relationship for Load Power and Load Resistance for Task One.</w:t>
      </w:r>
    </w:p>
    <w:p w14:paraId="24984746" w14:textId="64A3B2F1" w:rsidR="0050058B" w:rsidRDefault="0050058B" w:rsidP="00BE7E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4AE9B" w14:textId="77777777" w:rsidR="0050058B" w:rsidRPr="00BE7E35" w:rsidRDefault="0050058B" w:rsidP="00BE7E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6B666D" w14:textId="020BEF36" w:rsidR="0062341D" w:rsidRDefault="00BE7E35" w:rsidP="00BE7E3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Task Two</w:t>
      </w:r>
      <w:r w:rsidR="00B9425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EC29F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–</w:t>
      </w:r>
      <w:r w:rsidR="001D0B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Improving Power Transfer with a Shunt Capacitor</w:t>
      </w:r>
    </w:p>
    <w:p w14:paraId="7EBBC813" w14:textId="641DC0E3" w:rsidR="0062341D" w:rsidRPr="00E62646" w:rsidRDefault="005E1C5F" w:rsidP="00BE7E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</m:t>
            </m:r>
          </m:sub>
        </m:sSub>
      </m:oMath>
      <w:r w:rsidR="0062341D" w:rsidRPr="00E6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E62646" w:rsidRPr="00E62646">
        <w:rPr>
          <w:rFonts w:ascii="Times New Roman" w:eastAsia="Times New Roman" w:hAnsi="Times New Roman" w:cs="Times New Roman"/>
          <w:color w:val="000000"/>
          <w:sz w:val="24"/>
          <w:szCs w:val="24"/>
        </w:rPr>
        <w:t>8kΩ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322"/>
        <w:gridCol w:w="1260"/>
      </w:tblGrid>
      <w:tr w:rsidR="002C05D8" w14:paraId="7FC77CD3" w14:textId="77777777" w:rsidTr="002168EA">
        <w:tc>
          <w:tcPr>
            <w:tcW w:w="3567" w:type="dxa"/>
            <w:gridSpan w:val="3"/>
          </w:tcPr>
          <w:p w14:paraId="24FFAE1E" w14:textId="78A4C211" w:rsidR="002C05D8" w:rsidRPr="00A136E1" w:rsidRDefault="002C05D8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2. </w:t>
            </w:r>
            <w:r w:rsidR="00A13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Power Measured on Load with Varying </w:t>
            </w:r>
            <w:r w:rsidR="006D6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Capacitance.</w:t>
            </w:r>
          </w:p>
        </w:tc>
      </w:tr>
      <w:tr w:rsidR="00EE30D4" w14:paraId="698C97A5" w14:textId="59F05439" w:rsidTr="000F340D">
        <w:tc>
          <w:tcPr>
            <w:tcW w:w="985" w:type="dxa"/>
          </w:tcPr>
          <w:p w14:paraId="0E5DAFF9" w14:textId="0B8B5216" w:rsidR="00EE30D4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22" w:type="dxa"/>
          </w:tcPr>
          <w:p w14:paraId="3B348985" w14:textId="7F721D28" w:rsidR="00EE30D4" w:rsidRDefault="005E1C5F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</m:oMath>
            <w:r w:rsidR="00D43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(mV)rms</w:t>
            </w:r>
          </w:p>
        </w:tc>
        <w:tc>
          <w:tcPr>
            <w:tcW w:w="1260" w:type="dxa"/>
          </w:tcPr>
          <w:p w14:paraId="73DC00AC" w14:textId="240435F3" w:rsidR="00EE30D4" w:rsidRDefault="005E1C5F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(μW)</m:t>
                </m:r>
              </m:oMath>
            </m:oMathPara>
          </w:p>
        </w:tc>
      </w:tr>
      <w:tr w:rsidR="00EE30D4" w14:paraId="39E719C5" w14:textId="2254A551" w:rsidTr="000F340D">
        <w:tc>
          <w:tcPr>
            <w:tcW w:w="985" w:type="dxa"/>
          </w:tcPr>
          <w:p w14:paraId="51A27719" w14:textId="55216636" w:rsidR="00EE30D4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322" w:type="dxa"/>
          </w:tcPr>
          <w:p w14:paraId="60BFD1F9" w14:textId="3A829F6D" w:rsidR="00EE30D4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</w:t>
            </w:r>
          </w:p>
        </w:tc>
        <w:tc>
          <w:tcPr>
            <w:tcW w:w="1260" w:type="dxa"/>
          </w:tcPr>
          <w:p w14:paraId="2456C91A" w14:textId="5EDC34AF" w:rsidR="00EE30D4" w:rsidRDefault="00522E33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  <w:r w:rsidR="00D05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EE30D4" w14:paraId="325E66ED" w14:textId="24359E5C" w:rsidTr="000F340D">
        <w:tc>
          <w:tcPr>
            <w:tcW w:w="985" w:type="dxa"/>
          </w:tcPr>
          <w:p w14:paraId="71D46C03" w14:textId="796C7515" w:rsidR="00EE30D4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322" w:type="dxa"/>
          </w:tcPr>
          <w:p w14:paraId="7D4099EF" w14:textId="456C8A93" w:rsidR="00EE30D4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348</w:t>
            </w:r>
          </w:p>
        </w:tc>
        <w:tc>
          <w:tcPr>
            <w:tcW w:w="1260" w:type="dxa"/>
          </w:tcPr>
          <w:p w14:paraId="3808E931" w14:textId="077795B6" w:rsidR="00EE30D4" w:rsidRDefault="00DD49EB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7.57</w:t>
            </w:r>
          </w:p>
        </w:tc>
      </w:tr>
      <w:tr w:rsidR="00EE30D4" w14:paraId="1359DE10" w14:textId="4039AB20" w:rsidTr="000F340D">
        <w:tc>
          <w:tcPr>
            <w:tcW w:w="985" w:type="dxa"/>
          </w:tcPr>
          <w:p w14:paraId="6A9F6ABC" w14:textId="50D48F14" w:rsidR="00EE30D4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00CEA9EF" w14:textId="66683E67" w:rsidR="00EE30D4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C059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60" w:type="dxa"/>
          </w:tcPr>
          <w:p w14:paraId="7F66C177" w14:textId="0737760B" w:rsidR="00EE30D4" w:rsidRDefault="00E91360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8.01</w:t>
            </w:r>
          </w:p>
        </w:tc>
      </w:tr>
      <w:tr w:rsidR="00EE30D4" w14:paraId="6EAC2FF3" w14:textId="1ADA418F" w:rsidTr="000F340D">
        <w:tc>
          <w:tcPr>
            <w:tcW w:w="985" w:type="dxa"/>
          </w:tcPr>
          <w:p w14:paraId="79A8D40B" w14:textId="51476944" w:rsidR="00EE30D4" w:rsidRPr="00E91360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E913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1.5</w:t>
            </w:r>
          </w:p>
        </w:tc>
        <w:tc>
          <w:tcPr>
            <w:tcW w:w="1322" w:type="dxa"/>
          </w:tcPr>
          <w:p w14:paraId="5CDB933B" w14:textId="57EE5910" w:rsidR="00EE30D4" w:rsidRPr="00E91360" w:rsidRDefault="00051267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E913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3</w:t>
            </w:r>
            <w:r w:rsidR="00AD5EF3" w:rsidRPr="00E913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74</w:t>
            </w:r>
          </w:p>
        </w:tc>
        <w:tc>
          <w:tcPr>
            <w:tcW w:w="1260" w:type="dxa"/>
          </w:tcPr>
          <w:p w14:paraId="4211C1DF" w14:textId="32059466" w:rsidR="00EE30D4" w:rsidRPr="00E91360" w:rsidRDefault="00C0590A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E913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8.74</w:t>
            </w:r>
          </w:p>
        </w:tc>
      </w:tr>
      <w:tr w:rsidR="00EE30D4" w14:paraId="66AF3450" w14:textId="24D8850F" w:rsidTr="000F340D">
        <w:tc>
          <w:tcPr>
            <w:tcW w:w="985" w:type="dxa"/>
          </w:tcPr>
          <w:p w14:paraId="68E7F7E5" w14:textId="636A7C2F" w:rsidR="00EE30D4" w:rsidRPr="00E91360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13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261DF791" w14:textId="770C1EAE" w:rsidR="00EE30D4" w:rsidRPr="00E91360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13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  <w:r w:rsidR="001B3EC2" w:rsidRPr="00E913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217553A9" w14:textId="0FE8E73F" w:rsidR="00EE30D4" w:rsidRPr="00E91360" w:rsidRDefault="00137F99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13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8.33</w:t>
            </w:r>
          </w:p>
        </w:tc>
      </w:tr>
      <w:tr w:rsidR="00EE30D4" w14:paraId="12C7830B" w14:textId="677981CF" w:rsidTr="000F340D">
        <w:tc>
          <w:tcPr>
            <w:tcW w:w="985" w:type="dxa"/>
          </w:tcPr>
          <w:p w14:paraId="5A4F2F93" w14:textId="7324AC21" w:rsidR="00EE30D4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2" w:type="dxa"/>
          </w:tcPr>
          <w:p w14:paraId="2AE0F298" w14:textId="4E6E0BCC" w:rsidR="00EE30D4" w:rsidRDefault="000C7AA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1260" w:type="dxa"/>
          </w:tcPr>
          <w:p w14:paraId="3B75C9D3" w14:textId="7DC7338F" w:rsidR="00EE30D4" w:rsidRDefault="007773DA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8.01</w:t>
            </w:r>
          </w:p>
        </w:tc>
      </w:tr>
      <w:tr w:rsidR="00EE30D4" w14:paraId="5AAABEE7" w14:textId="4D795D1B" w:rsidTr="000F340D">
        <w:tc>
          <w:tcPr>
            <w:tcW w:w="985" w:type="dxa"/>
          </w:tcPr>
          <w:p w14:paraId="092E2533" w14:textId="60EC5D54" w:rsidR="00EE30D4" w:rsidRDefault="00EE30D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22" w:type="dxa"/>
          </w:tcPr>
          <w:p w14:paraId="4A55DA76" w14:textId="4E2AEB1E" w:rsidR="00EE30D4" w:rsidRDefault="000C7AA4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</w:t>
            </w:r>
          </w:p>
        </w:tc>
        <w:tc>
          <w:tcPr>
            <w:tcW w:w="1260" w:type="dxa"/>
          </w:tcPr>
          <w:p w14:paraId="43F5A4C2" w14:textId="4A5AFB97" w:rsidR="00EE30D4" w:rsidRDefault="00ED2338" w:rsidP="00BE7E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7.61</w:t>
            </w:r>
          </w:p>
        </w:tc>
      </w:tr>
    </w:tbl>
    <w:p w14:paraId="1B7405B0" w14:textId="3F369707" w:rsidR="00BE7E35" w:rsidRDefault="00E91360" w:rsidP="00BE7E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661E823" wp14:editId="46616ECF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4CC548" w14:textId="67718603" w:rsidR="00564B8A" w:rsidRPr="00564B8A" w:rsidRDefault="00564B8A" w:rsidP="00BE7E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Figure 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Relationship between Shunt Capacitance </w:t>
      </w:r>
      <w:r w:rsidR="005C4936">
        <w:rPr>
          <w:rFonts w:ascii="Times New Roman" w:eastAsia="Times New Roman" w:hAnsi="Times New Roman" w:cs="Times New Roman"/>
          <w:color w:val="000000"/>
          <w:sz w:val="24"/>
          <w:szCs w:val="24"/>
        </w:rPr>
        <w:t>and Load Power</w:t>
      </w:r>
    </w:p>
    <w:p w14:paraId="35BB8A40" w14:textId="76B387D9" w:rsidR="00BE7E35" w:rsidRDefault="00BE7E35" w:rsidP="00BE7E3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06F7E6D" w14:textId="43BE6640" w:rsidR="00BE7E35" w:rsidRPr="00BE7E35" w:rsidRDefault="00BE7E35" w:rsidP="00BE7E3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Task Three</w:t>
      </w:r>
      <w:r w:rsidR="00673E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– Optimal Power 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31"/>
        <w:gridCol w:w="1260"/>
      </w:tblGrid>
      <w:tr w:rsidR="006D6C86" w14:paraId="09D7412A" w14:textId="77777777" w:rsidTr="00797EE6">
        <w:tc>
          <w:tcPr>
            <w:tcW w:w="3936" w:type="dxa"/>
            <w:gridSpan w:val="3"/>
          </w:tcPr>
          <w:p w14:paraId="5EEECA64" w14:textId="39814B87" w:rsidR="006D6C86" w:rsidRPr="006D6C86" w:rsidRDefault="006D6C86" w:rsidP="008024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Table 3. </w:t>
            </w:r>
            <w:r w:rsidR="0056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Load Power with </w:t>
            </w:r>
            <w:r w:rsidR="00057B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Resistive </w:t>
            </w:r>
            <w:r w:rsidR="00564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 and Shunt Capacitance optimized.</w:t>
            </w:r>
          </w:p>
        </w:tc>
      </w:tr>
      <w:tr w:rsidR="00FA47DD" w14:paraId="1A8622F7" w14:textId="77777777" w:rsidTr="006D6C86">
        <w:tc>
          <w:tcPr>
            <w:tcW w:w="1345" w:type="dxa"/>
          </w:tcPr>
          <w:p w14:paraId="6C6EB38B" w14:textId="1F3200AE" w:rsidR="00FA47DD" w:rsidRDefault="005E1C5F" w:rsidP="008024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</m:oMath>
            <w:r w:rsidR="00AC30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AC308A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Ω</w:t>
            </w:r>
            <w:r w:rsidR="00AC30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31" w:type="dxa"/>
          </w:tcPr>
          <w:p w14:paraId="6DEAD507" w14:textId="489215C1" w:rsidR="00FA47DD" w:rsidRDefault="005E1C5F" w:rsidP="008024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</m:oMath>
            <w:r w:rsidR="00AC30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(mV)rms</w:t>
            </w:r>
          </w:p>
        </w:tc>
        <w:tc>
          <w:tcPr>
            <w:tcW w:w="1260" w:type="dxa"/>
          </w:tcPr>
          <w:p w14:paraId="64FB5F5B" w14:textId="21F97980" w:rsidR="00FA47DD" w:rsidRDefault="005E1C5F" w:rsidP="008024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</m:oMath>
            <w:r w:rsidR="00AC30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AC308A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μ</w:t>
            </w:r>
            <w:r w:rsidR="00AC30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proofErr w:type="spellEnd"/>
            <w:r w:rsidR="00AC30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FA47DD" w14:paraId="4F797C29" w14:textId="77777777" w:rsidTr="006D6C86">
        <w:tc>
          <w:tcPr>
            <w:tcW w:w="1345" w:type="dxa"/>
          </w:tcPr>
          <w:p w14:paraId="26F82FB4" w14:textId="4CEF7BDF" w:rsidR="00FA47DD" w:rsidRDefault="00FA47DD" w:rsidP="008024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</w:t>
            </w:r>
            <w:r w:rsidR="00AC30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857</w:t>
            </w:r>
          </w:p>
        </w:tc>
        <w:tc>
          <w:tcPr>
            <w:tcW w:w="1331" w:type="dxa"/>
          </w:tcPr>
          <w:p w14:paraId="1A4ADB4B" w14:textId="6A37D46B" w:rsidR="00FA47DD" w:rsidRDefault="00AC308A" w:rsidP="008024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1260" w:type="dxa"/>
          </w:tcPr>
          <w:p w14:paraId="44CB89FD" w14:textId="618888BB" w:rsidR="00FA47DD" w:rsidRDefault="0008582E" w:rsidP="008024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8.25</w:t>
            </w:r>
          </w:p>
        </w:tc>
      </w:tr>
    </w:tbl>
    <w:p w14:paraId="295FE9A5" w14:textId="16638F46" w:rsidR="008024C2" w:rsidRDefault="0008582E" w:rsidP="008024C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= 2nF,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=7,857</m:t>
        </m:r>
        <m:r>
          <w:rPr>
            <w:rFonts w:ascii="Cambria Math" w:eastAsia="Times New Roman" w:hAnsi="Cambria Math" w:cs="Tahoma"/>
            <w:color w:val="000000"/>
            <w:sz w:val="24"/>
            <w:szCs w:val="24"/>
          </w:rPr>
          <m:t>Ω</m:t>
        </m:r>
      </m:oMath>
    </w:p>
    <w:p w14:paraId="047C3165" w14:textId="77777777" w:rsidR="008D704D" w:rsidRPr="00BE7E35" w:rsidRDefault="008D704D" w:rsidP="008024C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E1E23D" w14:textId="77777777" w:rsidR="008024C2" w:rsidRPr="008024C2" w:rsidRDefault="008024C2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374E35C3" w14:textId="3586AF16" w:rsidR="008024C2" w:rsidRDefault="008024C2" w:rsidP="008024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Discussion</w:t>
      </w:r>
    </w:p>
    <w:p w14:paraId="0AF79C83" w14:textId="2E12F395" w:rsidR="008024C2" w:rsidRDefault="00A32D7C" w:rsidP="008024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Task One</w:t>
      </w:r>
    </w:p>
    <w:p w14:paraId="28177904" w14:textId="79512A0B" w:rsidR="00A32D7C" w:rsidRPr="008F5099" w:rsidRDefault="002E7D70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0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theoretical </w:t>
      </w:r>
      <w:r w:rsidR="00547C20" w:rsidRPr="008F50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resistance to maximize the power delivered to the load </w:t>
      </w:r>
      <w:r w:rsidR="005471E3" w:rsidRPr="008F5099">
        <w:rPr>
          <w:rFonts w:ascii="Times New Roman" w:eastAsia="Times New Roman" w:hAnsi="Times New Roman" w:cs="Times New Roman"/>
          <w:color w:val="000000"/>
          <w:sz w:val="24"/>
          <w:szCs w:val="24"/>
        </w:rPr>
        <w:t>is 7,854Ω</w:t>
      </w:r>
      <w:r w:rsidR="008366E3" w:rsidRPr="008F50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</w:t>
      </w:r>
      <w:r w:rsidR="00D710C4" w:rsidRPr="008F5099">
        <w:rPr>
          <w:rFonts w:ascii="Times New Roman" w:eastAsia="Times New Roman" w:hAnsi="Times New Roman" w:cs="Times New Roman"/>
          <w:color w:val="000000"/>
          <w:sz w:val="24"/>
          <w:szCs w:val="24"/>
        </w:rPr>
        <w:t>load resistance used is 8,000Ω</w:t>
      </w:r>
      <w:r w:rsidR="00E36186" w:rsidRPr="008F50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50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it generated the maximum </w:t>
      </w:r>
      <w:r w:rsidR="00CF3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power and is closest to </w:t>
      </w:r>
      <w:r w:rsidR="00A72C1B">
        <w:rPr>
          <w:rFonts w:ascii="Times New Roman" w:eastAsia="Times New Roman" w:hAnsi="Times New Roman" w:cs="Times New Roman"/>
          <w:color w:val="000000"/>
          <w:sz w:val="24"/>
          <w:szCs w:val="24"/>
        </w:rPr>
        <w:t>the theoretical value.</w:t>
      </w:r>
      <w:r w:rsidR="007D4C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best load resistance is 8,000</w:t>
      </w:r>
      <w:r w:rsidR="007D4C95">
        <w:rPr>
          <w:rFonts w:ascii="Tahoma" w:eastAsia="Times New Roman" w:hAnsi="Tahoma" w:cs="Tahoma"/>
          <w:color w:val="000000"/>
          <w:sz w:val="24"/>
          <w:szCs w:val="24"/>
        </w:rPr>
        <w:t>Ω</w:t>
      </w:r>
      <w:r w:rsidR="00C879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it has the highest measured </w:t>
      </w:r>
      <w:r w:rsidR="00C453AA">
        <w:rPr>
          <w:rFonts w:ascii="Times New Roman" w:eastAsia="Times New Roman" w:hAnsi="Times New Roman" w:cs="Times New Roman"/>
          <w:color w:val="000000"/>
          <w:sz w:val="24"/>
          <w:szCs w:val="24"/>
        </w:rPr>
        <w:t>load power and is closest to the theoretical load resistance that maximizes the load power.</w:t>
      </w:r>
    </w:p>
    <w:p w14:paraId="4B933362" w14:textId="77777777" w:rsidR="00756732" w:rsidRPr="00756732" w:rsidRDefault="00756732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7CD1B1" w14:textId="53F9A013" w:rsidR="00A32D7C" w:rsidRDefault="00A32D7C" w:rsidP="008024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Task Two</w:t>
      </w:r>
    </w:p>
    <w:p w14:paraId="1AC58FB1" w14:textId="598CE99B" w:rsidR="00756732" w:rsidRPr="00756732" w:rsidRDefault="00112740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power </w:t>
      </w:r>
      <w:r w:rsidR="00E308B0">
        <w:rPr>
          <w:rFonts w:ascii="Times New Roman" w:eastAsia="Times New Roman" w:hAnsi="Times New Roman" w:cs="Times New Roman"/>
          <w:color w:val="000000"/>
          <w:sz w:val="24"/>
          <w:szCs w:val="24"/>
        </w:rPr>
        <w:t>delivered to the load resistor increases by</w:t>
      </w:r>
      <w:r w:rsidR="00034E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50%</w:t>
      </w:r>
      <w:r w:rsidR="00EC6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54CE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shunt capacitor</w:t>
      </w:r>
      <w:r w:rsidR="001556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compared </w:t>
      </w:r>
      <w:r w:rsidR="00CD321A">
        <w:rPr>
          <w:rFonts w:ascii="Times New Roman" w:eastAsia="Times New Roman" w:hAnsi="Times New Roman" w:cs="Times New Roman"/>
          <w:color w:val="000000"/>
          <w:sz w:val="24"/>
          <w:szCs w:val="24"/>
        </w:rPr>
        <w:t>to the circuit without the capacitor.</w:t>
      </w:r>
      <w:r w:rsidR="001879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0F1C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capacitor that was found to produce the largest load power </w:t>
      </w:r>
      <w:r w:rsidR="00B26BBC">
        <w:rPr>
          <w:rFonts w:ascii="Times New Roman" w:eastAsia="Times New Roman" w:hAnsi="Times New Roman" w:cs="Times New Roman"/>
          <w:color w:val="000000"/>
          <w:sz w:val="24"/>
          <w:szCs w:val="24"/>
        </w:rPr>
        <w:t>delivered is 1.5nF</w:t>
      </w:r>
      <w:r w:rsidR="00EF68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the same as the calculated theoretical </w:t>
      </w:r>
      <w:r w:rsidR="000436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capacitance. </w:t>
      </w:r>
      <w:r w:rsidR="00B26B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B517AD8" w14:textId="19AC9D8B" w:rsidR="00A32D7C" w:rsidRDefault="00A32D7C" w:rsidP="008024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Task Three</w:t>
      </w:r>
    </w:p>
    <w:p w14:paraId="0E24A428" w14:textId="1E6AC044" w:rsidR="00A32D7C" w:rsidRPr="00756732" w:rsidRDefault="009C530D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B259A0">
        <w:rPr>
          <w:rFonts w:ascii="Times New Roman" w:eastAsia="Times New Roman" w:hAnsi="Times New Roman" w:cs="Times New Roman"/>
          <w:color w:val="000000"/>
          <w:sz w:val="24"/>
          <w:szCs w:val="24"/>
        </w:rPr>
        <w:t>load power is very different</w:t>
      </w:r>
      <w:r w:rsidR="00B465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task one to task two </w:t>
      </w:r>
      <w:r w:rsidR="00F968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the shunt capacitor </w:t>
      </w:r>
      <w:r w:rsidR="000B0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adds voltage to the circuit that increases the voltage on the load resistor therefore </w:t>
      </w:r>
      <w:r w:rsidR="002F51FA">
        <w:rPr>
          <w:rFonts w:ascii="Times New Roman" w:eastAsia="Times New Roman" w:hAnsi="Times New Roman" w:cs="Times New Roman"/>
          <w:color w:val="000000"/>
          <w:sz w:val="24"/>
          <w:szCs w:val="24"/>
        </w:rPr>
        <w:t>having a higher load power</w:t>
      </w:r>
      <w:r w:rsidR="00464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load.</w:t>
      </w:r>
      <w:r w:rsidR="00842A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8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 three I chose the capacitor and load resistor that would maximize the </w:t>
      </w:r>
      <w:r w:rsidR="00C507C2">
        <w:rPr>
          <w:rFonts w:ascii="Times New Roman" w:eastAsia="Times New Roman" w:hAnsi="Times New Roman" w:cs="Times New Roman"/>
          <w:color w:val="000000"/>
          <w:sz w:val="24"/>
          <w:szCs w:val="24"/>
        </w:rPr>
        <w:t>load power which is close to the load power from task two.</w:t>
      </w:r>
      <w:r w:rsidR="00055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optimization has little affect to the load power.</w:t>
      </w:r>
    </w:p>
    <w:p w14:paraId="41C6D5D6" w14:textId="77777777" w:rsidR="008024C2" w:rsidRPr="008024C2" w:rsidRDefault="008024C2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6BAB6ACD" w14:textId="6A31A40E" w:rsidR="008024C2" w:rsidRDefault="008024C2" w:rsidP="008024C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Conclusion</w:t>
      </w:r>
    </w:p>
    <w:p w14:paraId="0D6F9384" w14:textId="5BCF973C" w:rsidR="008024C2" w:rsidRPr="00E63E54" w:rsidRDefault="00E63E54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experiment the power delivered to the load resistor was maximized each time </w:t>
      </w:r>
      <w:r w:rsidR="006248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varying different components to observe how </w:t>
      </w:r>
      <w:r w:rsidR="00EF3A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changing certain components gives varying </w:t>
      </w:r>
      <w:r w:rsidR="00C36B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delivered power. The results showed that </w:t>
      </w:r>
      <w:r w:rsidR="005317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varying the load resistor </w:t>
      </w:r>
      <w:r w:rsidR="00B26E4E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="005317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capacitor independently while</w:t>
      </w:r>
      <w:r w:rsidR="00B26E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keeping the other the same had </w:t>
      </w:r>
      <w:r w:rsidR="00CC7516">
        <w:rPr>
          <w:rFonts w:ascii="Times New Roman" w:eastAsia="Times New Roman" w:hAnsi="Times New Roman" w:cs="Times New Roman"/>
          <w:color w:val="000000"/>
          <w:sz w:val="24"/>
          <w:szCs w:val="24"/>
        </w:rPr>
        <w:t>minimal</w:t>
      </w:r>
      <w:r w:rsidR="00B26E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7516">
        <w:rPr>
          <w:rFonts w:ascii="Times New Roman" w:eastAsia="Times New Roman" w:hAnsi="Times New Roman" w:cs="Times New Roman"/>
          <w:color w:val="000000"/>
          <w:sz w:val="24"/>
          <w:szCs w:val="24"/>
        </w:rPr>
        <w:t>changes but optimizing both values maximized the power delivered to a large amount.</w:t>
      </w:r>
      <w:r w:rsidR="00441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used a lot of individual resistors for task three so the </w:t>
      </w:r>
      <w:r w:rsidR="00363FC9">
        <w:rPr>
          <w:rFonts w:ascii="Times New Roman" w:eastAsia="Times New Roman" w:hAnsi="Times New Roman" w:cs="Times New Roman"/>
          <w:color w:val="000000"/>
          <w:sz w:val="24"/>
          <w:szCs w:val="24"/>
        </w:rPr>
        <w:t>tolerances</w:t>
      </w:r>
      <w:r w:rsidR="00441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each </w:t>
      </w:r>
      <w:r w:rsidR="00363FC9">
        <w:rPr>
          <w:rFonts w:ascii="Times New Roman" w:eastAsia="Times New Roman" w:hAnsi="Times New Roman" w:cs="Times New Roman"/>
          <w:color w:val="000000"/>
          <w:sz w:val="24"/>
          <w:szCs w:val="24"/>
        </w:rPr>
        <w:t>resistor</w:t>
      </w:r>
      <w:r w:rsidR="004413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63FC9">
        <w:rPr>
          <w:rFonts w:ascii="Times New Roman" w:eastAsia="Times New Roman" w:hAnsi="Times New Roman" w:cs="Times New Roman"/>
          <w:color w:val="000000"/>
          <w:sz w:val="24"/>
          <w:szCs w:val="24"/>
        </w:rPr>
        <w:t>should have a noticeable effect on the accuracy of the measured power.</w:t>
      </w:r>
      <w:r w:rsidR="001C58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wonder if </w:t>
      </w:r>
      <w:r w:rsidR="00874A72">
        <w:rPr>
          <w:rFonts w:ascii="Times New Roman" w:eastAsia="Times New Roman" w:hAnsi="Times New Roman" w:cs="Times New Roman"/>
          <w:color w:val="000000"/>
          <w:sz w:val="24"/>
          <w:szCs w:val="24"/>
        </w:rPr>
        <w:t>power rebounds on task one if the load resistance was changed to a series of values below 2k</w:t>
      </w:r>
      <w:r w:rsidR="00874A72">
        <w:rPr>
          <w:rFonts w:ascii="Tahoma" w:eastAsia="Times New Roman" w:hAnsi="Tahoma" w:cs="Tahoma"/>
          <w:color w:val="000000"/>
          <w:sz w:val="24"/>
          <w:szCs w:val="24"/>
        </w:rPr>
        <w:t>Ω</w:t>
      </w:r>
      <w:r w:rsidR="00874A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A6BCF2" w14:textId="77777777" w:rsidR="008024C2" w:rsidRPr="008024C2" w:rsidRDefault="008024C2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2802C1D7" w14:textId="0CD3159F" w:rsidR="008024C2" w:rsidRDefault="008024C2" w:rsidP="008024C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18F1374D" w14:textId="77777777" w:rsidR="008024C2" w:rsidRPr="008024C2" w:rsidRDefault="008024C2" w:rsidP="008024C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CB63C" w14:textId="77777777" w:rsidR="008024C2" w:rsidRDefault="008024C2"/>
    <w:sectPr w:rsidR="0080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2C3"/>
    <w:multiLevelType w:val="hybridMultilevel"/>
    <w:tmpl w:val="25B6FB58"/>
    <w:lvl w:ilvl="0" w:tplc="D8D4E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E381B"/>
    <w:multiLevelType w:val="hybridMultilevel"/>
    <w:tmpl w:val="C8285328"/>
    <w:lvl w:ilvl="0" w:tplc="D8D4E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3299A"/>
    <w:multiLevelType w:val="hybridMultilevel"/>
    <w:tmpl w:val="4DBC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C24F5"/>
    <w:multiLevelType w:val="hybridMultilevel"/>
    <w:tmpl w:val="E69CA0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B246A"/>
    <w:multiLevelType w:val="hybridMultilevel"/>
    <w:tmpl w:val="62F27E28"/>
    <w:lvl w:ilvl="0" w:tplc="D8D4E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BA27A6"/>
    <w:multiLevelType w:val="hybridMultilevel"/>
    <w:tmpl w:val="9CD28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5413E8"/>
    <w:multiLevelType w:val="hybridMultilevel"/>
    <w:tmpl w:val="9E4E85AC"/>
    <w:lvl w:ilvl="0" w:tplc="D8D4E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6941B0"/>
    <w:multiLevelType w:val="hybridMultilevel"/>
    <w:tmpl w:val="9F564994"/>
    <w:lvl w:ilvl="0" w:tplc="D8D4E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892295"/>
    <w:multiLevelType w:val="hybridMultilevel"/>
    <w:tmpl w:val="D8BEA9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C2"/>
    <w:rsid w:val="00010566"/>
    <w:rsid w:val="00034E2A"/>
    <w:rsid w:val="00036C30"/>
    <w:rsid w:val="00043618"/>
    <w:rsid w:val="00051267"/>
    <w:rsid w:val="00055DEA"/>
    <w:rsid w:val="00057B0D"/>
    <w:rsid w:val="0006585C"/>
    <w:rsid w:val="00073B1B"/>
    <w:rsid w:val="00074CF7"/>
    <w:rsid w:val="00075235"/>
    <w:rsid w:val="000754CE"/>
    <w:rsid w:val="00080B64"/>
    <w:rsid w:val="0008582E"/>
    <w:rsid w:val="00085E10"/>
    <w:rsid w:val="000B046A"/>
    <w:rsid w:val="000C7AA4"/>
    <w:rsid w:val="000F1C0E"/>
    <w:rsid w:val="000F340D"/>
    <w:rsid w:val="001034B7"/>
    <w:rsid w:val="00112740"/>
    <w:rsid w:val="00137F99"/>
    <w:rsid w:val="00143DA7"/>
    <w:rsid w:val="001556BA"/>
    <w:rsid w:val="00187946"/>
    <w:rsid w:val="00195DEB"/>
    <w:rsid w:val="00196A3A"/>
    <w:rsid w:val="001A3FC2"/>
    <w:rsid w:val="001B3EC2"/>
    <w:rsid w:val="001C581A"/>
    <w:rsid w:val="001D0B3A"/>
    <w:rsid w:val="001D2EAE"/>
    <w:rsid w:val="001D5DFB"/>
    <w:rsid w:val="00264833"/>
    <w:rsid w:val="00286E57"/>
    <w:rsid w:val="002A0190"/>
    <w:rsid w:val="002A1BFD"/>
    <w:rsid w:val="002C05D8"/>
    <w:rsid w:val="002E616A"/>
    <w:rsid w:val="002E7D70"/>
    <w:rsid w:val="002F1431"/>
    <w:rsid w:val="002F51FA"/>
    <w:rsid w:val="00363FC9"/>
    <w:rsid w:val="003B65BD"/>
    <w:rsid w:val="003F58FD"/>
    <w:rsid w:val="004413BA"/>
    <w:rsid w:val="00446C39"/>
    <w:rsid w:val="00461F25"/>
    <w:rsid w:val="004642CC"/>
    <w:rsid w:val="004645FC"/>
    <w:rsid w:val="004D4134"/>
    <w:rsid w:val="0050058B"/>
    <w:rsid w:val="00516EC9"/>
    <w:rsid w:val="00522E33"/>
    <w:rsid w:val="005317FE"/>
    <w:rsid w:val="00532D9D"/>
    <w:rsid w:val="00535347"/>
    <w:rsid w:val="00542BC7"/>
    <w:rsid w:val="005471E3"/>
    <w:rsid w:val="00547C20"/>
    <w:rsid w:val="00554CEA"/>
    <w:rsid w:val="00556E9F"/>
    <w:rsid w:val="00564B8A"/>
    <w:rsid w:val="005717C2"/>
    <w:rsid w:val="005C4936"/>
    <w:rsid w:val="005E1C5F"/>
    <w:rsid w:val="0062341D"/>
    <w:rsid w:val="0062487A"/>
    <w:rsid w:val="00646A2D"/>
    <w:rsid w:val="0065634C"/>
    <w:rsid w:val="00656B9A"/>
    <w:rsid w:val="00657F00"/>
    <w:rsid w:val="00673E6E"/>
    <w:rsid w:val="00674150"/>
    <w:rsid w:val="0068533E"/>
    <w:rsid w:val="006D6C86"/>
    <w:rsid w:val="00702AF8"/>
    <w:rsid w:val="00711A93"/>
    <w:rsid w:val="00756732"/>
    <w:rsid w:val="00776B69"/>
    <w:rsid w:val="007773DA"/>
    <w:rsid w:val="007A56B9"/>
    <w:rsid w:val="007D069C"/>
    <w:rsid w:val="007D42B2"/>
    <w:rsid w:val="007D4C95"/>
    <w:rsid w:val="007D53F9"/>
    <w:rsid w:val="007E2291"/>
    <w:rsid w:val="008024C2"/>
    <w:rsid w:val="00807146"/>
    <w:rsid w:val="008366E3"/>
    <w:rsid w:val="00842AE1"/>
    <w:rsid w:val="00856380"/>
    <w:rsid w:val="00874A72"/>
    <w:rsid w:val="00875D16"/>
    <w:rsid w:val="008A4D3E"/>
    <w:rsid w:val="008B0478"/>
    <w:rsid w:val="008C3008"/>
    <w:rsid w:val="008C4C45"/>
    <w:rsid w:val="008D704D"/>
    <w:rsid w:val="008E1289"/>
    <w:rsid w:val="008F5099"/>
    <w:rsid w:val="009166B9"/>
    <w:rsid w:val="00935AA9"/>
    <w:rsid w:val="00944CE6"/>
    <w:rsid w:val="00945398"/>
    <w:rsid w:val="009901E1"/>
    <w:rsid w:val="009C530D"/>
    <w:rsid w:val="009F5048"/>
    <w:rsid w:val="00A05E93"/>
    <w:rsid w:val="00A136E1"/>
    <w:rsid w:val="00A32D7C"/>
    <w:rsid w:val="00A72C1B"/>
    <w:rsid w:val="00AC0A26"/>
    <w:rsid w:val="00AC308A"/>
    <w:rsid w:val="00AD5EF3"/>
    <w:rsid w:val="00B11FA9"/>
    <w:rsid w:val="00B146E3"/>
    <w:rsid w:val="00B259A0"/>
    <w:rsid w:val="00B26BBC"/>
    <w:rsid w:val="00B26E4E"/>
    <w:rsid w:val="00B27B6B"/>
    <w:rsid w:val="00B46552"/>
    <w:rsid w:val="00B506D5"/>
    <w:rsid w:val="00B77218"/>
    <w:rsid w:val="00B94258"/>
    <w:rsid w:val="00BB435B"/>
    <w:rsid w:val="00BE7E35"/>
    <w:rsid w:val="00C0590A"/>
    <w:rsid w:val="00C36B7A"/>
    <w:rsid w:val="00C3701F"/>
    <w:rsid w:val="00C453AA"/>
    <w:rsid w:val="00C507C2"/>
    <w:rsid w:val="00C606CC"/>
    <w:rsid w:val="00C725EB"/>
    <w:rsid w:val="00C83377"/>
    <w:rsid w:val="00C87977"/>
    <w:rsid w:val="00CB2FE4"/>
    <w:rsid w:val="00CC7516"/>
    <w:rsid w:val="00CD321A"/>
    <w:rsid w:val="00CD4082"/>
    <w:rsid w:val="00CD763F"/>
    <w:rsid w:val="00CF3D67"/>
    <w:rsid w:val="00D054C7"/>
    <w:rsid w:val="00D07B19"/>
    <w:rsid w:val="00D112A0"/>
    <w:rsid w:val="00D14696"/>
    <w:rsid w:val="00D1605D"/>
    <w:rsid w:val="00D43B1D"/>
    <w:rsid w:val="00D710C4"/>
    <w:rsid w:val="00DD065A"/>
    <w:rsid w:val="00DD49EB"/>
    <w:rsid w:val="00DF1403"/>
    <w:rsid w:val="00E026B0"/>
    <w:rsid w:val="00E14963"/>
    <w:rsid w:val="00E20812"/>
    <w:rsid w:val="00E308B0"/>
    <w:rsid w:val="00E36186"/>
    <w:rsid w:val="00E62646"/>
    <w:rsid w:val="00E63E54"/>
    <w:rsid w:val="00E777CF"/>
    <w:rsid w:val="00E91360"/>
    <w:rsid w:val="00EA0831"/>
    <w:rsid w:val="00EB3371"/>
    <w:rsid w:val="00EC29F3"/>
    <w:rsid w:val="00EC6713"/>
    <w:rsid w:val="00ED2338"/>
    <w:rsid w:val="00ED53D3"/>
    <w:rsid w:val="00EE30D4"/>
    <w:rsid w:val="00EF3A63"/>
    <w:rsid w:val="00EF68A3"/>
    <w:rsid w:val="00F246C1"/>
    <w:rsid w:val="00F363B8"/>
    <w:rsid w:val="00F365F7"/>
    <w:rsid w:val="00F96823"/>
    <w:rsid w:val="00FA47DD"/>
    <w:rsid w:val="00FC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F129"/>
  <w15:chartTrackingRefBased/>
  <w15:docId w15:val="{EADD8881-21D5-4FC8-9537-CE03AA89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24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6380"/>
    <w:rPr>
      <w:color w:val="808080"/>
    </w:rPr>
  </w:style>
  <w:style w:type="table" w:styleId="TableGrid">
    <w:name w:val="Table Grid"/>
    <w:basedOn w:val="TableNormal"/>
    <w:uiPriority w:val="39"/>
    <w:rsid w:val="00EA0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0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3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Relation</a:t>
            </a:r>
            <a:r>
              <a:rPr lang="en-US" baseline="0"/>
              <a:t>ship for Load Power and Load Resistance for Task One.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4000</c:v>
                </c:pt>
                <c:pt idx="1">
                  <c:v>6000</c:v>
                </c:pt>
                <c:pt idx="2">
                  <c:v>8000</c:v>
                </c:pt>
                <c:pt idx="3">
                  <c:v>10000</c:v>
                </c:pt>
                <c:pt idx="4">
                  <c:v>15000</c:v>
                </c:pt>
                <c:pt idx="5">
                  <c:v>20000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4.8</c:v>
                </c:pt>
                <c:pt idx="1">
                  <c:v>5.5</c:v>
                </c:pt>
                <c:pt idx="2">
                  <c:v>5.66</c:v>
                </c:pt>
                <c:pt idx="3">
                  <c:v>5.54</c:v>
                </c:pt>
                <c:pt idx="4">
                  <c:v>4.8899999999999997</c:v>
                </c:pt>
                <c:pt idx="5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B7-4D8E-AE72-A074FAD60F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4000</c:v>
                </c:pt>
                <c:pt idx="1">
                  <c:v>6000</c:v>
                </c:pt>
                <c:pt idx="2">
                  <c:v>8000</c:v>
                </c:pt>
                <c:pt idx="3">
                  <c:v>10000</c:v>
                </c:pt>
                <c:pt idx="4">
                  <c:v>15000</c:v>
                </c:pt>
                <c:pt idx="5">
                  <c:v>20000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B7-4D8E-AE72-A074FAD60F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4000</c:v>
                </c:pt>
                <c:pt idx="1">
                  <c:v>6000</c:v>
                </c:pt>
                <c:pt idx="2">
                  <c:v>8000</c:v>
                </c:pt>
                <c:pt idx="3">
                  <c:v>10000</c:v>
                </c:pt>
                <c:pt idx="4">
                  <c:v>15000</c:v>
                </c:pt>
                <c:pt idx="5">
                  <c:v>20000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B7-4D8E-AE72-A074FAD60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0469024"/>
        <c:axId val="730477880"/>
      </c:lineChart>
      <c:catAx>
        <c:axId val="73046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477880"/>
        <c:crosses val="autoZero"/>
        <c:auto val="1"/>
        <c:lblAlgn val="ctr"/>
        <c:lblOffset val="100"/>
        <c:noMultiLvlLbl val="0"/>
      </c:catAx>
      <c:valAx>
        <c:axId val="73047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469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Relationship between Shunt Capacitance and Load Power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0.5</c:v>
                </c:pt>
                <c:pt idx="1">
                  <c:v>0.8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6.64</c:v>
                </c:pt>
                <c:pt idx="1">
                  <c:v>7.57</c:v>
                </c:pt>
                <c:pt idx="2">
                  <c:v>8.01</c:v>
                </c:pt>
                <c:pt idx="3">
                  <c:v>8.74</c:v>
                </c:pt>
                <c:pt idx="4">
                  <c:v>8.33</c:v>
                </c:pt>
                <c:pt idx="5">
                  <c:v>8.01</c:v>
                </c:pt>
                <c:pt idx="6">
                  <c:v>7.61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3D-4492-889F-B90F56DD61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0.5</c:v>
                </c:pt>
                <c:pt idx="1">
                  <c:v>0.8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3D-4492-889F-B90F56DD61B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0.5</c:v>
                </c:pt>
                <c:pt idx="1">
                  <c:v>0.8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3D-4492-889F-B90F56DD61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3080160"/>
        <c:axId val="803075240"/>
      </c:lineChart>
      <c:catAx>
        <c:axId val="803080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C(nF)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075240"/>
        <c:crosses val="autoZero"/>
        <c:auto val="1"/>
        <c:lblAlgn val="ctr"/>
        <c:lblOffset val="100"/>
        <c:noMultiLvlLbl val="0"/>
      </c:catAx>
      <c:valAx>
        <c:axId val="80307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PL(</a:t>
                </a:r>
                <a:r>
                  <a:rPr lang="el-GR"/>
                  <a:t>μ</a:t>
                </a:r>
                <a:r>
                  <a:rPr lang="en-US"/>
                  <a:t>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08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64505EBB1B24096B180386405BFE6" ma:contentTypeVersion="4" ma:contentTypeDescription="Create a new document." ma:contentTypeScope="" ma:versionID="d9850add05890d85ec05d64bac158657">
  <xsd:schema xmlns:xsd="http://www.w3.org/2001/XMLSchema" xmlns:xs="http://www.w3.org/2001/XMLSchema" xmlns:p="http://schemas.microsoft.com/office/2006/metadata/properties" xmlns:ns3="4f10746e-747a-442e-86b0-67a6f4e6101c" targetNamespace="http://schemas.microsoft.com/office/2006/metadata/properties" ma:root="true" ma:fieldsID="3a7fbab45e80e8ed61b0d7b11a1b308a" ns3:_="">
    <xsd:import namespace="4f10746e-747a-442e-86b0-67a6f4e61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0746e-747a-442e-86b0-67a6f4e61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CCB5E0-09F8-4147-9200-040AAF758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8CF64-C9B1-44D1-837D-44E5A3F10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0746e-747a-442e-86b0-67a6f4e61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C56F5E-E676-4CB9-8372-E7F7E6BA91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C4B2E5-5C5A-4DC5-9E6E-E5A9D9996A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Montgomery, Elijah R.C</dc:creator>
  <cp:keywords/>
  <dc:description/>
  <cp:lastModifiedBy>Akash Gajendra</cp:lastModifiedBy>
  <cp:revision>5</cp:revision>
  <dcterms:created xsi:type="dcterms:W3CDTF">2020-08-03T15:20:00Z</dcterms:created>
  <dcterms:modified xsi:type="dcterms:W3CDTF">2020-08-03T15:48:00Z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0x01010018964505EBB1B24096B180386405BFE6</vt:lpwstr>
  </property>
</Properties>
</file>