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B7FB65" w14:textId="77777777" w:rsidR="000905C5" w:rsidRPr="00004D95" w:rsidRDefault="00004D95" w:rsidP="00004D95">
      <w:pPr>
        <w:jc w:val="center"/>
        <w:rPr>
          <w:b/>
          <w:bCs/>
          <w:sz w:val="32"/>
          <w:szCs w:val="32"/>
          <w:u w:val="single"/>
        </w:rPr>
      </w:pPr>
      <w:r w:rsidRPr="00004D95">
        <w:rPr>
          <w:b/>
          <w:bCs/>
          <w:sz w:val="32"/>
          <w:szCs w:val="32"/>
          <w:u w:val="single"/>
        </w:rPr>
        <w:t>LinkedIn</w:t>
      </w:r>
    </w:p>
    <w:p w14:paraId="5C5C6D67" w14:textId="196F1794" w:rsidR="00801DB7" w:rsidRDefault="00801DB7" w:rsidP="00801DB7">
      <w:pPr>
        <w:pStyle w:val="ListParagraph"/>
        <w:numPr>
          <w:ilvl w:val="0"/>
          <w:numId w:val="1"/>
        </w:numPr>
        <w:ind w:left="360"/>
      </w:pPr>
      <w:r>
        <w:rPr>
          <w:b/>
          <w:bCs/>
          <w:u w:val="single"/>
        </w:rPr>
        <w:t>Reference Websites</w:t>
      </w:r>
      <w:r w:rsidR="00004D95">
        <w:t xml:space="preserve">: </w:t>
      </w:r>
    </w:p>
    <w:p w14:paraId="2BBC839C" w14:textId="2ACF4225" w:rsidR="00004D95" w:rsidRDefault="00491EF8" w:rsidP="00801DB7">
      <w:pPr>
        <w:pStyle w:val="ListParagraph"/>
        <w:numPr>
          <w:ilvl w:val="0"/>
          <w:numId w:val="2"/>
        </w:numPr>
      </w:pPr>
      <w:hyperlink r:id="rId5" w:history="1">
        <w:r w:rsidR="00801DB7" w:rsidRPr="00B02801">
          <w:rPr>
            <w:rStyle w:val="Hyperlink"/>
          </w:rPr>
          <w:t>https://www.effectualservices.com/</w:t>
        </w:r>
      </w:hyperlink>
    </w:p>
    <w:p w14:paraId="361BE1C3" w14:textId="60A3E77A" w:rsidR="00801DB7" w:rsidRDefault="00491EF8" w:rsidP="00801DB7">
      <w:pPr>
        <w:pStyle w:val="ListParagraph"/>
        <w:numPr>
          <w:ilvl w:val="0"/>
          <w:numId w:val="2"/>
        </w:numPr>
      </w:pPr>
      <w:hyperlink r:id="rId6" w:history="1">
        <w:r w:rsidR="00801DB7" w:rsidRPr="00B02801">
          <w:rPr>
            <w:rStyle w:val="Hyperlink"/>
          </w:rPr>
          <w:t>https://sagaciousresearch.com/about-us/</w:t>
        </w:r>
      </w:hyperlink>
    </w:p>
    <w:p w14:paraId="1ECCCAC1" w14:textId="4849B161" w:rsidR="00801DB7" w:rsidRDefault="00491EF8" w:rsidP="00801DB7">
      <w:pPr>
        <w:pStyle w:val="ListParagraph"/>
        <w:numPr>
          <w:ilvl w:val="0"/>
          <w:numId w:val="2"/>
        </w:numPr>
      </w:pPr>
      <w:hyperlink r:id="rId7" w:history="1">
        <w:r w:rsidR="00801DB7" w:rsidRPr="00B02801">
          <w:rPr>
            <w:rStyle w:val="Hyperlink"/>
          </w:rPr>
          <w:t>https://www.expertlancing.com/</w:t>
        </w:r>
      </w:hyperlink>
    </w:p>
    <w:p w14:paraId="0C2ED066" w14:textId="28BDC253" w:rsidR="0040370A" w:rsidRDefault="00491EF8" w:rsidP="00801DB7">
      <w:pPr>
        <w:pStyle w:val="ListParagraph"/>
        <w:numPr>
          <w:ilvl w:val="0"/>
          <w:numId w:val="2"/>
        </w:numPr>
      </w:pPr>
      <w:hyperlink r:id="rId8" w:history="1">
        <w:r w:rsidR="0040370A" w:rsidRPr="00B02801">
          <w:rPr>
            <w:rStyle w:val="Hyperlink"/>
          </w:rPr>
          <w:t>https://www.concurip.com/</w:t>
        </w:r>
      </w:hyperlink>
      <w:r w:rsidR="0040370A">
        <w:t xml:space="preserve"> </w:t>
      </w:r>
    </w:p>
    <w:p w14:paraId="12D4C485" w14:textId="0783D80B" w:rsidR="00FD0183" w:rsidRDefault="00FD0183" w:rsidP="00FD0183">
      <w:pPr>
        <w:pStyle w:val="ListParagraph"/>
        <w:ind w:left="630"/>
      </w:pPr>
    </w:p>
    <w:p w14:paraId="6803DA89" w14:textId="77777777" w:rsidR="00FD0183" w:rsidRDefault="00FD0183" w:rsidP="00FD0183">
      <w:pPr>
        <w:pStyle w:val="ListParagraph"/>
        <w:ind w:left="630"/>
      </w:pPr>
    </w:p>
    <w:p w14:paraId="14432B0D" w14:textId="77777777" w:rsidR="00220F67" w:rsidRDefault="00220F67" w:rsidP="00220F67">
      <w:pPr>
        <w:pStyle w:val="ListParagraph"/>
        <w:ind w:left="630"/>
      </w:pPr>
    </w:p>
    <w:p w14:paraId="7F3EDD5C" w14:textId="6E3E0B91" w:rsidR="00220F67" w:rsidRDefault="00220F67" w:rsidP="00220F67">
      <w:pPr>
        <w:pStyle w:val="ListParagraph"/>
        <w:numPr>
          <w:ilvl w:val="0"/>
          <w:numId w:val="1"/>
        </w:numPr>
        <w:ind w:left="360"/>
      </w:pPr>
      <w:r w:rsidRPr="00220F67">
        <w:rPr>
          <w:b/>
          <w:bCs/>
          <w:u w:val="single"/>
        </w:rPr>
        <w:t>Home</w:t>
      </w:r>
      <w:r>
        <w:t>:</w:t>
      </w:r>
    </w:p>
    <w:p w14:paraId="308E3ADD" w14:textId="30CEBC43" w:rsidR="00220F67" w:rsidRDefault="00220F67" w:rsidP="00220F67">
      <w:pPr>
        <w:pStyle w:val="ListParagraph"/>
        <w:numPr>
          <w:ilvl w:val="0"/>
          <w:numId w:val="10"/>
        </w:numPr>
      </w:pPr>
      <w:r>
        <w:t>Use the above websites for preparing the home page.</w:t>
      </w:r>
    </w:p>
    <w:p w14:paraId="6501A6BB" w14:textId="0E68B140" w:rsidR="00220F67" w:rsidRDefault="00220F67" w:rsidP="00220F67">
      <w:pPr>
        <w:pStyle w:val="ListParagraph"/>
        <w:numPr>
          <w:ilvl w:val="0"/>
          <w:numId w:val="10"/>
        </w:numPr>
      </w:pPr>
      <w:r>
        <w:t>Make proper changes to the existing format.</w:t>
      </w:r>
    </w:p>
    <w:p w14:paraId="497BC74E" w14:textId="6F157205" w:rsidR="00220F67" w:rsidRDefault="00220F67" w:rsidP="00220F67">
      <w:pPr>
        <w:pStyle w:val="ListParagraph"/>
        <w:numPr>
          <w:ilvl w:val="0"/>
          <w:numId w:val="10"/>
        </w:numPr>
      </w:pPr>
      <w:r>
        <w:t xml:space="preserve">Add </w:t>
      </w:r>
      <w:r w:rsidR="00AF3C3A">
        <w:t xml:space="preserve">a </w:t>
      </w:r>
      <w:r>
        <w:t>global footprints section</w:t>
      </w:r>
      <w:r w:rsidR="00AF3C3A">
        <w:t>.</w:t>
      </w:r>
      <w:r w:rsidR="001C444E">
        <w:t xml:space="preserve"> -&gt; </w:t>
      </w:r>
      <w:proofErr w:type="spellStart"/>
      <w:r w:rsidR="001C444E">
        <w:t>Naved</w:t>
      </w:r>
      <w:proofErr w:type="spellEnd"/>
      <w:r w:rsidR="001C444E">
        <w:t xml:space="preserve"> Sir will provide.</w:t>
      </w:r>
    </w:p>
    <w:p w14:paraId="24C42214" w14:textId="4A087AEE" w:rsidR="001C444E" w:rsidRDefault="001C444E" w:rsidP="00220F67">
      <w:pPr>
        <w:pStyle w:val="ListParagraph"/>
        <w:numPr>
          <w:ilvl w:val="0"/>
          <w:numId w:val="10"/>
        </w:numPr>
      </w:pPr>
      <w:r>
        <w:t xml:space="preserve">Banner -&gt; </w:t>
      </w:r>
      <w:proofErr w:type="spellStart"/>
      <w:r>
        <w:t>Anshika</w:t>
      </w:r>
      <w:proofErr w:type="spellEnd"/>
      <w:r>
        <w:t xml:space="preserve"> will assist </w:t>
      </w:r>
      <w:proofErr w:type="spellStart"/>
      <w:r>
        <w:t>Sakshi</w:t>
      </w:r>
      <w:proofErr w:type="spellEnd"/>
      <w:r>
        <w:t xml:space="preserve"> in preparing the banner using modern design concept.</w:t>
      </w:r>
    </w:p>
    <w:p w14:paraId="690EDA41" w14:textId="77777777" w:rsidR="00801DB7" w:rsidRDefault="00801DB7" w:rsidP="00801DB7">
      <w:pPr>
        <w:pStyle w:val="ListParagraph"/>
        <w:ind w:left="450"/>
      </w:pPr>
    </w:p>
    <w:p w14:paraId="7B10E257" w14:textId="6E297F66" w:rsidR="00801DB7" w:rsidRPr="00801DB7" w:rsidRDefault="00801DB7" w:rsidP="00801DB7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40370A">
        <w:rPr>
          <w:b/>
          <w:bCs/>
          <w:u w:val="single"/>
        </w:rPr>
        <w:t>Services</w:t>
      </w:r>
      <w:r w:rsidRPr="00801DB7">
        <w:rPr>
          <w:b/>
          <w:bCs/>
        </w:rPr>
        <w:t>:</w:t>
      </w:r>
    </w:p>
    <w:p w14:paraId="0791087D" w14:textId="7CC41400" w:rsidR="00801DB7" w:rsidRDefault="00801DB7" w:rsidP="00801DB7">
      <w:pPr>
        <w:pStyle w:val="ListParagraph"/>
        <w:numPr>
          <w:ilvl w:val="0"/>
          <w:numId w:val="3"/>
        </w:numPr>
      </w:pPr>
      <w:r w:rsidRPr="00801DB7">
        <w:rPr>
          <w:u w:val="single"/>
        </w:rPr>
        <w:t>PATENT SEARCH &amp; ANALYTICS</w:t>
      </w:r>
      <w:r>
        <w:t>:</w:t>
      </w:r>
    </w:p>
    <w:p w14:paraId="09209A32" w14:textId="27F8B078" w:rsidR="00801DB7" w:rsidRDefault="00801DB7" w:rsidP="0040370A">
      <w:pPr>
        <w:pStyle w:val="ListParagraph"/>
        <w:numPr>
          <w:ilvl w:val="0"/>
          <w:numId w:val="8"/>
        </w:numPr>
        <w:ind w:left="720"/>
      </w:pPr>
      <w:r>
        <w:t xml:space="preserve">Identification of prior arts to assess </w:t>
      </w:r>
      <w:r w:rsidR="000B57C2">
        <w:t xml:space="preserve">the </w:t>
      </w:r>
      <w:r>
        <w:t xml:space="preserve">novelty of the </w:t>
      </w:r>
      <w:r w:rsidR="000B57C2">
        <w:t>inventions/validity</w:t>
      </w:r>
      <w:r>
        <w:t xml:space="preserve"> of the patent claims.</w:t>
      </w:r>
    </w:p>
    <w:p w14:paraId="7EDC0F5C" w14:textId="44314018" w:rsidR="00801DB7" w:rsidRDefault="00801DB7" w:rsidP="0040370A">
      <w:pPr>
        <w:pStyle w:val="ListParagraph"/>
        <w:numPr>
          <w:ilvl w:val="0"/>
          <w:numId w:val="8"/>
        </w:numPr>
        <w:spacing w:after="120"/>
        <w:ind w:left="720"/>
        <w:contextualSpacing w:val="0"/>
      </w:pPr>
      <w:r>
        <w:t xml:space="preserve">Prepare strong </w:t>
      </w:r>
      <w:r w:rsidR="000B57C2">
        <w:t>invalidity/validity</w:t>
      </w:r>
      <w:r>
        <w:t xml:space="preserve"> arguments in </w:t>
      </w:r>
      <w:r w:rsidR="000B57C2">
        <w:t>close coordination</w:t>
      </w:r>
      <w:r>
        <w:t xml:space="preserve"> with attorneys.</w:t>
      </w:r>
    </w:p>
    <w:p w14:paraId="598274B4" w14:textId="1F94F50F" w:rsidR="00801DB7" w:rsidRDefault="000B57C2" w:rsidP="00801DB7">
      <w:pPr>
        <w:pStyle w:val="ListParagraph"/>
        <w:numPr>
          <w:ilvl w:val="0"/>
          <w:numId w:val="3"/>
        </w:numPr>
      </w:pPr>
      <w:r w:rsidRPr="000B57C2">
        <w:rPr>
          <w:u w:val="single"/>
        </w:rPr>
        <w:t>EVIDENCE OF USE/ CLAIMS CHARTS</w:t>
      </w:r>
      <w:r>
        <w:t>:</w:t>
      </w:r>
    </w:p>
    <w:p w14:paraId="2A556915" w14:textId="3074BC26" w:rsidR="000B57C2" w:rsidRDefault="000B57C2" w:rsidP="0040370A">
      <w:pPr>
        <w:pStyle w:val="ListParagraph"/>
        <w:numPr>
          <w:ilvl w:val="0"/>
          <w:numId w:val="7"/>
        </w:numPr>
        <w:spacing w:after="120"/>
        <w:ind w:left="720"/>
        <w:contextualSpacing w:val="0"/>
      </w:pPr>
      <w:r w:rsidRPr="000B57C2">
        <w:t xml:space="preserve">EOU Chart or Evidence of Use chart involves a detailed mapping of every element of </w:t>
      </w:r>
      <w:r>
        <w:t xml:space="preserve">the </w:t>
      </w:r>
      <w:r w:rsidRPr="000B57C2">
        <w:t>patent claim(s).</w:t>
      </w:r>
    </w:p>
    <w:p w14:paraId="15605CBA" w14:textId="5C41E9AD" w:rsidR="000B57C2" w:rsidRDefault="000B57C2" w:rsidP="00801DB7">
      <w:pPr>
        <w:pStyle w:val="ListParagraph"/>
        <w:numPr>
          <w:ilvl w:val="0"/>
          <w:numId w:val="3"/>
        </w:numPr>
      </w:pPr>
      <w:r w:rsidRPr="000B57C2">
        <w:rPr>
          <w:u w:val="single"/>
        </w:rPr>
        <w:t>PATENT DRAFTING &amp; PROSECUTION</w:t>
      </w:r>
      <w:r>
        <w:t>:</w:t>
      </w:r>
    </w:p>
    <w:p w14:paraId="7FD69D9B" w14:textId="302E4428" w:rsidR="000B57C2" w:rsidRDefault="000B57C2" w:rsidP="000B57C2">
      <w:pPr>
        <w:pStyle w:val="ListParagraph"/>
        <w:numPr>
          <w:ilvl w:val="0"/>
          <w:numId w:val="4"/>
        </w:numPr>
        <w:ind w:left="720"/>
      </w:pPr>
      <w:r>
        <w:t>We draft patent applications based on the IP rules of jurisdictions such as the US, and Europe PTO's.</w:t>
      </w:r>
    </w:p>
    <w:p w14:paraId="3B927685" w14:textId="4B41967E" w:rsidR="000B57C2" w:rsidRDefault="000B57C2" w:rsidP="000B57C2">
      <w:pPr>
        <w:pStyle w:val="ListParagraph"/>
        <w:numPr>
          <w:ilvl w:val="0"/>
          <w:numId w:val="4"/>
        </w:numPr>
        <w:spacing w:after="120"/>
        <w:ind w:left="720"/>
        <w:contextualSpacing w:val="0"/>
      </w:pPr>
      <w:r>
        <w:t>Handling office action responses based on filing jurisdiction.</w:t>
      </w:r>
    </w:p>
    <w:p w14:paraId="2CF8277C" w14:textId="7DE315B0" w:rsidR="000B57C2" w:rsidRDefault="000B57C2" w:rsidP="000B57C2">
      <w:pPr>
        <w:pStyle w:val="ListParagraph"/>
        <w:numPr>
          <w:ilvl w:val="0"/>
          <w:numId w:val="3"/>
        </w:numPr>
      </w:pPr>
      <w:r w:rsidRPr="000B57C2">
        <w:rPr>
          <w:u w:val="single"/>
        </w:rPr>
        <w:t>MARKET RESEARCH</w:t>
      </w:r>
      <w:r>
        <w:t>:</w:t>
      </w:r>
    </w:p>
    <w:p w14:paraId="40066433" w14:textId="0821C4AE" w:rsidR="000B57C2" w:rsidRDefault="000B57C2" w:rsidP="000B57C2">
      <w:pPr>
        <w:pStyle w:val="ListParagraph"/>
        <w:numPr>
          <w:ilvl w:val="0"/>
          <w:numId w:val="4"/>
        </w:numPr>
        <w:spacing w:after="120"/>
        <w:ind w:left="720"/>
        <w:contextualSpacing w:val="0"/>
      </w:pPr>
      <w:r w:rsidRPr="000B57C2">
        <w:t xml:space="preserve">At </w:t>
      </w:r>
      <w:proofErr w:type="spellStart"/>
      <w:r>
        <w:t>IPRGenix</w:t>
      </w:r>
      <w:proofErr w:type="spellEnd"/>
      <w:r w:rsidRPr="000B57C2">
        <w:t>, we offer various kinds of technology analytics and business research services that can help in making strategic business decisions and driving growth/expansion plans.</w:t>
      </w:r>
    </w:p>
    <w:p w14:paraId="7A32EAD3" w14:textId="1452DABF" w:rsidR="000B57C2" w:rsidRDefault="000B57C2" w:rsidP="000B57C2">
      <w:pPr>
        <w:pStyle w:val="ListParagraph"/>
        <w:numPr>
          <w:ilvl w:val="0"/>
          <w:numId w:val="3"/>
        </w:numPr>
      </w:pPr>
      <w:r w:rsidRPr="000B57C2">
        <w:rPr>
          <w:u w:val="single"/>
        </w:rPr>
        <w:t>COMMERCIALISATION</w:t>
      </w:r>
      <w:r>
        <w:t>:</w:t>
      </w:r>
    </w:p>
    <w:p w14:paraId="32F03145" w14:textId="5A309AC0" w:rsidR="000B57C2" w:rsidRDefault="000B57C2" w:rsidP="0040370A">
      <w:pPr>
        <w:pStyle w:val="ListParagraph"/>
        <w:numPr>
          <w:ilvl w:val="0"/>
          <w:numId w:val="4"/>
        </w:numPr>
        <w:spacing w:after="120"/>
        <w:ind w:left="720"/>
        <w:contextualSpacing w:val="0"/>
      </w:pPr>
      <w:proofErr w:type="spellStart"/>
      <w:r>
        <w:t>IPRGenix</w:t>
      </w:r>
      <w:proofErr w:type="spellEnd"/>
      <w:r w:rsidRPr="000B57C2">
        <w:t xml:space="preserve"> assists clients with its </w:t>
      </w:r>
      <w:r>
        <w:t>licensing in</w:t>
      </w:r>
      <w:r w:rsidRPr="000B57C2">
        <w:t>/out services to provide substantial evidence and data to aid in their decision-making</w:t>
      </w:r>
      <w:r>
        <w:t>.</w:t>
      </w:r>
    </w:p>
    <w:p w14:paraId="5D5BAD98" w14:textId="60C076DC" w:rsidR="000B57C2" w:rsidRDefault="000B57C2" w:rsidP="000B57C2">
      <w:pPr>
        <w:pStyle w:val="ListParagraph"/>
        <w:numPr>
          <w:ilvl w:val="0"/>
          <w:numId w:val="3"/>
        </w:numPr>
      </w:pPr>
      <w:r w:rsidRPr="000B57C2">
        <w:rPr>
          <w:u w:val="single"/>
        </w:rPr>
        <w:t>LANDSCAPE ANALYSIS</w:t>
      </w:r>
      <w:r>
        <w:t>:</w:t>
      </w:r>
    </w:p>
    <w:p w14:paraId="59B009E3" w14:textId="7E8F27EE" w:rsidR="0040370A" w:rsidRDefault="0040370A" w:rsidP="0040370A">
      <w:pPr>
        <w:pStyle w:val="ListParagraph"/>
        <w:numPr>
          <w:ilvl w:val="0"/>
          <w:numId w:val="4"/>
        </w:numPr>
        <w:spacing w:after="120"/>
        <w:ind w:left="720"/>
        <w:contextualSpacing w:val="0"/>
      </w:pPr>
      <w:r w:rsidRPr="0040370A">
        <w:t>In-depth scientific analysis of a technology domain to derive actionable insights.</w:t>
      </w:r>
    </w:p>
    <w:p w14:paraId="44CC870E" w14:textId="54FBE399" w:rsidR="000B57C2" w:rsidRDefault="0040370A" w:rsidP="0040370A">
      <w:pPr>
        <w:pStyle w:val="ListParagraph"/>
        <w:numPr>
          <w:ilvl w:val="0"/>
          <w:numId w:val="3"/>
        </w:numPr>
      </w:pPr>
      <w:r w:rsidRPr="0040370A">
        <w:rPr>
          <w:u w:val="single"/>
        </w:rPr>
        <w:t>INFRINGEMENT ANALYSIS</w:t>
      </w:r>
      <w:r>
        <w:t>:</w:t>
      </w:r>
    </w:p>
    <w:p w14:paraId="574FA0E2" w14:textId="19E1C9BC" w:rsidR="0040370A" w:rsidRDefault="0040370A" w:rsidP="0040370A">
      <w:pPr>
        <w:pStyle w:val="ListParagraph"/>
        <w:numPr>
          <w:ilvl w:val="0"/>
          <w:numId w:val="4"/>
        </w:numPr>
        <w:ind w:left="720"/>
      </w:pPr>
      <w:r w:rsidRPr="0040370A">
        <w:t>Detailed analysis of existing products to identify probable infringement and scope of overlap with the patent.</w:t>
      </w:r>
    </w:p>
    <w:p w14:paraId="10091BCE" w14:textId="77777777" w:rsidR="0040370A" w:rsidRDefault="0040370A" w:rsidP="0040370A">
      <w:pPr>
        <w:pStyle w:val="ListParagraph"/>
      </w:pPr>
    </w:p>
    <w:p w14:paraId="7FED5234" w14:textId="68EABAB2" w:rsidR="000B57C2" w:rsidRDefault="0040370A" w:rsidP="0040370A">
      <w:pPr>
        <w:pStyle w:val="ListParagraph"/>
        <w:numPr>
          <w:ilvl w:val="0"/>
          <w:numId w:val="1"/>
        </w:numPr>
        <w:ind w:left="360"/>
      </w:pPr>
      <w:r w:rsidRPr="0040370A">
        <w:rPr>
          <w:b/>
          <w:bCs/>
          <w:u w:val="single"/>
        </w:rPr>
        <w:t>About Us</w:t>
      </w:r>
      <w:r>
        <w:t>:</w:t>
      </w:r>
    </w:p>
    <w:p w14:paraId="03BDF6C0" w14:textId="3ECFDA26" w:rsidR="0040370A" w:rsidRDefault="0040370A" w:rsidP="0040370A">
      <w:pPr>
        <w:pStyle w:val="ListParagraph"/>
        <w:numPr>
          <w:ilvl w:val="0"/>
          <w:numId w:val="4"/>
        </w:numPr>
        <w:ind w:left="720"/>
      </w:pPr>
      <w:r>
        <w:t>Use the reference website for the About Us section. Make some modifications to the existing one.</w:t>
      </w:r>
    </w:p>
    <w:p w14:paraId="3CD28158" w14:textId="77777777" w:rsidR="0040370A" w:rsidRDefault="0040370A" w:rsidP="0040370A">
      <w:pPr>
        <w:pStyle w:val="ListParagraph"/>
        <w:ind w:left="360"/>
      </w:pPr>
    </w:p>
    <w:p w14:paraId="50B341E2" w14:textId="5A6FB739" w:rsidR="0040370A" w:rsidRDefault="0040370A" w:rsidP="0040370A">
      <w:pPr>
        <w:pStyle w:val="ListParagraph"/>
        <w:numPr>
          <w:ilvl w:val="0"/>
          <w:numId w:val="1"/>
        </w:numPr>
        <w:ind w:left="360"/>
      </w:pPr>
      <w:r w:rsidRPr="0040370A">
        <w:rPr>
          <w:b/>
          <w:bCs/>
          <w:u w:val="single"/>
        </w:rPr>
        <w:lastRenderedPageBreak/>
        <w:t>Technical Expertise</w:t>
      </w:r>
      <w:r>
        <w:t>:</w:t>
      </w:r>
    </w:p>
    <w:p w14:paraId="40637AC0" w14:textId="43534D48" w:rsidR="0040370A" w:rsidRPr="0040370A" w:rsidRDefault="0040370A" w:rsidP="0040370A">
      <w:pPr>
        <w:pStyle w:val="ListParagraph"/>
        <w:numPr>
          <w:ilvl w:val="0"/>
          <w:numId w:val="4"/>
        </w:numPr>
        <w:ind w:left="720"/>
      </w:pPr>
      <w:r w:rsidRPr="0040370A">
        <w:t xml:space="preserve">Use these websites for technical </w:t>
      </w:r>
      <w:r>
        <w:t>expertise</w:t>
      </w:r>
      <w:r w:rsidRPr="0040370A">
        <w:t xml:space="preserve"> section:</w:t>
      </w:r>
    </w:p>
    <w:p w14:paraId="0F35966D" w14:textId="65AAE8B8" w:rsidR="0040370A" w:rsidRDefault="00491EF8" w:rsidP="0040370A">
      <w:pPr>
        <w:pStyle w:val="ListParagraph"/>
        <w:numPr>
          <w:ilvl w:val="0"/>
          <w:numId w:val="9"/>
        </w:numPr>
      </w:pPr>
      <w:hyperlink r:id="rId9" w:history="1">
        <w:r w:rsidR="0040370A" w:rsidRPr="00B02801">
          <w:rPr>
            <w:rStyle w:val="Hyperlink"/>
          </w:rPr>
          <w:t>https://www.expertlancing.com/technical-expertise/</w:t>
        </w:r>
      </w:hyperlink>
    </w:p>
    <w:p w14:paraId="59F075D7" w14:textId="3CD39D2F" w:rsidR="0040370A" w:rsidRDefault="00491EF8" w:rsidP="0040370A">
      <w:pPr>
        <w:pStyle w:val="ListParagraph"/>
        <w:numPr>
          <w:ilvl w:val="0"/>
          <w:numId w:val="9"/>
        </w:numPr>
      </w:pPr>
      <w:hyperlink r:id="rId10" w:history="1">
        <w:r w:rsidR="0040370A" w:rsidRPr="00B02801">
          <w:rPr>
            <w:rStyle w:val="Hyperlink"/>
          </w:rPr>
          <w:t>https://www.concurip.com/technical.php</w:t>
        </w:r>
      </w:hyperlink>
    </w:p>
    <w:p w14:paraId="05824078" w14:textId="77777777" w:rsidR="0040370A" w:rsidRDefault="0040370A" w:rsidP="0040370A">
      <w:pPr>
        <w:pStyle w:val="ListParagraph"/>
      </w:pPr>
    </w:p>
    <w:p w14:paraId="277A6C1F" w14:textId="0E4FB7E3" w:rsidR="0040370A" w:rsidRDefault="0040370A" w:rsidP="0040370A">
      <w:pPr>
        <w:pStyle w:val="ListParagraph"/>
        <w:numPr>
          <w:ilvl w:val="0"/>
          <w:numId w:val="1"/>
        </w:numPr>
        <w:ind w:left="360"/>
      </w:pPr>
      <w:r w:rsidRPr="0040370A">
        <w:rPr>
          <w:b/>
          <w:bCs/>
          <w:u w:val="single"/>
        </w:rPr>
        <w:t xml:space="preserve">Contact </w:t>
      </w:r>
      <w:r>
        <w:rPr>
          <w:b/>
          <w:bCs/>
          <w:u w:val="single"/>
        </w:rPr>
        <w:t>U</w:t>
      </w:r>
      <w:r w:rsidRPr="0040370A">
        <w:rPr>
          <w:b/>
          <w:bCs/>
          <w:u w:val="single"/>
        </w:rPr>
        <w:t>s</w:t>
      </w:r>
      <w:r>
        <w:t>:</w:t>
      </w:r>
    </w:p>
    <w:p w14:paraId="7DA047D4" w14:textId="74A608FA" w:rsidR="0040370A" w:rsidRDefault="00220F67" w:rsidP="00220F67">
      <w:pPr>
        <w:pStyle w:val="ListParagraph"/>
        <w:numPr>
          <w:ilvl w:val="0"/>
          <w:numId w:val="4"/>
        </w:numPr>
        <w:ind w:left="720"/>
      </w:pPr>
      <w:r>
        <w:t>Prepare a separate Contact Us page apart from the section on the home page.</w:t>
      </w:r>
    </w:p>
    <w:p w14:paraId="1A5751B1" w14:textId="11501888" w:rsidR="00220F67" w:rsidRDefault="00220F67" w:rsidP="00220F67">
      <w:pPr>
        <w:pStyle w:val="ListParagraph"/>
        <w:numPr>
          <w:ilvl w:val="0"/>
          <w:numId w:val="4"/>
        </w:numPr>
        <w:ind w:left="720"/>
      </w:pPr>
      <w:r>
        <w:t>Add Office address, phone numbers, Inquiry form, business emails etc.</w:t>
      </w:r>
    </w:p>
    <w:p w14:paraId="585F605C" w14:textId="77777777" w:rsidR="00220F67" w:rsidRDefault="00220F67" w:rsidP="0040370A">
      <w:pPr>
        <w:pStyle w:val="ListParagraph"/>
        <w:ind w:left="360"/>
      </w:pPr>
    </w:p>
    <w:p w14:paraId="217CB6C6" w14:textId="1B8B8333" w:rsidR="0040370A" w:rsidRDefault="00CA0171" w:rsidP="0040370A">
      <w:r>
        <w:t>Home Page</w:t>
      </w:r>
    </w:p>
    <w:p w14:paraId="6DE4DE2A" w14:textId="77777777" w:rsidR="00CA0171" w:rsidRDefault="00CA0171" w:rsidP="00CA0171">
      <w:pPr>
        <w:pStyle w:val="ListParagraph"/>
        <w:numPr>
          <w:ilvl w:val="0"/>
          <w:numId w:val="11"/>
        </w:numPr>
      </w:pPr>
      <w:r>
        <w:t>Banner</w:t>
      </w:r>
    </w:p>
    <w:p w14:paraId="527D4853" w14:textId="002BED45" w:rsidR="00CA0171" w:rsidRPr="00CA0171" w:rsidRDefault="00CA0171" w:rsidP="00CA0171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>
        <w:t xml:space="preserve">About Us Similar to </w:t>
      </w:r>
      <w:hyperlink r:id="rId11" w:history="1">
        <w:r w:rsidRPr="00B02801">
          <w:rPr>
            <w:rStyle w:val="Hyperlink"/>
          </w:rPr>
          <w:t>https://www.effectualservices.com/</w:t>
        </w:r>
      </w:hyperlink>
    </w:p>
    <w:p w14:paraId="303A14DC" w14:textId="2D62647B" w:rsidR="00CA0171" w:rsidRPr="00CA0171" w:rsidRDefault="00CA0171" w:rsidP="00CA0171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>
        <w:rPr>
          <w:rStyle w:val="Hyperlink"/>
        </w:rPr>
        <w:t xml:space="preserve">Services </w:t>
      </w:r>
    </w:p>
    <w:p w14:paraId="5CBA973F" w14:textId="6B282471" w:rsidR="00CA0171" w:rsidRPr="00CA0171" w:rsidRDefault="00CA0171" w:rsidP="00CA0171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>
        <w:rPr>
          <w:rStyle w:val="Hyperlink"/>
        </w:rPr>
        <w:t>A Global Footprint</w:t>
      </w:r>
    </w:p>
    <w:p w14:paraId="568346BC" w14:textId="17C2B56F" w:rsidR="00CA0171" w:rsidRPr="00CA0171" w:rsidRDefault="00CA0171" w:rsidP="00CA0171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>
        <w:rPr>
          <w:rStyle w:val="Hyperlink"/>
        </w:rPr>
        <w:t>Why IPRGENIX</w:t>
      </w:r>
    </w:p>
    <w:p w14:paraId="23B72856" w14:textId="4140C8CE" w:rsidR="00CA0171" w:rsidRDefault="00CA0171" w:rsidP="00CA0171">
      <w:pPr>
        <w:pStyle w:val="ListParagraph"/>
        <w:numPr>
          <w:ilvl w:val="0"/>
          <w:numId w:val="11"/>
        </w:numPr>
      </w:pPr>
      <w:r>
        <w:t>Contact US</w:t>
      </w:r>
    </w:p>
    <w:p w14:paraId="31C771BF" w14:textId="059DAF5F" w:rsidR="00CA0171" w:rsidRDefault="00CA0171" w:rsidP="00CA0171">
      <w:r>
        <w:t>About US -&gt; Content</w:t>
      </w:r>
    </w:p>
    <w:p w14:paraId="4DA0CEF0" w14:textId="28D545F4" w:rsidR="00CA0171" w:rsidRDefault="00CA0171" w:rsidP="00CA0171">
      <w:r>
        <w:t xml:space="preserve">Services -&gt; </w:t>
      </w:r>
    </w:p>
    <w:p w14:paraId="26C388B1" w14:textId="72375382" w:rsidR="00CA0171" w:rsidRDefault="00CA0171" w:rsidP="00CA0171">
      <w:r>
        <w:t>Content</w:t>
      </w:r>
      <w:r w:rsidR="00491EF8">
        <w:t xml:space="preserve">  </w:t>
      </w:r>
      <w:bookmarkStart w:id="0" w:name="_GoBack"/>
      <w:bookmarkEnd w:id="0"/>
    </w:p>
    <w:sectPr w:rsidR="00CA0171" w:rsidSect="00004D95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3F1E"/>
    <w:multiLevelType w:val="hybridMultilevel"/>
    <w:tmpl w:val="EDB26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563606"/>
    <w:multiLevelType w:val="hybridMultilevel"/>
    <w:tmpl w:val="6DDE64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E3768A"/>
    <w:multiLevelType w:val="hybridMultilevel"/>
    <w:tmpl w:val="14DA6290"/>
    <w:lvl w:ilvl="0" w:tplc="2EEEA5F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1FA71059"/>
    <w:multiLevelType w:val="hybridMultilevel"/>
    <w:tmpl w:val="B5F03C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D5A62"/>
    <w:multiLevelType w:val="hybridMultilevel"/>
    <w:tmpl w:val="3E7A355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29491DF2"/>
    <w:multiLevelType w:val="hybridMultilevel"/>
    <w:tmpl w:val="0194D9E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334C173A"/>
    <w:multiLevelType w:val="hybridMultilevel"/>
    <w:tmpl w:val="6432561E"/>
    <w:lvl w:ilvl="0" w:tplc="145203B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3DDF66B3"/>
    <w:multiLevelType w:val="hybridMultilevel"/>
    <w:tmpl w:val="602037B0"/>
    <w:lvl w:ilvl="0" w:tplc="267010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97297"/>
    <w:multiLevelType w:val="hybridMultilevel"/>
    <w:tmpl w:val="CD329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E873D1"/>
    <w:multiLevelType w:val="hybridMultilevel"/>
    <w:tmpl w:val="C6E60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7F010A"/>
    <w:multiLevelType w:val="hybridMultilevel"/>
    <w:tmpl w:val="1CA8DB5A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10"/>
  </w:num>
  <w:num w:numId="7">
    <w:abstractNumId w:val="1"/>
  </w:num>
  <w:num w:numId="8">
    <w:abstractNumId w:val="0"/>
  </w:num>
  <w:num w:numId="9">
    <w:abstractNumId w:val="8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D95"/>
    <w:rsid w:val="00004D95"/>
    <w:rsid w:val="000905C5"/>
    <w:rsid w:val="000B57C2"/>
    <w:rsid w:val="001C444E"/>
    <w:rsid w:val="00220F67"/>
    <w:rsid w:val="0040370A"/>
    <w:rsid w:val="00491EF8"/>
    <w:rsid w:val="006479E4"/>
    <w:rsid w:val="00801DB7"/>
    <w:rsid w:val="00AF3C3A"/>
    <w:rsid w:val="00CA0171"/>
    <w:rsid w:val="00DE47E1"/>
    <w:rsid w:val="00E234E2"/>
    <w:rsid w:val="00FD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230E"/>
  <w15:chartTrackingRefBased/>
  <w15:docId w15:val="{7F58B0A1-18C3-418E-91BF-2996DE7A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D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1DB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01DB7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D01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curip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xpertlancing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gaciousresearch.com/about-us/" TargetMode="External"/><Relationship Id="rId11" Type="http://schemas.openxmlformats.org/officeDocument/2006/relationships/hyperlink" Target="https://www.effectualservices.com/" TargetMode="External"/><Relationship Id="rId5" Type="http://schemas.openxmlformats.org/officeDocument/2006/relationships/hyperlink" Target="https://www.effectualservices.com/" TargetMode="External"/><Relationship Id="rId10" Type="http://schemas.openxmlformats.org/officeDocument/2006/relationships/hyperlink" Target="https://www.concurip.com/technical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xpertlancing.com/technical-experti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Naved Syed</dc:creator>
  <cp:keywords/>
  <dc:description/>
  <cp:lastModifiedBy>Akash Girotra</cp:lastModifiedBy>
  <cp:revision>7</cp:revision>
  <dcterms:created xsi:type="dcterms:W3CDTF">2023-09-23T10:22:00Z</dcterms:created>
  <dcterms:modified xsi:type="dcterms:W3CDTF">2023-10-08T07:07:00Z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6202a221-e135-4bd3-a6b3-17e8627725a6</vt:lpwstr>
  </property>
</Properties>
</file>