
<file path=[Content_Types].xml><?xml version="1.0" encoding="utf-8"?>
<Types xmlns="http://schemas.openxmlformats.org/package/2006/content-types">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03E8" w:rsidRPr="00E503E8" w:rsidRDefault="00E503E8" w:rsidP="00E503E8">
      <w:pPr>
        <w:spacing w:before="100" w:beforeAutospacing="1" w:after="100" w:afterAutospacing="1" w:line="240" w:lineRule="auto"/>
        <w:outlineLvl w:val="1"/>
        <w:rPr>
          <w:rFonts w:eastAsia="Times New Roman" w:cstheme="minorHAnsi"/>
          <w:b/>
          <w:bCs/>
          <w:sz w:val="36"/>
          <w:szCs w:val="36"/>
          <w:lang w:eastAsia="en-IN"/>
        </w:rPr>
      </w:pPr>
      <w:r w:rsidRPr="00E503E8">
        <w:rPr>
          <w:rFonts w:eastAsia="Times New Roman" w:cstheme="minorHAnsi"/>
          <w:b/>
          <w:bCs/>
          <w:sz w:val="36"/>
          <w:szCs w:val="36"/>
          <w:lang w:eastAsia="en-IN"/>
        </w:rPr>
        <w:t>Project Charter — Sales &amp; Revenue Analytics</w:t>
      </w:r>
    </w:p>
    <w:p w:rsidR="00E503E8" w:rsidRPr="00E503E8" w:rsidRDefault="00E503E8" w:rsidP="00E503E8">
      <w:pPr>
        <w:spacing w:before="100" w:beforeAutospacing="1" w:after="100" w:afterAutospacing="1" w:line="240" w:lineRule="auto"/>
        <w:outlineLvl w:val="1"/>
        <w:rPr>
          <w:rFonts w:eastAsia="Times New Roman" w:cstheme="minorHAnsi"/>
          <w:b/>
          <w:bCs/>
          <w:sz w:val="36"/>
          <w:szCs w:val="36"/>
          <w:lang w:eastAsia="en-IN"/>
        </w:rPr>
      </w:pPr>
      <w:r w:rsidRPr="00E503E8">
        <w:rPr>
          <w:rFonts w:eastAsia="Times New Roman" w:cstheme="minorHAnsi"/>
          <w:b/>
          <w:bCs/>
          <w:sz w:val="36"/>
          <w:szCs w:val="36"/>
          <w:lang w:eastAsia="en-IN"/>
        </w:rPr>
        <w:t>1. Business Context</w:t>
      </w:r>
    </w:p>
    <w:p w:rsidR="00E503E8" w:rsidRPr="00E503E8" w:rsidRDefault="00E503E8" w:rsidP="00E503E8">
      <w:pPr>
        <w:spacing w:before="100" w:beforeAutospacing="1" w:after="100" w:afterAutospacing="1" w:line="240" w:lineRule="auto"/>
        <w:rPr>
          <w:rFonts w:eastAsia="Times New Roman" w:cstheme="minorHAnsi"/>
          <w:sz w:val="24"/>
          <w:szCs w:val="24"/>
          <w:lang w:eastAsia="en-IN"/>
        </w:rPr>
      </w:pPr>
      <w:r w:rsidRPr="00E503E8">
        <w:rPr>
          <w:rFonts w:eastAsia="Times New Roman" w:cstheme="minorHAnsi"/>
          <w:sz w:val="24"/>
          <w:szCs w:val="24"/>
          <w:lang w:eastAsia="en-IN"/>
        </w:rPr>
        <w:t xml:space="preserve">The company operates an online retail business selling products to customers across multiple countries. Each transaction is recorded at the invoice level with item details, quantity, price, customer identity, and timestamp. Leadership wants to improve visibility into </w:t>
      </w:r>
      <w:r w:rsidRPr="00E503E8">
        <w:rPr>
          <w:rFonts w:eastAsia="Times New Roman" w:cstheme="minorHAnsi"/>
          <w:b/>
          <w:bCs/>
          <w:sz w:val="24"/>
          <w:szCs w:val="24"/>
          <w:lang w:eastAsia="en-IN"/>
        </w:rPr>
        <w:t>sales performance, customer value, and product profitability trends</w:t>
      </w:r>
      <w:r w:rsidRPr="00E503E8">
        <w:rPr>
          <w:rFonts w:eastAsia="Times New Roman" w:cstheme="minorHAnsi"/>
          <w:sz w:val="24"/>
          <w:szCs w:val="24"/>
          <w:lang w:eastAsia="en-IN"/>
        </w:rPr>
        <w:t xml:space="preserve"> to support data-driven decision-making.</w:t>
      </w:r>
    </w:p>
    <w:p w:rsidR="00E503E8" w:rsidRPr="00E503E8" w:rsidRDefault="006407B5" w:rsidP="00E503E8">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5" style="width:0;height:1.5pt" o:hralign="center" o:hrstd="t" o:hr="t" fillcolor="#a0a0a0" stroked="f"/>
        </w:pict>
      </w:r>
    </w:p>
    <w:p w:rsidR="00E503E8" w:rsidRPr="00E503E8" w:rsidRDefault="00E503E8" w:rsidP="00E503E8">
      <w:pPr>
        <w:spacing w:before="100" w:beforeAutospacing="1" w:after="100" w:afterAutospacing="1" w:line="240" w:lineRule="auto"/>
        <w:outlineLvl w:val="1"/>
        <w:rPr>
          <w:rFonts w:eastAsia="Times New Roman" w:cstheme="minorHAnsi"/>
          <w:b/>
          <w:bCs/>
          <w:sz w:val="36"/>
          <w:szCs w:val="36"/>
          <w:lang w:eastAsia="en-IN"/>
        </w:rPr>
      </w:pPr>
      <w:r w:rsidRPr="00E503E8">
        <w:rPr>
          <w:rFonts w:eastAsia="Times New Roman" w:cstheme="minorHAnsi"/>
          <w:b/>
          <w:bCs/>
          <w:sz w:val="36"/>
          <w:szCs w:val="36"/>
          <w:lang w:eastAsia="en-IN"/>
        </w:rPr>
        <w:t>2. Business Objectives</w:t>
      </w:r>
    </w:p>
    <w:p w:rsidR="00E503E8" w:rsidRPr="00E503E8" w:rsidRDefault="00E503E8" w:rsidP="00E503E8">
      <w:pPr>
        <w:spacing w:before="100" w:beforeAutospacing="1" w:after="100" w:afterAutospacing="1" w:line="240" w:lineRule="auto"/>
        <w:rPr>
          <w:rFonts w:eastAsia="Times New Roman" w:cstheme="minorHAnsi"/>
          <w:sz w:val="24"/>
          <w:szCs w:val="24"/>
          <w:lang w:eastAsia="en-IN"/>
        </w:rPr>
      </w:pPr>
      <w:r w:rsidRPr="00E503E8">
        <w:rPr>
          <w:rFonts w:eastAsia="Times New Roman" w:cstheme="minorHAnsi"/>
          <w:sz w:val="24"/>
          <w:szCs w:val="24"/>
          <w:lang w:eastAsia="en-IN"/>
        </w:rPr>
        <w:t>This project aims to:</w:t>
      </w:r>
    </w:p>
    <w:p w:rsidR="00E503E8" w:rsidRPr="00E503E8" w:rsidRDefault="00E503E8" w:rsidP="00E503E8">
      <w:pPr>
        <w:numPr>
          <w:ilvl w:val="0"/>
          <w:numId w:val="9"/>
        </w:numPr>
        <w:spacing w:before="100" w:beforeAutospacing="1" w:after="100" w:afterAutospacing="1" w:line="240" w:lineRule="auto"/>
        <w:rPr>
          <w:rFonts w:eastAsia="Times New Roman" w:cstheme="minorHAnsi"/>
          <w:sz w:val="24"/>
          <w:szCs w:val="24"/>
          <w:lang w:eastAsia="en-IN"/>
        </w:rPr>
      </w:pPr>
      <w:proofErr w:type="spellStart"/>
      <w:r w:rsidRPr="00E503E8">
        <w:rPr>
          <w:rFonts w:eastAsia="Times New Roman" w:cstheme="minorHAnsi"/>
          <w:sz w:val="24"/>
          <w:szCs w:val="24"/>
          <w:lang w:eastAsia="en-IN"/>
        </w:rPr>
        <w:t>Analyze</w:t>
      </w:r>
      <w:proofErr w:type="spellEnd"/>
      <w:r w:rsidRPr="00E503E8">
        <w:rPr>
          <w:rFonts w:eastAsia="Times New Roman" w:cstheme="minorHAnsi"/>
          <w:sz w:val="24"/>
          <w:szCs w:val="24"/>
          <w:lang w:eastAsia="en-IN"/>
        </w:rPr>
        <w:t xml:space="preserve"> </w:t>
      </w:r>
      <w:r w:rsidRPr="00E503E8">
        <w:rPr>
          <w:rFonts w:eastAsia="Times New Roman" w:cstheme="minorHAnsi"/>
          <w:b/>
          <w:bCs/>
          <w:sz w:val="24"/>
          <w:szCs w:val="24"/>
          <w:lang w:eastAsia="en-IN"/>
        </w:rPr>
        <w:t>total revenue and sales trends over time</w:t>
      </w:r>
    </w:p>
    <w:p w:rsidR="00E503E8" w:rsidRPr="00E503E8" w:rsidRDefault="00E503E8" w:rsidP="00E503E8">
      <w:pPr>
        <w:numPr>
          <w:ilvl w:val="0"/>
          <w:numId w:val="9"/>
        </w:numPr>
        <w:spacing w:before="100" w:beforeAutospacing="1" w:after="100" w:afterAutospacing="1" w:line="240" w:lineRule="auto"/>
        <w:rPr>
          <w:rFonts w:eastAsia="Times New Roman" w:cstheme="minorHAnsi"/>
          <w:sz w:val="24"/>
          <w:szCs w:val="24"/>
          <w:lang w:eastAsia="en-IN"/>
        </w:rPr>
      </w:pPr>
      <w:r w:rsidRPr="00E503E8">
        <w:rPr>
          <w:rFonts w:eastAsia="Times New Roman" w:cstheme="minorHAnsi"/>
          <w:sz w:val="24"/>
          <w:szCs w:val="24"/>
          <w:lang w:eastAsia="en-IN"/>
        </w:rPr>
        <w:t xml:space="preserve">Identify </w:t>
      </w:r>
      <w:r w:rsidRPr="00E503E8">
        <w:rPr>
          <w:rFonts w:eastAsia="Times New Roman" w:cstheme="minorHAnsi"/>
          <w:b/>
          <w:bCs/>
          <w:sz w:val="24"/>
          <w:szCs w:val="24"/>
          <w:lang w:eastAsia="en-IN"/>
        </w:rPr>
        <w:t>top-performing products and underperformers</w:t>
      </w:r>
    </w:p>
    <w:p w:rsidR="00E503E8" w:rsidRPr="00E503E8" w:rsidRDefault="00E503E8" w:rsidP="00E503E8">
      <w:pPr>
        <w:numPr>
          <w:ilvl w:val="0"/>
          <w:numId w:val="9"/>
        </w:numPr>
        <w:spacing w:before="100" w:beforeAutospacing="1" w:after="100" w:afterAutospacing="1" w:line="240" w:lineRule="auto"/>
        <w:rPr>
          <w:rFonts w:eastAsia="Times New Roman" w:cstheme="minorHAnsi"/>
          <w:sz w:val="24"/>
          <w:szCs w:val="24"/>
          <w:lang w:eastAsia="en-IN"/>
        </w:rPr>
      </w:pPr>
      <w:r w:rsidRPr="00E503E8">
        <w:rPr>
          <w:rFonts w:eastAsia="Times New Roman" w:cstheme="minorHAnsi"/>
          <w:sz w:val="24"/>
          <w:szCs w:val="24"/>
          <w:lang w:eastAsia="en-IN"/>
        </w:rPr>
        <w:t xml:space="preserve">Understand </w:t>
      </w:r>
      <w:r w:rsidRPr="00E503E8">
        <w:rPr>
          <w:rFonts w:eastAsia="Times New Roman" w:cstheme="minorHAnsi"/>
          <w:b/>
          <w:bCs/>
          <w:sz w:val="24"/>
          <w:szCs w:val="24"/>
          <w:lang w:eastAsia="en-IN"/>
        </w:rPr>
        <w:t xml:space="preserve">customer purchasing </w:t>
      </w:r>
      <w:proofErr w:type="spellStart"/>
      <w:r w:rsidRPr="00E503E8">
        <w:rPr>
          <w:rFonts w:eastAsia="Times New Roman" w:cstheme="minorHAnsi"/>
          <w:b/>
          <w:bCs/>
          <w:sz w:val="24"/>
          <w:szCs w:val="24"/>
          <w:lang w:eastAsia="en-IN"/>
        </w:rPr>
        <w:t>behavior</w:t>
      </w:r>
      <w:proofErr w:type="spellEnd"/>
      <w:r w:rsidRPr="00E503E8">
        <w:rPr>
          <w:rFonts w:eastAsia="Times New Roman" w:cstheme="minorHAnsi"/>
          <w:b/>
          <w:bCs/>
          <w:sz w:val="24"/>
          <w:szCs w:val="24"/>
          <w:lang w:eastAsia="en-IN"/>
        </w:rPr>
        <w:t xml:space="preserve"> and repeat purchase trends</w:t>
      </w:r>
    </w:p>
    <w:p w:rsidR="00E503E8" w:rsidRPr="00E503E8" w:rsidRDefault="00E503E8" w:rsidP="00E503E8">
      <w:pPr>
        <w:numPr>
          <w:ilvl w:val="0"/>
          <w:numId w:val="9"/>
        </w:numPr>
        <w:spacing w:before="100" w:beforeAutospacing="1" w:after="100" w:afterAutospacing="1" w:line="240" w:lineRule="auto"/>
        <w:rPr>
          <w:rFonts w:eastAsia="Times New Roman" w:cstheme="minorHAnsi"/>
          <w:sz w:val="24"/>
          <w:szCs w:val="24"/>
          <w:lang w:eastAsia="en-IN"/>
        </w:rPr>
      </w:pPr>
      <w:proofErr w:type="spellStart"/>
      <w:r w:rsidRPr="00E503E8">
        <w:rPr>
          <w:rFonts w:eastAsia="Times New Roman" w:cstheme="minorHAnsi"/>
          <w:sz w:val="24"/>
          <w:szCs w:val="24"/>
          <w:lang w:eastAsia="en-IN"/>
        </w:rPr>
        <w:t>Analyze</w:t>
      </w:r>
      <w:proofErr w:type="spellEnd"/>
      <w:r w:rsidRPr="00E503E8">
        <w:rPr>
          <w:rFonts w:eastAsia="Times New Roman" w:cstheme="minorHAnsi"/>
          <w:sz w:val="24"/>
          <w:szCs w:val="24"/>
          <w:lang w:eastAsia="en-IN"/>
        </w:rPr>
        <w:t xml:space="preserve"> </w:t>
      </w:r>
      <w:r w:rsidRPr="00E503E8">
        <w:rPr>
          <w:rFonts w:eastAsia="Times New Roman" w:cstheme="minorHAnsi"/>
          <w:b/>
          <w:bCs/>
          <w:sz w:val="24"/>
          <w:szCs w:val="24"/>
          <w:lang w:eastAsia="en-IN"/>
        </w:rPr>
        <w:t>regional and country-wise sales distribution</w:t>
      </w:r>
    </w:p>
    <w:p w:rsidR="00E503E8" w:rsidRPr="00E503E8" w:rsidRDefault="00E503E8" w:rsidP="00E503E8">
      <w:pPr>
        <w:numPr>
          <w:ilvl w:val="0"/>
          <w:numId w:val="9"/>
        </w:numPr>
        <w:spacing w:before="100" w:beforeAutospacing="1" w:after="100" w:afterAutospacing="1" w:line="240" w:lineRule="auto"/>
        <w:rPr>
          <w:rFonts w:eastAsia="Times New Roman" w:cstheme="minorHAnsi"/>
          <w:sz w:val="24"/>
          <w:szCs w:val="24"/>
          <w:lang w:eastAsia="en-IN"/>
        </w:rPr>
      </w:pPr>
      <w:r w:rsidRPr="00E503E8">
        <w:rPr>
          <w:rFonts w:eastAsia="Times New Roman" w:cstheme="minorHAnsi"/>
          <w:sz w:val="24"/>
          <w:szCs w:val="24"/>
          <w:lang w:eastAsia="en-IN"/>
        </w:rPr>
        <w:t xml:space="preserve">Detect </w:t>
      </w:r>
      <w:r w:rsidRPr="00E503E8">
        <w:rPr>
          <w:rFonts w:eastAsia="Times New Roman" w:cstheme="minorHAnsi"/>
          <w:b/>
          <w:bCs/>
          <w:sz w:val="24"/>
          <w:szCs w:val="24"/>
          <w:lang w:eastAsia="en-IN"/>
        </w:rPr>
        <w:t>returns and cancellations impact on revenue</w:t>
      </w:r>
    </w:p>
    <w:p w:rsidR="00E503E8" w:rsidRPr="00E503E8" w:rsidRDefault="00E503E8" w:rsidP="00E503E8">
      <w:pPr>
        <w:numPr>
          <w:ilvl w:val="0"/>
          <w:numId w:val="9"/>
        </w:numPr>
        <w:spacing w:before="100" w:beforeAutospacing="1" w:after="100" w:afterAutospacing="1" w:line="240" w:lineRule="auto"/>
        <w:rPr>
          <w:rFonts w:eastAsia="Times New Roman" w:cstheme="minorHAnsi"/>
          <w:sz w:val="24"/>
          <w:szCs w:val="24"/>
          <w:lang w:eastAsia="en-IN"/>
        </w:rPr>
      </w:pPr>
      <w:r w:rsidRPr="00E503E8">
        <w:rPr>
          <w:rFonts w:eastAsia="Times New Roman" w:cstheme="minorHAnsi"/>
          <w:sz w:val="24"/>
          <w:szCs w:val="24"/>
          <w:lang w:eastAsia="en-IN"/>
        </w:rPr>
        <w:t xml:space="preserve">Build an </w:t>
      </w:r>
      <w:r w:rsidRPr="00E503E8">
        <w:rPr>
          <w:rFonts w:eastAsia="Times New Roman" w:cstheme="minorHAnsi"/>
          <w:b/>
          <w:bCs/>
          <w:sz w:val="24"/>
          <w:szCs w:val="24"/>
          <w:lang w:eastAsia="en-IN"/>
        </w:rPr>
        <w:t>interactive Power BI dashboard</w:t>
      </w:r>
      <w:r w:rsidRPr="00E503E8">
        <w:rPr>
          <w:rFonts w:eastAsia="Times New Roman" w:cstheme="minorHAnsi"/>
          <w:sz w:val="24"/>
          <w:szCs w:val="24"/>
          <w:lang w:eastAsia="en-IN"/>
        </w:rPr>
        <w:t xml:space="preserve"> for ongoing business monitoring</w:t>
      </w:r>
    </w:p>
    <w:p w:rsidR="00E503E8" w:rsidRPr="00E503E8" w:rsidRDefault="006407B5" w:rsidP="00E503E8">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6" style="width:0;height:1.5pt" o:hralign="center" o:hrstd="t" o:hr="t" fillcolor="#a0a0a0" stroked="f"/>
        </w:pict>
      </w:r>
    </w:p>
    <w:p w:rsidR="00E503E8" w:rsidRPr="00E503E8" w:rsidRDefault="00E503E8" w:rsidP="00E503E8">
      <w:pPr>
        <w:spacing w:before="100" w:beforeAutospacing="1" w:after="100" w:afterAutospacing="1" w:line="240" w:lineRule="auto"/>
        <w:outlineLvl w:val="1"/>
        <w:rPr>
          <w:rFonts w:eastAsia="Times New Roman" w:cstheme="minorHAnsi"/>
          <w:b/>
          <w:bCs/>
          <w:sz w:val="36"/>
          <w:szCs w:val="36"/>
          <w:lang w:eastAsia="en-IN"/>
        </w:rPr>
      </w:pPr>
      <w:r w:rsidRPr="00E503E8">
        <w:rPr>
          <w:rFonts w:eastAsia="Times New Roman" w:cstheme="minorHAnsi"/>
          <w:b/>
          <w:bCs/>
          <w:sz w:val="36"/>
          <w:szCs w:val="36"/>
          <w:lang w:eastAsia="en-IN"/>
        </w:rPr>
        <w:t>3. Dataset Description (Mapped to Provided Columns)</w:t>
      </w:r>
    </w:p>
    <w:tbl>
      <w:tblPr>
        <w:tblStyle w:val="LightList-Accent3"/>
        <w:tblW w:w="9117" w:type="dxa"/>
        <w:tblLook w:val="04A0" w:firstRow="1" w:lastRow="0" w:firstColumn="1" w:lastColumn="0" w:noHBand="0" w:noVBand="1"/>
      </w:tblPr>
      <w:tblGrid>
        <w:gridCol w:w="1581"/>
        <w:gridCol w:w="4278"/>
        <w:gridCol w:w="3258"/>
      </w:tblGrid>
      <w:tr w:rsidR="00E503E8" w:rsidRPr="00E503E8" w:rsidTr="00E503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jc w:val="center"/>
              <w:rPr>
                <w:rFonts w:eastAsia="Times New Roman" w:cstheme="minorHAnsi"/>
                <w:sz w:val="24"/>
                <w:szCs w:val="24"/>
                <w:lang w:eastAsia="en-IN"/>
              </w:rPr>
            </w:pPr>
            <w:r w:rsidRPr="00E503E8">
              <w:rPr>
                <w:rFonts w:eastAsia="Times New Roman" w:cstheme="minorHAnsi"/>
                <w:sz w:val="24"/>
                <w:szCs w:val="24"/>
                <w:lang w:eastAsia="en-IN"/>
              </w:rPr>
              <w:t>Column</w:t>
            </w:r>
          </w:p>
        </w:tc>
        <w:tc>
          <w:tcPr>
            <w:tcW w:w="4278" w:type="dxa"/>
            <w:hideMark/>
          </w:tcPr>
          <w:p w:rsidR="00E503E8" w:rsidRPr="00E503E8" w:rsidRDefault="00E503E8" w:rsidP="00E503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Meaning</w:t>
            </w:r>
          </w:p>
        </w:tc>
        <w:tc>
          <w:tcPr>
            <w:tcW w:w="3258" w:type="dxa"/>
            <w:hideMark/>
          </w:tcPr>
          <w:p w:rsidR="00E503E8" w:rsidRPr="00E503E8" w:rsidRDefault="00E503E8" w:rsidP="00E503E8">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Usage</w:t>
            </w:r>
          </w:p>
        </w:tc>
      </w:tr>
      <w:tr w:rsidR="00E503E8" w:rsidRPr="00E503E8" w:rsidTr="00E50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proofErr w:type="spellStart"/>
            <w:r w:rsidRPr="00E503E8">
              <w:rPr>
                <w:rFonts w:eastAsia="Times New Roman" w:cstheme="minorHAnsi"/>
                <w:sz w:val="24"/>
                <w:szCs w:val="24"/>
                <w:lang w:eastAsia="en-IN"/>
              </w:rPr>
              <w:t>InvoiceNo</w:t>
            </w:r>
            <w:proofErr w:type="spellEnd"/>
          </w:p>
        </w:tc>
        <w:tc>
          <w:tcPr>
            <w:tcW w:w="427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Unique transaction ID (C* = cancelled)</w:t>
            </w:r>
          </w:p>
        </w:tc>
        <w:tc>
          <w:tcPr>
            <w:tcW w:w="325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Identify orders &amp; returns</w:t>
            </w:r>
          </w:p>
        </w:tc>
      </w:tr>
      <w:tr w:rsidR="00E503E8" w:rsidRPr="00E503E8" w:rsidTr="00E503E8">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proofErr w:type="spellStart"/>
            <w:r w:rsidRPr="00E503E8">
              <w:rPr>
                <w:rFonts w:eastAsia="Times New Roman" w:cstheme="minorHAnsi"/>
                <w:sz w:val="24"/>
                <w:szCs w:val="24"/>
                <w:lang w:eastAsia="en-IN"/>
              </w:rPr>
              <w:t>StockCode</w:t>
            </w:r>
            <w:proofErr w:type="spellEnd"/>
          </w:p>
        </w:tc>
        <w:tc>
          <w:tcPr>
            <w:tcW w:w="427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Product code</w:t>
            </w:r>
          </w:p>
        </w:tc>
        <w:tc>
          <w:tcPr>
            <w:tcW w:w="325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Product-level metrics</w:t>
            </w:r>
          </w:p>
        </w:tc>
      </w:tr>
      <w:tr w:rsidR="00E503E8" w:rsidRPr="00E503E8" w:rsidTr="00E50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r w:rsidRPr="00E503E8">
              <w:rPr>
                <w:rFonts w:eastAsia="Times New Roman" w:cstheme="minorHAnsi"/>
                <w:sz w:val="24"/>
                <w:szCs w:val="24"/>
                <w:lang w:eastAsia="en-IN"/>
              </w:rPr>
              <w:t>Description</w:t>
            </w:r>
          </w:p>
        </w:tc>
        <w:tc>
          <w:tcPr>
            <w:tcW w:w="427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Product name</w:t>
            </w:r>
          </w:p>
        </w:tc>
        <w:tc>
          <w:tcPr>
            <w:tcW w:w="325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Reporting &amp; grouping</w:t>
            </w:r>
          </w:p>
        </w:tc>
      </w:tr>
      <w:tr w:rsidR="00E503E8" w:rsidRPr="00E503E8" w:rsidTr="00E503E8">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r w:rsidRPr="00E503E8">
              <w:rPr>
                <w:rFonts w:eastAsia="Times New Roman" w:cstheme="minorHAnsi"/>
                <w:sz w:val="24"/>
                <w:szCs w:val="24"/>
                <w:lang w:eastAsia="en-IN"/>
              </w:rPr>
              <w:t>Quantity</w:t>
            </w:r>
          </w:p>
        </w:tc>
        <w:tc>
          <w:tcPr>
            <w:tcW w:w="427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Units sold (negative = return)</w:t>
            </w:r>
          </w:p>
        </w:tc>
        <w:tc>
          <w:tcPr>
            <w:tcW w:w="325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Sales volume &amp; revenue</w:t>
            </w:r>
          </w:p>
        </w:tc>
      </w:tr>
      <w:tr w:rsidR="00E503E8" w:rsidRPr="00E503E8" w:rsidTr="00E50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proofErr w:type="spellStart"/>
            <w:r w:rsidRPr="00E503E8">
              <w:rPr>
                <w:rFonts w:eastAsia="Times New Roman" w:cstheme="minorHAnsi"/>
                <w:sz w:val="24"/>
                <w:szCs w:val="24"/>
                <w:lang w:eastAsia="en-IN"/>
              </w:rPr>
              <w:t>InvoiceDate</w:t>
            </w:r>
            <w:proofErr w:type="spellEnd"/>
          </w:p>
        </w:tc>
        <w:tc>
          <w:tcPr>
            <w:tcW w:w="427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Date &amp; time of order</w:t>
            </w:r>
          </w:p>
        </w:tc>
        <w:tc>
          <w:tcPr>
            <w:tcW w:w="325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Trend &amp; seasonality</w:t>
            </w:r>
          </w:p>
        </w:tc>
      </w:tr>
      <w:tr w:rsidR="00E503E8" w:rsidRPr="00E503E8" w:rsidTr="00E503E8">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proofErr w:type="spellStart"/>
            <w:r w:rsidRPr="00E503E8">
              <w:rPr>
                <w:rFonts w:eastAsia="Times New Roman" w:cstheme="minorHAnsi"/>
                <w:sz w:val="24"/>
                <w:szCs w:val="24"/>
                <w:lang w:eastAsia="en-IN"/>
              </w:rPr>
              <w:t>UnitPrice</w:t>
            </w:r>
            <w:proofErr w:type="spellEnd"/>
          </w:p>
        </w:tc>
        <w:tc>
          <w:tcPr>
            <w:tcW w:w="427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Price per unit (£)</w:t>
            </w:r>
          </w:p>
        </w:tc>
        <w:tc>
          <w:tcPr>
            <w:tcW w:w="325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Revenue calculation</w:t>
            </w:r>
          </w:p>
        </w:tc>
      </w:tr>
      <w:tr w:rsidR="00E503E8" w:rsidRPr="00E503E8" w:rsidTr="00E50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proofErr w:type="spellStart"/>
            <w:r w:rsidRPr="00E503E8">
              <w:rPr>
                <w:rFonts w:eastAsia="Times New Roman" w:cstheme="minorHAnsi"/>
                <w:sz w:val="24"/>
                <w:szCs w:val="24"/>
                <w:lang w:eastAsia="en-IN"/>
              </w:rPr>
              <w:t>CustomerID</w:t>
            </w:r>
            <w:proofErr w:type="spellEnd"/>
          </w:p>
        </w:tc>
        <w:tc>
          <w:tcPr>
            <w:tcW w:w="427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Unique customer identifier</w:t>
            </w:r>
          </w:p>
        </w:tc>
        <w:tc>
          <w:tcPr>
            <w:tcW w:w="3258" w:type="dxa"/>
            <w:hideMark/>
          </w:tcPr>
          <w:p w:rsidR="00E503E8" w:rsidRPr="00E503E8" w:rsidRDefault="00E503E8" w:rsidP="00E503E8">
            <w:pP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Customer analytics</w:t>
            </w:r>
          </w:p>
        </w:tc>
      </w:tr>
      <w:tr w:rsidR="00E503E8" w:rsidRPr="00E503E8" w:rsidTr="00E503E8">
        <w:tc>
          <w:tcPr>
            <w:cnfStyle w:val="001000000000" w:firstRow="0" w:lastRow="0" w:firstColumn="1" w:lastColumn="0" w:oddVBand="0" w:evenVBand="0" w:oddHBand="0" w:evenHBand="0" w:firstRowFirstColumn="0" w:firstRowLastColumn="0" w:lastRowFirstColumn="0" w:lastRowLastColumn="0"/>
            <w:tcW w:w="1581" w:type="dxa"/>
            <w:hideMark/>
          </w:tcPr>
          <w:p w:rsidR="00E503E8" w:rsidRPr="00E503E8" w:rsidRDefault="00E503E8" w:rsidP="00E503E8">
            <w:pPr>
              <w:rPr>
                <w:rFonts w:eastAsia="Times New Roman" w:cstheme="minorHAnsi"/>
                <w:sz w:val="24"/>
                <w:szCs w:val="24"/>
                <w:lang w:eastAsia="en-IN"/>
              </w:rPr>
            </w:pPr>
            <w:r w:rsidRPr="00E503E8">
              <w:rPr>
                <w:rFonts w:eastAsia="Times New Roman" w:cstheme="minorHAnsi"/>
                <w:sz w:val="24"/>
                <w:szCs w:val="24"/>
                <w:lang w:eastAsia="en-IN"/>
              </w:rPr>
              <w:t>Country</w:t>
            </w:r>
          </w:p>
        </w:tc>
        <w:tc>
          <w:tcPr>
            <w:tcW w:w="427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Customer country</w:t>
            </w:r>
          </w:p>
        </w:tc>
        <w:tc>
          <w:tcPr>
            <w:tcW w:w="3258" w:type="dxa"/>
            <w:hideMark/>
          </w:tcPr>
          <w:p w:rsidR="00E503E8" w:rsidRPr="00E503E8" w:rsidRDefault="00E503E8" w:rsidP="00E503E8">
            <w:pP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en-IN"/>
              </w:rPr>
            </w:pPr>
            <w:r w:rsidRPr="00E503E8">
              <w:rPr>
                <w:rFonts w:eastAsia="Times New Roman" w:cstheme="minorHAnsi"/>
                <w:sz w:val="24"/>
                <w:szCs w:val="24"/>
                <w:lang w:eastAsia="en-IN"/>
              </w:rPr>
              <w:t>Regional performance</w:t>
            </w:r>
          </w:p>
        </w:tc>
      </w:tr>
    </w:tbl>
    <w:p w:rsidR="00E503E8" w:rsidRPr="00E503E8" w:rsidRDefault="00E503E8" w:rsidP="00E503E8">
      <w:pPr>
        <w:pStyle w:val="NormalWeb"/>
        <w:rPr>
          <w:rFonts w:asciiTheme="minorHAnsi" w:hAnsiTheme="minorHAnsi" w:cstheme="minorHAnsi"/>
        </w:rPr>
      </w:pPr>
      <w:r w:rsidRPr="00E503E8">
        <w:rPr>
          <w:rFonts w:asciiTheme="minorHAnsi" w:hAnsiTheme="minorHAnsi" w:cstheme="minorHAnsi"/>
        </w:rPr>
        <w:t xml:space="preserve">A derived </w:t>
      </w:r>
      <w:r w:rsidRPr="00E503E8">
        <w:rPr>
          <w:rFonts w:asciiTheme="minorHAnsi" w:hAnsiTheme="minorHAnsi" w:cstheme="minorHAnsi"/>
          <w:b/>
          <w:bCs/>
        </w:rPr>
        <w:t>Revenue</w:t>
      </w:r>
      <w:r w:rsidRPr="00E503E8">
        <w:rPr>
          <w:rFonts w:asciiTheme="minorHAnsi" w:hAnsiTheme="minorHAnsi" w:cstheme="minorHAnsi"/>
        </w:rPr>
        <w:t xml:space="preserve"> column will be created as:</w:t>
      </w:r>
    </w:p>
    <w:p w:rsidR="00E503E8" w:rsidRPr="00E503E8" w:rsidRDefault="00E503E8" w:rsidP="00E503E8">
      <w:pPr>
        <w:spacing w:beforeAutospacing="1" w:after="100" w:afterAutospacing="1" w:line="240" w:lineRule="auto"/>
        <w:rPr>
          <w:rFonts w:eastAsia="Times New Roman" w:cstheme="minorHAnsi"/>
          <w:sz w:val="24"/>
          <w:szCs w:val="24"/>
          <w:lang w:eastAsia="en-IN"/>
        </w:rPr>
      </w:pPr>
      <w:r w:rsidRPr="00E503E8">
        <w:rPr>
          <w:rFonts w:eastAsia="Times New Roman" w:cstheme="minorHAnsi"/>
          <w:sz w:val="24"/>
          <w:szCs w:val="24"/>
          <w:lang w:eastAsia="en-IN"/>
        </w:rPr>
        <w:tab/>
        <w:t xml:space="preserve">Revenue = Quantity × </w:t>
      </w:r>
      <w:proofErr w:type="spellStart"/>
      <w:r w:rsidRPr="00E503E8">
        <w:rPr>
          <w:rFonts w:eastAsia="Times New Roman" w:cstheme="minorHAnsi"/>
          <w:sz w:val="24"/>
          <w:szCs w:val="24"/>
          <w:lang w:eastAsia="en-IN"/>
        </w:rPr>
        <w:t>UnitPrice</w:t>
      </w:r>
      <w:proofErr w:type="spellEnd"/>
    </w:p>
    <w:p w:rsidR="00E503E8" w:rsidRPr="00E503E8" w:rsidRDefault="006407B5" w:rsidP="00E503E8">
      <w:pPr>
        <w:rPr>
          <w:rFonts w:cstheme="minorHAnsi"/>
        </w:rPr>
      </w:pPr>
      <w:r>
        <w:rPr>
          <w:rFonts w:cstheme="minorHAnsi"/>
        </w:rPr>
        <w:pict>
          <v:rect id="_x0000_i1027" style="width:0;height:1.5pt" o:hralign="center" o:hrstd="t" o:hr="t" fillcolor="#a0a0a0" stroked="f"/>
        </w:pict>
      </w:r>
    </w:p>
    <w:p w:rsidR="00E503E8" w:rsidRPr="00E503E8" w:rsidRDefault="00E503E8" w:rsidP="00E503E8">
      <w:pPr>
        <w:pStyle w:val="Heading2"/>
        <w:rPr>
          <w:rStyle w:val="Strong"/>
          <w:rFonts w:asciiTheme="minorHAnsi" w:hAnsiTheme="minorHAnsi" w:cstheme="minorHAnsi"/>
          <w:b/>
          <w:bCs/>
        </w:rPr>
      </w:pPr>
    </w:p>
    <w:p w:rsidR="00E503E8" w:rsidRPr="00E503E8" w:rsidRDefault="00E503E8" w:rsidP="00E503E8">
      <w:pPr>
        <w:pStyle w:val="Heading2"/>
        <w:rPr>
          <w:rFonts w:asciiTheme="minorHAnsi" w:hAnsiTheme="minorHAnsi" w:cstheme="minorHAnsi"/>
        </w:rPr>
      </w:pPr>
      <w:r w:rsidRPr="00E503E8">
        <w:rPr>
          <w:rStyle w:val="Strong"/>
          <w:rFonts w:asciiTheme="minorHAnsi" w:hAnsiTheme="minorHAnsi" w:cstheme="minorHAnsi"/>
          <w:b/>
          <w:bCs/>
        </w:rPr>
        <w:lastRenderedPageBreak/>
        <w:t>4. Key Business Questions</w:t>
      </w:r>
    </w:p>
    <w:p w:rsidR="00E503E8" w:rsidRPr="00E503E8" w:rsidRDefault="00E503E8" w:rsidP="00E503E8">
      <w:pPr>
        <w:pStyle w:val="NormalWeb"/>
        <w:numPr>
          <w:ilvl w:val="0"/>
          <w:numId w:val="11"/>
        </w:numPr>
        <w:spacing w:line="276" w:lineRule="auto"/>
        <w:rPr>
          <w:rFonts w:asciiTheme="minorHAnsi" w:hAnsiTheme="minorHAnsi" w:cstheme="minorHAnsi"/>
        </w:rPr>
      </w:pPr>
      <w:r w:rsidRPr="00E503E8">
        <w:rPr>
          <w:rStyle w:val="Strong"/>
          <w:rFonts w:asciiTheme="minorHAnsi" w:hAnsiTheme="minorHAnsi" w:cstheme="minorHAnsi"/>
        </w:rPr>
        <w:t>Revenue Performance</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What is the total revenue trend by day, month, and year?</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Are there seasonal/peak sales periods?</w:t>
      </w:r>
    </w:p>
    <w:p w:rsidR="00E503E8" w:rsidRPr="00E503E8" w:rsidRDefault="00E503E8" w:rsidP="00E503E8">
      <w:pPr>
        <w:pStyle w:val="NormalWeb"/>
        <w:numPr>
          <w:ilvl w:val="0"/>
          <w:numId w:val="11"/>
        </w:numPr>
        <w:spacing w:line="276" w:lineRule="auto"/>
        <w:rPr>
          <w:rFonts w:asciiTheme="minorHAnsi" w:hAnsiTheme="minorHAnsi" w:cstheme="minorHAnsi"/>
        </w:rPr>
      </w:pPr>
      <w:r w:rsidRPr="00E503E8">
        <w:rPr>
          <w:rStyle w:val="Strong"/>
          <w:rFonts w:asciiTheme="minorHAnsi" w:hAnsiTheme="minorHAnsi" w:cstheme="minorHAnsi"/>
        </w:rPr>
        <w:t>Product Performance</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Which products generate the highest revenue?</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Which products have the highest return volume?</w:t>
      </w:r>
    </w:p>
    <w:p w:rsidR="00E503E8" w:rsidRPr="00E503E8" w:rsidRDefault="00E503E8" w:rsidP="00E503E8">
      <w:pPr>
        <w:pStyle w:val="NormalWeb"/>
        <w:numPr>
          <w:ilvl w:val="0"/>
          <w:numId w:val="11"/>
        </w:numPr>
        <w:spacing w:line="276" w:lineRule="auto"/>
        <w:rPr>
          <w:rFonts w:asciiTheme="minorHAnsi" w:hAnsiTheme="minorHAnsi" w:cstheme="minorHAnsi"/>
        </w:rPr>
      </w:pPr>
      <w:r w:rsidRPr="00E503E8">
        <w:rPr>
          <w:rStyle w:val="Strong"/>
          <w:rFonts w:asciiTheme="minorHAnsi" w:hAnsiTheme="minorHAnsi" w:cstheme="minorHAnsi"/>
        </w:rPr>
        <w:t>Customer Insights</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What percentage of revenue comes from repeat customers?</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Who are the highest-value customers?</w:t>
      </w:r>
    </w:p>
    <w:p w:rsidR="00E503E8" w:rsidRPr="00E503E8" w:rsidRDefault="00E503E8" w:rsidP="00E503E8">
      <w:pPr>
        <w:pStyle w:val="NormalWeb"/>
        <w:numPr>
          <w:ilvl w:val="0"/>
          <w:numId w:val="11"/>
        </w:numPr>
        <w:spacing w:line="276" w:lineRule="auto"/>
        <w:rPr>
          <w:rFonts w:asciiTheme="minorHAnsi" w:hAnsiTheme="minorHAnsi" w:cstheme="minorHAnsi"/>
        </w:rPr>
      </w:pPr>
      <w:r w:rsidRPr="00E503E8">
        <w:rPr>
          <w:rStyle w:val="Strong"/>
          <w:rFonts w:asciiTheme="minorHAnsi" w:hAnsiTheme="minorHAnsi" w:cstheme="minorHAnsi"/>
        </w:rPr>
        <w:t>Geographic Performance</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Which countries contribute the most revenue?</w:t>
      </w:r>
    </w:p>
    <w:p w:rsidR="00E503E8" w:rsidRPr="00E503E8" w:rsidRDefault="00E503E8" w:rsidP="00E503E8">
      <w:pPr>
        <w:pStyle w:val="NormalWeb"/>
        <w:numPr>
          <w:ilvl w:val="0"/>
          <w:numId w:val="11"/>
        </w:numPr>
        <w:spacing w:line="276" w:lineRule="auto"/>
        <w:rPr>
          <w:rFonts w:asciiTheme="minorHAnsi" w:hAnsiTheme="minorHAnsi" w:cstheme="minorHAnsi"/>
        </w:rPr>
      </w:pPr>
      <w:r w:rsidRPr="00E503E8">
        <w:rPr>
          <w:rStyle w:val="Strong"/>
          <w:rFonts w:asciiTheme="minorHAnsi" w:hAnsiTheme="minorHAnsi" w:cstheme="minorHAnsi"/>
        </w:rPr>
        <w:t>Operational Risk</w:t>
      </w:r>
    </w:p>
    <w:p w:rsidR="00E503E8" w:rsidRPr="00E503E8" w:rsidRDefault="00E503E8" w:rsidP="00E503E8">
      <w:pPr>
        <w:pStyle w:val="NormalWeb"/>
        <w:numPr>
          <w:ilvl w:val="1"/>
          <w:numId w:val="11"/>
        </w:numPr>
        <w:spacing w:line="276" w:lineRule="auto"/>
        <w:rPr>
          <w:rFonts w:asciiTheme="minorHAnsi" w:hAnsiTheme="minorHAnsi" w:cstheme="minorHAnsi"/>
        </w:rPr>
      </w:pPr>
      <w:r w:rsidRPr="00E503E8">
        <w:rPr>
          <w:rFonts w:asciiTheme="minorHAnsi" w:hAnsiTheme="minorHAnsi" w:cstheme="minorHAnsi"/>
        </w:rPr>
        <w:t>How much revenue is lost due to cancellations/returns?</w:t>
      </w:r>
    </w:p>
    <w:p w:rsidR="00E503E8" w:rsidRPr="00E503E8" w:rsidRDefault="006407B5" w:rsidP="00E503E8">
      <w:pPr>
        <w:rPr>
          <w:rFonts w:cstheme="minorHAnsi"/>
        </w:rPr>
      </w:pPr>
      <w:r>
        <w:rPr>
          <w:rFonts w:cstheme="minorHAnsi"/>
        </w:rPr>
        <w:pict>
          <v:rect id="_x0000_i1028" style="width:0;height:1.5pt" o:hralign="center" o:hrstd="t" o:hr="t" fillcolor="#a0a0a0" stroked="f"/>
        </w:pict>
      </w:r>
    </w:p>
    <w:p w:rsidR="00E503E8" w:rsidRPr="00E503E8" w:rsidRDefault="00E503E8" w:rsidP="00E503E8">
      <w:pPr>
        <w:pStyle w:val="Heading2"/>
        <w:rPr>
          <w:rFonts w:asciiTheme="minorHAnsi" w:hAnsiTheme="minorHAnsi" w:cstheme="minorHAnsi"/>
        </w:rPr>
      </w:pPr>
      <w:r w:rsidRPr="00E503E8">
        <w:rPr>
          <w:rStyle w:val="Strong"/>
          <w:rFonts w:asciiTheme="minorHAnsi" w:hAnsiTheme="minorHAnsi" w:cstheme="minorHAnsi"/>
          <w:b/>
          <w:bCs/>
        </w:rPr>
        <w:t>5. Key Performance Indicators (KPIs)</w:t>
      </w:r>
    </w:p>
    <w:p w:rsidR="00E503E8" w:rsidRPr="00E503E8" w:rsidRDefault="00E503E8" w:rsidP="00E503E8">
      <w:pPr>
        <w:pStyle w:val="Heading3"/>
        <w:rPr>
          <w:rFonts w:asciiTheme="minorHAnsi" w:hAnsiTheme="minorHAnsi" w:cstheme="minorHAnsi"/>
        </w:rPr>
      </w:pPr>
      <w:r w:rsidRPr="00E503E8">
        <w:rPr>
          <w:rStyle w:val="Strong"/>
          <w:rFonts w:asciiTheme="minorHAnsi" w:hAnsiTheme="minorHAnsi" w:cstheme="minorHAnsi"/>
          <w:b/>
          <w:bCs/>
        </w:rPr>
        <w:t>Revenue &amp; Sales</w:t>
      </w:r>
    </w:p>
    <w:p w:rsidR="00E503E8" w:rsidRPr="00E503E8" w:rsidRDefault="00E503E8" w:rsidP="00E503E8">
      <w:pPr>
        <w:pStyle w:val="NormalWeb"/>
        <w:numPr>
          <w:ilvl w:val="0"/>
          <w:numId w:val="12"/>
        </w:numPr>
        <w:rPr>
          <w:rFonts w:asciiTheme="minorHAnsi" w:hAnsiTheme="minorHAnsi" w:cstheme="minorHAnsi"/>
        </w:rPr>
      </w:pPr>
      <w:r w:rsidRPr="00E503E8">
        <w:rPr>
          <w:rFonts w:asciiTheme="minorHAnsi" w:hAnsiTheme="minorHAnsi" w:cstheme="minorHAnsi"/>
        </w:rPr>
        <w:t>Total Revenue</w:t>
      </w:r>
    </w:p>
    <w:p w:rsidR="00E503E8" w:rsidRPr="00E503E8" w:rsidRDefault="00E503E8" w:rsidP="00E503E8">
      <w:pPr>
        <w:pStyle w:val="NormalWeb"/>
        <w:numPr>
          <w:ilvl w:val="0"/>
          <w:numId w:val="12"/>
        </w:numPr>
        <w:rPr>
          <w:rFonts w:asciiTheme="minorHAnsi" w:hAnsiTheme="minorHAnsi" w:cstheme="minorHAnsi"/>
        </w:rPr>
      </w:pPr>
      <w:r w:rsidRPr="00E503E8">
        <w:rPr>
          <w:rFonts w:asciiTheme="minorHAnsi" w:hAnsiTheme="minorHAnsi" w:cstheme="minorHAnsi"/>
        </w:rPr>
        <w:t>Revenue Growth % (</w:t>
      </w:r>
      <w:proofErr w:type="spellStart"/>
      <w:r w:rsidRPr="00E503E8">
        <w:rPr>
          <w:rFonts w:asciiTheme="minorHAnsi" w:hAnsiTheme="minorHAnsi" w:cstheme="minorHAnsi"/>
        </w:rPr>
        <w:t>MoM</w:t>
      </w:r>
      <w:proofErr w:type="spellEnd"/>
      <w:r w:rsidRPr="00E503E8">
        <w:rPr>
          <w:rFonts w:asciiTheme="minorHAnsi" w:hAnsiTheme="minorHAnsi" w:cstheme="minorHAnsi"/>
        </w:rPr>
        <w:t xml:space="preserve"> / </w:t>
      </w:r>
      <w:proofErr w:type="spellStart"/>
      <w:r w:rsidRPr="00E503E8">
        <w:rPr>
          <w:rFonts w:asciiTheme="minorHAnsi" w:hAnsiTheme="minorHAnsi" w:cstheme="minorHAnsi"/>
        </w:rPr>
        <w:t>QoQ</w:t>
      </w:r>
      <w:proofErr w:type="spellEnd"/>
      <w:r w:rsidRPr="00E503E8">
        <w:rPr>
          <w:rFonts w:asciiTheme="minorHAnsi" w:hAnsiTheme="minorHAnsi" w:cstheme="minorHAnsi"/>
        </w:rPr>
        <w:t>)</w:t>
      </w:r>
    </w:p>
    <w:p w:rsidR="00E503E8" w:rsidRPr="00E503E8" w:rsidRDefault="00E503E8" w:rsidP="00E503E8">
      <w:pPr>
        <w:pStyle w:val="NormalWeb"/>
        <w:numPr>
          <w:ilvl w:val="0"/>
          <w:numId w:val="12"/>
        </w:numPr>
        <w:rPr>
          <w:rFonts w:asciiTheme="minorHAnsi" w:hAnsiTheme="minorHAnsi" w:cstheme="minorHAnsi"/>
        </w:rPr>
      </w:pPr>
      <w:r w:rsidRPr="00E503E8">
        <w:rPr>
          <w:rFonts w:asciiTheme="minorHAnsi" w:hAnsiTheme="minorHAnsi" w:cstheme="minorHAnsi"/>
        </w:rPr>
        <w:t>Average Order Value (AOV)</w:t>
      </w:r>
    </w:p>
    <w:p w:rsidR="00E503E8" w:rsidRPr="00E503E8" w:rsidRDefault="00E503E8" w:rsidP="00E503E8">
      <w:pPr>
        <w:pStyle w:val="NormalWeb"/>
        <w:numPr>
          <w:ilvl w:val="0"/>
          <w:numId w:val="12"/>
        </w:numPr>
        <w:rPr>
          <w:rFonts w:asciiTheme="minorHAnsi" w:hAnsiTheme="minorHAnsi" w:cstheme="minorHAnsi"/>
        </w:rPr>
      </w:pPr>
      <w:r w:rsidRPr="00E503E8">
        <w:rPr>
          <w:rFonts w:asciiTheme="minorHAnsi" w:hAnsiTheme="minorHAnsi" w:cstheme="minorHAnsi"/>
        </w:rPr>
        <w:t>Revenue by Country</w:t>
      </w:r>
    </w:p>
    <w:p w:rsidR="00E503E8" w:rsidRPr="00E503E8" w:rsidRDefault="00E503E8" w:rsidP="00E503E8">
      <w:pPr>
        <w:pStyle w:val="NormalWeb"/>
        <w:numPr>
          <w:ilvl w:val="0"/>
          <w:numId w:val="12"/>
        </w:numPr>
        <w:rPr>
          <w:rFonts w:asciiTheme="minorHAnsi" w:hAnsiTheme="minorHAnsi" w:cstheme="minorHAnsi"/>
        </w:rPr>
      </w:pPr>
      <w:r w:rsidRPr="00E503E8">
        <w:rPr>
          <w:rFonts w:asciiTheme="minorHAnsi" w:hAnsiTheme="minorHAnsi" w:cstheme="minorHAnsi"/>
        </w:rPr>
        <w:t>Revenue by Product</w:t>
      </w:r>
    </w:p>
    <w:p w:rsidR="00E503E8" w:rsidRPr="00E503E8" w:rsidRDefault="00E503E8" w:rsidP="00E503E8">
      <w:pPr>
        <w:pStyle w:val="Heading3"/>
        <w:rPr>
          <w:rFonts w:asciiTheme="minorHAnsi" w:hAnsiTheme="minorHAnsi" w:cstheme="minorHAnsi"/>
        </w:rPr>
      </w:pPr>
      <w:r w:rsidRPr="00E503E8">
        <w:rPr>
          <w:rStyle w:val="Strong"/>
          <w:rFonts w:asciiTheme="minorHAnsi" w:hAnsiTheme="minorHAnsi" w:cstheme="minorHAnsi"/>
          <w:b/>
          <w:bCs/>
        </w:rPr>
        <w:t>Customer Analytics</w:t>
      </w:r>
    </w:p>
    <w:p w:rsidR="00E503E8" w:rsidRPr="00E503E8" w:rsidRDefault="00E503E8" w:rsidP="00E503E8">
      <w:pPr>
        <w:pStyle w:val="NormalWeb"/>
        <w:numPr>
          <w:ilvl w:val="0"/>
          <w:numId w:val="13"/>
        </w:numPr>
        <w:rPr>
          <w:rFonts w:asciiTheme="minorHAnsi" w:hAnsiTheme="minorHAnsi" w:cstheme="minorHAnsi"/>
        </w:rPr>
      </w:pPr>
      <w:r w:rsidRPr="00E503E8">
        <w:rPr>
          <w:rFonts w:asciiTheme="minorHAnsi" w:hAnsiTheme="minorHAnsi" w:cstheme="minorHAnsi"/>
        </w:rPr>
        <w:t>Total Customers</w:t>
      </w:r>
    </w:p>
    <w:p w:rsidR="00E503E8" w:rsidRPr="00E503E8" w:rsidRDefault="00E503E8" w:rsidP="00E503E8">
      <w:pPr>
        <w:pStyle w:val="NormalWeb"/>
        <w:numPr>
          <w:ilvl w:val="0"/>
          <w:numId w:val="13"/>
        </w:numPr>
        <w:rPr>
          <w:rFonts w:asciiTheme="minorHAnsi" w:hAnsiTheme="minorHAnsi" w:cstheme="minorHAnsi"/>
        </w:rPr>
      </w:pPr>
      <w:r w:rsidRPr="00E503E8">
        <w:rPr>
          <w:rFonts w:asciiTheme="minorHAnsi" w:hAnsiTheme="minorHAnsi" w:cstheme="minorHAnsi"/>
        </w:rPr>
        <w:t>Repeat Customer Rate</w:t>
      </w:r>
    </w:p>
    <w:p w:rsidR="00E503E8" w:rsidRPr="00E503E8" w:rsidRDefault="00E503E8" w:rsidP="00E503E8">
      <w:pPr>
        <w:pStyle w:val="NormalWeb"/>
        <w:numPr>
          <w:ilvl w:val="0"/>
          <w:numId w:val="13"/>
        </w:numPr>
        <w:rPr>
          <w:rFonts w:asciiTheme="minorHAnsi" w:hAnsiTheme="minorHAnsi" w:cstheme="minorHAnsi"/>
        </w:rPr>
      </w:pPr>
      <w:r w:rsidRPr="00E503E8">
        <w:rPr>
          <w:rFonts w:asciiTheme="minorHAnsi" w:hAnsiTheme="minorHAnsi" w:cstheme="minorHAnsi"/>
        </w:rPr>
        <w:t>Revenue per Customer</w:t>
      </w:r>
    </w:p>
    <w:p w:rsidR="00E503E8" w:rsidRPr="00E503E8" w:rsidRDefault="00E503E8" w:rsidP="00E503E8">
      <w:pPr>
        <w:pStyle w:val="Heading3"/>
        <w:rPr>
          <w:rFonts w:asciiTheme="minorHAnsi" w:hAnsiTheme="minorHAnsi" w:cstheme="minorHAnsi"/>
        </w:rPr>
      </w:pPr>
      <w:r w:rsidRPr="00E503E8">
        <w:rPr>
          <w:rStyle w:val="Strong"/>
          <w:rFonts w:asciiTheme="minorHAnsi" w:hAnsiTheme="minorHAnsi" w:cstheme="minorHAnsi"/>
          <w:b/>
          <w:bCs/>
        </w:rPr>
        <w:t>Returns / Risk</w:t>
      </w:r>
    </w:p>
    <w:p w:rsidR="00E503E8" w:rsidRPr="00E503E8" w:rsidRDefault="00E503E8" w:rsidP="00E503E8">
      <w:pPr>
        <w:pStyle w:val="NormalWeb"/>
        <w:numPr>
          <w:ilvl w:val="0"/>
          <w:numId w:val="14"/>
        </w:numPr>
        <w:rPr>
          <w:rFonts w:asciiTheme="minorHAnsi" w:hAnsiTheme="minorHAnsi" w:cstheme="minorHAnsi"/>
        </w:rPr>
      </w:pPr>
      <w:r w:rsidRPr="00E503E8">
        <w:rPr>
          <w:rFonts w:asciiTheme="minorHAnsi" w:hAnsiTheme="minorHAnsi" w:cstheme="minorHAnsi"/>
        </w:rPr>
        <w:t>Total Returned Quantity</w:t>
      </w:r>
    </w:p>
    <w:p w:rsidR="00E503E8" w:rsidRPr="00E503E8" w:rsidRDefault="00E503E8" w:rsidP="00E503E8">
      <w:pPr>
        <w:pStyle w:val="NormalWeb"/>
        <w:numPr>
          <w:ilvl w:val="0"/>
          <w:numId w:val="14"/>
        </w:numPr>
        <w:rPr>
          <w:rFonts w:asciiTheme="minorHAnsi" w:hAnsiTheme="minorHAnsi" w:cstheme="minorHAnsi"/>
        </w:rPr>
      </w:pPr>
      <w:r w:rsidRPr="00E503E8">
        <w:rPr>
          <w:rFonts w:asciiTheme="minorHAnsi" w:hAnsiTheme="minorHAnsi" w:cstheme="minorHAnsi"/>
        </w:rPr>
        <w:t>% of Orders Returned</w:t>
      </w:r>
    </w:p>
    <w:p w:rsidR="00E503E8" w:rsidRPr="00E503E8" w:rsidRDefault="00E503E8" w:rsidP="00E503E8">
      <w:pPr>
        <w:pStyle w:val="NormalWeb"/>
        <w:numPr>
          <w:ilvl w:val="0"/>
          <w:numId w:val="14"/>
        </w:numPr>
        <w:rPr>
          <w:rFonts w:asciiTheme="minorHAnsi" w:hAnsiTheme="minorHAnsi" w:cstheme="minorHAnsi"/>
        </w:rPr>
      </w:pPr>
      <w:r w:rsidRPr="00E503E8">
        <w:rPr>
          <w:rFonts w:asciiTheme="minorHAnsi" w:hAnsiTheme="minorHAnsi" w:cstheme="minorHAnsi"/>
        </w:rPr>
        <w:t>Revenue Impact from Returns</w:t>
      </w:r>
    </w:p>
    <w:p w:rsidR="00E503E8" w:rsidRPr="00E503E8" w:rsidRDefault="00E503E8" w:rsidP="00E503E8">
      <w:pPr>
        <w:pStyle w:val="Heading3"/>
        <w:rPr>
          <w:rFonts w:asciiTheme="minorHAnsi" w:hAnsiTheme="minorHAnsi" w:cstheme="minorHAnsi"/>
        </w:rPr>
      </w:pPr>
      <w:r w:rsidRPr="00E503E8">
        <w:rPr>
          <w:rStyle w:val="Strong"/>
          <w:rFonts w:asciiTheme="minorHAnsi" w:hAnsiTheme="minorHAnsi" w:cstheme="minorHAnsi"/>
          <w:b/>
          <w:bCs/>
        </w:rPr>
        <w:t>Operational</w:t>
      </w:r>
    </w:p>
    <w:p w:rsidR="00E503E8" w:rsidRPr="00E503E8" w:rsidRDefault="00E503E8" w:rsidP="00E503E8">
      <w:pPr>
        <w:pStyle w:val="NormalWeb"/>
        <w:numPr>
          <w:ilvl w:val="0"/>
          <w:numId w:val="15"/>
        </w:numPr>
        <w:rPr>
          <w:rFonts w:asciiTheme="minorHAnsi" w:hAnsiTheme="minorHAnsi" w:cstheme="minorHAnsi"/>
        </w:rPr>
      </w:pPr>
      <w:r w:rsidRPr="00E503E8">
        <w:rPr>
          <w:rFonts w:asciiTheme="minorHAnsi" w:hAnsiTheme="minorHAnsi" w:cstheme="minorHAnsi"/>
        </w:rPr>
        <w:t>Number of Orders</w:t>
      </w:r>
    </w:p>
    <w:p w:rsidR="00E503E8" w:rsidRPr="00E503E8" w:rsidRDefault="00E503E8" w:rsidP="00E503E8">
      <w:pPr>
        <w:pStyle w:val="NormalWeb"/>
        <w:numPr>
          <w:ilvl w:val="0"/>
          <w:numId w:val="15"/>
        </w:numPr>
        <w:rPr>
          <w:rFonts w:asciiTheme="minorHAnsi" w:hAnsiTheme="minorHAnsi" w:cstheme="minorHAnsi"/>
        </w:rPr>
      </w:pPr>
      <w:r w:rsidRPr="00E503E8">
        <w:rPr>
          <w:rFonts w:asciiTheme="minorHAnsi" w:hAnsiTheme="minorHAnsi" w:cstheme="minorHAnsi"/>
        </w:rPr>
        <w:t>Items per Order</w:t>
      </w:r>
    </w:p>
    <w:p w:rsidR="00E503E8" w:rsidRPr="00E503E8" w:rsidRDefault="006407B5" w:rsidP="00E503E8">
      <w:pPr>
        <w:rPr>
          <w:rFonts w:cstheme="minorHAnsi"/>
        </w:rPr>
      </w:pPr>
      <w:r>
        <w:rPr>
          <w:rFonts w:cstheme="minorHAnsi"/>
        </w:rPr>
        <w:pict>
          <v:rect id="_x0000_i1029" style="width:0;height:1.5pt" o:hralign="center" o:hrstd="t" o:hr="t" fillcolor="#a0a0a0" stroked="f"/>
        </w:pict>
      </w:r>
    </w:p>
    <w:p w:rsidR="00E503E8" w:rsidRPr="00E503E8" w:rsidRDefault="00E503E8" w:rsidP="00E503E8">
      <w:pPr>
        <w:pStyle w:val="Heading2"/>
        <w:rPr>
          <w:rFonts w:asciiTheme="minorHAnsi" w:hAnsiTheme="minorHAnsi" w:cstheme="minorHAnsi"/>
        </w:rPr>
      </w:pPr>
      <w:r w:rsidRPr="00E503E8">
        <w:rPr>
          <w:rStyle w:val="Strong"/>
          <w:rFonts w:asciiTheme="minorHAnsi" w:hAnsiTheme="minorHAnsi" w:cstheme="minorHAnsi"/>
          <w:b/>
          <w:bCs/>
        </w:rPr>
        <w:t>6. Stakeholders</w:t>
      </w:r>
    </w:p>
    <w:p w:rsidR="00E503E8" w:rsidRPr="00E503E8" w:rsidRDefault="00E503E8" w:rsidP="00E503E8">
      <w:pPr>
        <w:pStyle w:val="NormalWeb"/>
        <w:numPr>
          <w:ilvl w:val="0"/>
          <w:numId w:val="16"/>
        </w:numPr>
        <w:rPr>
          <w:rFonts w:asciiTheme="minorHAnsi" w:hAnsiTheme="minorHAnsi" w:cstheme="minorHAnsi"/>
        </w:rPr>
      </w:pPr>
      <w:r w:rsidRPr="00E503E8">
        <w:rPr>
          <w:rStyle w:val="Strong"/>
          <w:rFonts w:asciiTheme="minorHAnsi" w:hAnsiTheme="minorHAnsi" w:cstheme="minorHAnsi"/>
        </w:rPr>
        <w:t>CEO / Business Head</w:t>
      </w:r>
      <w:r w:rsidRPr="00E503E8">
        <w:rPr>
          <w:rFonts w:asciiTheme="minorHAnsi" w:hAnsiTheme="minorHAnsi" w:cstheme="minorHAnsi"/>
        </w:rPr>
        <w:t xml:space="preserve"> – Strategic overview</w:t>
      </w:r>
    </w:p>
    <w:p w:rsidR="00E503E8" w:rsidRPr="00E503E8" w:rsidRDefault="00E503E8" w:rsidP="00E503E8">
      <w:pPr>
        <w:pStyle w:val="NormalWeb"/>
        <w:numPr>
          <w:ilvl w:val="0"/>
          <w:numId w:val="16"/>
        </w:numPr>
        <w:rPr>
          <w:rFonts w:asciiTheme="minorHAnsi" w:hAnsiTheme="minorHAnsi" w:cstheme="minorHAnsi"/>
        </w:rPr>
      </w:pPr>
      <w:r w:rsidRPr="00E503E8">
        <w:rPr>
          <w:rStyle w:val="Strong"/>
          <w:rFonts w:asciiTheme="minorHAnsi" w:hAnsiTheme="minorHAnsi" w:cstheme="minorHAnsi"/>
        </w:rPr>
        <w:t>Sales &amp; Marketing Teams</w:t>
      </w:r>
      <w:r w:rsidRPr="00E503E8">
        <w:rPr>
          <w:rFonts w:asciiTheme="minorHAnsi" w:hAnsiTheme="minorHAnsi" w:cstheme="minorHAnsi"/>
        </w:rPr>
        <w:t xml:space="preserve"> – Customer &amp; product insights</w:t>
      </w:r>
    </w:p>
    <w:p w:rsidR="00E503E8" w:rsidRPr="00E503E8" w:rsidRDefault="00E503E8" w:rsidP="00E503E8">
      <w:pPr>
        <w:pStyle w:val="NormalWeb"/>
        <w:numPr>
          <w:ilvl w:val="0"/>
          <w:numId w:val="16"/>
        </w:numPr>
        <w:rPr>
          <w:rFonts w:asciiTheme="minorHAnsi" w:hAnsiTheme="minorHAnsi" w:cstheme="minorHAnsi"/>
        </w:rPr>
      </w:pPr>
      <w:r w:rsidRPr="00E503E8">
        <w:rPr>
          <w:rStyle w:val="Strong"/>
          <w:rFonts w:asciiTheme="minorHAnsi" w:hAnsiTheme="minorHAnsi" w:cstheme="minorHAnsi"/>
        </w:rPr>
        <w:t>Finance Team</w:t>
      </w:r>
      <w:r w:rsidRPr="00E503E8">
        <w:rPr>
          <w:rFonts w:asciiTheme="minorHAnsi" w:hAnsiTheme="minorHAnsi" w:cstheme="minorHAnsi"/>
        </w:rPr>
        <w:t xml:space="preserve"> – Revenue &amp; returns impact</w:t>
      </w:r>
    </w:p>
    <w:p w:rsidR="00E503E8" w:rsidRPr="00E503E8" w:rsidRDefault="00E503E8" w:rsidP="00E503E8">
      <w:pPr>
        <w:pStyle w:val="NormalWeb"/>
        <w:numPr>
          <w:ilvl w:val="0"/>
          <w:numId w:val="16"/>
        </w:numPr>
        <w:rPr>
          <w:rFonts w:asciiTheme="minorHAnsi" w:hAnsiTheme="minorHAnsi" w:cstheme="minorHAnsi"/>
        </w:rPr>
      </w:pPr>
      <w:r w:rsidRPr="00E503E8">
        <w:rPr>
          <w:rStyle w:val="Strong"/>
          <w:rFonts w:asciiTheme="minorHAnsi" w:hAnsiTheme="minorHAnsi" w:cstheme="minorHAnsi"/>
        </w:rPr>
        <w:t>Operations Team</w:t>
      </w:r>
      <w:r w:rsidRPr="00E503E8">
        <w:rPr>
          <w:rFonts w:asciiTheme="minorHAnsi" w:hAnsiTheme="minorHAnsi" w:cstheme="minorHAnsi"/>
        </w:rPr>
        <w:t xml:space="preserve"> – Return </w:t>
      </w:r>
      <w:proofErr w:type="spellStart"/>
      <w:r w:rsidRPr="00E503E8">
        <w:rPr>
          <w:rFonts w:asciiTheme="minorHAnsi" w:hAnsiTheme="minorHAnsi" w:cstheme="minorHAnsi"/>
        </w:rPr>
        <w:t>behavior</w:t>
      </w:r>
      <w:proofErr w:type="spellEnd"/>
      <w:r w:rsidRPr="00E503E8">
        <w:rPr>
          <w:rFonts w:asciiTheme="minorHAnsi" w:hAnsiTheme="minorHAnsi" w:cstheme="minorHAnsi"/>
        </w:rPr>
        <w:t xml:space="preserve"> monitoring</w:t>
      </w:r>
    </w:p>
    <w:p w:rsidR="00E503E8" w:rsidRPr="00E503E8" w:rsidRDefault="006407B5" w:rsidP="00E503E8">
      <w:pPr>
        <w:rPr>
          <w:rFonts w:cstheme="minorHAnsi"/>
        </w:rPr>
      </w:pPr>
      <w:r>
        <w:rPr>
          <w:rFonts w:cstheme="minorHAnsi"/>
        </w:rPr>
        <w:pict>
          <v:rect id="_x0000_i1030" style="width:0;height:1.5pt" o:hralign="center" o:hrstd="t" o:hr="t" fillcolor="#a0a0a0" stroked="f"/>
        </w:pict>
      </w:r>
    </w:p>
    <w:p w:rsidR="00E503E8" w:rsidRPr="00E503E8" w:rsidRDefault="00E503E8" w:rsidP="00E503E8">
      <w:pPr>
        <w:pStyle w:val="Heading2"/>
        <w:rPr>
          <w:rFonts w:asciiTheme="minorHAnsi" w:hAnsiTheme="minorHAnsi" w:cstheme="minorHAnsi"/>
        </w:rPr>
      </w:pPr>
      <w:r w:rsidRPr="00E503E8">
        <w:rPr>
          <w:rStyle w:val="Strong"/>
          <w:rFonts w:asciiTheme="minorHAnsi" w:hAnsiTheme="minorHAnsi" w:cstheme="minorHAnsi"/>
          <w:b/>
          <w:bCs/>
        </w:rPr>
        <w:t>7. Project Scope</w:t>
      </w:r>
    </w:p>
    <w:p w:rsidR="00E503E8" w:rsidRPr="00E503E8" w:rsidRDefault="00E503E8" w:rsidP="00E503E8">
      <w:pPr>
        <w:pStyle w:val="Heading3"/>
        <w:rPr>
          <w:rFonts w:asciiTheme="minorHAnsi" w:hAnsiTheme="minorHAnsi" w:cstheme="minorHAnsi"/>
        </w:rPr>
      </w:pPr>
      <w:r w:rsidRPr="00E503E8">
        <w:rPr>
          <w:rStyle w:val="Strong"/>
          <w:rFonts w:asciiTheme="minorHAnsi" w:hAnsiTheme="minorHAnsi" w:cstheme="minorHAnsi"/>
          <w:b/>
          <w:bCs/>
        </w:rPr>
        <w:t>In Scope</w:t>
      </w:r>
    </w:p>
    <w:p w:rsidR="00E503E8" w:rsidRPr="00E503E8" w:rsidRDefault="00E503E8" w:rsidP="00E503E8">
      <w:pPr>
        <w:pStyle w:val="NormalWeb"/>
        <w:rPr>
          <w:rFonts w:asciiTheme="minorHAnsi" w:hAnsiTheme="minorHAnsi" w:cstheme="minorHAnsi"/>
        </w:rPr>
      </w:pPr>
      <w:r w:rsidRPr="00E503E8">
        <w:rPr>
          <w:rFonts w:ascii="MS Gothic" w:eastAsia="MS Gothic" w:hAnsi="MS Gothic" w:cs="MS Gothic" w:hint="eastAsia"/>
        </w:rPr>
        <w:t>✔</w:t>
      </w:r>
      <w:r w:rsidRPr="00E503E8">
        <w:rPr>
          <w:rFonts w:asciiTheme="minorHAnsi" w:hAnsiTheme="minorHAnsi" w:cstheme="minorHAnsi"/>
        </w:rPr>
        <w:t xml:space="preserve"> Data cleaning, </w:t>
      </w:r>
      <w:proofErr w:type="spellStart"/>
      <w:r w:rsidRPr="00E503E8">
        <w:rPr>
          <w:rFonts w:asciiTheme="minorHAnsi" w:hAnsiTheme="minorHAnsi" w:cstheme="minorHAnsi"/>
        </w:rPr>
        <w:t>preprocessing</w:t>
      </w:r>
      <w:proofErr w:type="spellEnd"/>
      <w:r w:rsidRPr="00E503E8">
        <w:rPr>
          <w:rFonts w:asciiTheme="minorHAnsi" w:hAnsiTheme="minorHAnsi" w:cstheme="minorHAnsi"/>
        </w:rPr>
        <w:t>, and validation</w:t>
      </w:r>
      <w:r w:rsidRPr="00E503E8">
        <w:rPr>
          <w:rFonts w:asciiTheme="minorHAnsi" w:hAnsiTheme="minorHAnsi" w:cstheme="minorHAnsi"/>
        </w:rPr>
        <w:br/>
      </w:r>
      <w:r w:rsidRPr="00E503E8">
        <w:rPr>
          <w:rFonts w:ascii="MS Gothic" w:eastAsia="MS Gothic" w:hAnsi="MS Gothic" w:cs="MS Gothic" w:hint="eastAsia"/>
        </w:rPr>
        <w:t>✔</w:t>
      </w:r>
      <w:r w:rsidRPr="00E503E8">
        <w:rPr>
          <w:rFonts w:asciiTheme="minorHAnsi" w:hAnsiTheme="minorHAnsi" w:cstheme="minorHAnsi"/>
        </w:rPr>
        <w:t xml:space="preserve"> KPI design using SQL &amp; Python</w:t>
      </w:r>
      <w:r w:rsidRPr="00E503E8">
        <w:rPr>
          <w:rFonts w:asciiTheme="minorHAnsi" w:hAnsiTheme="minorHAnsi" w:cstheme="minorHAnsi"/>
        </w:rPr>
        <w:br/>
      </w:r>
      <w:r w:rsidRPr="00E503E8">
        <w:rPr>
          <w:rFonts w:ascii="MS Gothic" w:eastAsia="MS Gothic" w:hAnsi="MS Gothic" w:cs="MS Gothic" w:hint="eastAsia"/>
        </w:rPr>
        <w:t>✔</w:t>
      </w:r>
      <w:r w:rsidRPr="00E503E8">
        <w:rPr>
          <w:rFonts w:asciiTheme="minorHAnsi" w:hAnsiTheme="minorHAnsi" w:cstheme="minorHAnsi"/>
        </w:rPr>
        <w:t xml:space="preserve"> Exploratory Data Analysis</w:t>
      </w:r>
      <w:r w:rsidRPr="00E503E8">
        <w:rPr>
          <w:rFonts w:asciiTheme="minorHAnsi" w:hAnsiTheme="minorHAnsi" w:cstheme="minorHAnsi"/>
        </w:rPr>
        <w:br/>
      </w:r>
      <w:r w:rsidRPr="00E503E8">
        <w:rPr>
          <w:rFonts w:ascii="MS Gothic" w:eastAsia="MS Gothic" w:hAnsi="MS Gothic" w:cs="MS Gothic" w:hint="eastAsia"/>
        </w:rPr>
        <w:t>✔</w:t>
      </w:r>
      <w:r w:rsidRPr="00E503E8">
        <w:rPr>
          <w:rFonts w:asciiTheme="minorHAnsi" w:hAnsiTheme="minorHAnsi" w:cstheme="minorHAnsi"/>
        </w:rPr>
        <w:t xml:space="preserve"> Customer segmentation &amp; repeat analysis</w:t>
      </w:r>
      <w:r w:rsidRPr="00E503E8">
        <w:rPr>
          <w:rFonts w:asciiTheme="minorHAnsi" w:hAnsiTheme="minorHAnsi" w:cstheme="minorHAnsi"/>
        </w:rPr>
        <w:br/>
      </w:r>
      <w:r w:rsidRPr="00E503E8">
        <w:rPr>
          <w:rFonts w:ascii="MS Gothic" w:eastAsia="MS Gothic" w:hAnsi="MS Gothic" w:cs="MS Gothic" w:hint="eastAsia"/>
        </w:rPr>
        <w:t>✔</w:t>
      </w:r>
      <w:r w:rsidRPr="00E503E8">
        <w:rPr>
          <w:rFonts w:asciiTheme="minorHAnsi" w:hAnsiTheme="minorHAnsi" w:cstheme="minorHAnsi"/>
        </w:rPr>
        <w:t xml:space="preserve"> Interactive dashboards in Power BI</w:t>
      </w:r>
      <w:r w:rsidRPr="00E503E8">
        <w:rPr>
          <w:rFonts w:asciiTheme="minorHAnsi" w:hAnsiTheme="minorHAnsi" w:cstheme="minorHAnsi"/>
        </w:rPr>
        <w:br/>
      </w:r>
      <w:r w:rsidRPr="00E503E8">
        <w:rPr>
          <w:rFonts w:ascii="MS Gothic" w:eastAsia="MS Gothic" w:hAnsi="MS Gothic" w:cs="MS Gothic" w:hint="eastAsia"/>
        </w:rPr>
        <w:t>✔</w:t>
      </w:r>
      <w:r w:rsidRPr="00E503E8">
        <w:rPr>
          <w:rFonts w:asciiTheme="minorHAnsi" w:hAnsiTheme="minorHAnsi" w:cstheme="minorHAnsi"/>
        </w:rPr>
        <w:t xml:space="preserve"> Business insights &amp; recommendations report</w:t>
      </w:r>
    </w:p>
    <w:p w:rsidR="00E503E8" w:rsidRPr="00E503E8" w:rsidRDefault="00E503E8" w:rsidP="00E503E8">
      <w:pPr>
        <w:pStyle w:val="Heading3"/>
        <w:rPr>
          <w:rFonts w:asciiTheme="minorHAnsi" w:hAnsiTheme="minorHAnsi" w:cstheme="minorHAnsi"/>
        </w:rPr>
      </w:pPr>
      <w:r w:rsidRPr="00E503E8">
        <w:rPr>
          <w:rStyle w:val="Strong"/>
          <w:rFonts w:asciiTheme="minorHAnsi" w:hAnsiTheme="minorHAnsi" w:cstheme="minorHAnsi"/>
          <w:b/>
          <w:bCs/>
        </w:rPr>
        <w:t>Out of Scope</w:t>
      </w:r>
    </w:p>
    <w:p w:rsidR="00E503E8" w:rsidRPr="00E503E8" w:rsidRDefault="00E503E8" w:rsidP="00E503E8">
      <w:pPr>
        <w:pStyle w:val="NormalWeb"/>
        <w:rPr>
          <w:rFonts w:asciiTheme="minorHAnsi" w:hAnsiTheme="minorHAnsi" w:cstheme="minorHAnsi"/>
        </w:rPr>
      </w:pPr>
      <w:r w:rsidRPr="00E503E8">
        <w:rPr>
          <w:rFonts w:ascii="MS Gothic" w:eastAsia="MS Gothic" w:hAnsi="MS Gothic" w:cs="MS Gothic" w:hint="eastAsia"/>
        </w:rPr>
        <w:t>✖</w:t>
      </w:r>
      <w:r w:rsidRPr="00E503E8">
        <w:rPr>
          <w:rFonts w:asciiTheme="minorHAnsi" w:hAnsiTheme="minorHAnsi" w:cstheme="minorHAnsi"/>
        </w:rPr>
        <w:t xml:space="preserve"> Real-time data ingestion</w:t>
      </w:r>
      <w:r w:rsidRPr="00E503E8">
        <w:rPr>
          <w:rFonts w:asciiTheme="minorHAnsi" w:hAnsiTheme="minorHAnsi" w:cstheme="minorHAnsi"/>
        </w:rPr>
        <w:br/>
      </w:r>
      <w:r w:rsidRPr="00E503E8">
        <w:rPr>
          <w:rFonts w:ascii="MS Gothic" w:eastAsia="MS Gothic" w:hAnsi="MS Gothic" w:cs="MS Gothic" w:hint="eastAsia"/>
        </w:rPr>
        <w:t>✖</w:t>
      </w:r>
      <w:r w:rsidRPr="00E503E8">
        <w:rPr>
          <w:rFonts w:asciiTheme="minorHAnsi" w:hAnsiTheme="minorHAnsi" w:cstheme="minorHAnsi"/>
        </w:rPr>
        <w:t xml:space="preserve"> Deployment to production systems</w:t>
      </w:r>
      <w:r w:rsidRPr="00E503E8">
        <w:rPr>
          <w:rFonts w:asciiTheme="minorHAnsi" w:hAnsiTheme="minorHAnsi" w:cstheme="minorHAnsi"/>
        </w:rPr>
        <w:br/>
      </w:r>
      <w:r w:rsidRPr="00E503E8">
        <w:rPr>
          <w:rFonts w:ascii="MS Gothic" w:eastAsia="MS Gothic" w:hAnsi="MS Gothic" w:cs="MS Gothic" w:hint="eastAsia"/>
        </w:rPr>
        <w:t>✖</w:t>
      </w:r>
      <w:r w:rsidRPr="00E503E8">
        <w:rPr>
          <w:rFonts w:asciiTheme="minorHAnsi" w:hAnsiTheme="minorHAnsi" w:cstheme="minorHAnsi"/>
        </w:rPr>
        <w:t xml:space="preserve"> Advanced machine learning (optional stretch goal later)</w:t>
      </w:r>
    </w:p>
    <w:p w:rsidR="00E503E8" w:rsidRPr="00E503E8" w:rsidRDefault="006407B5" w:rsidP="00E503E8">
      <w:pPr>
        <w:rPr>
          <w:rFonts w:cstheme="minorHAnsi"/>
        </w:rPr>
      </w:pPr>
      <w:r>
        <w:rPr>
          <w:rFonts w:cstheme="minorHAnsi"/>
        </w:rPr>
        <w:pict>
          <v:rect id="_x0000_i1031" style="width:0;height:1.5pt" o:hralign="center" o:hrstd="t" o:hr="t" fillcolor="#a0a0a0" stroked="f"/>
        </w:pict>
      </w:r>
    </w:p>
    <w:p w:rsidR="00E503E8" w:rsidRPr="00E503E8" w:rsidRDefault="00E503E8" w:rsidP="00E503E8">
      <w:pPr>
        <w:pStyle w:val="Heading2"/>
        <w:rPr>
          <w:rFonts w:asciiTheme="minorHAnsi" w:hAnsiTheme="minorHAnsi" w:cstheme="minorHAnsi"/>
        </w:rPr>
      </w:pPr>
      <w:r w:rsidRPr="00E503E8">
        <w:rPr>
          <w:rStyle w:val="Strong"/>
          <w:rFonts w:asciiTheme="minorHAnsi" w:hAnsiTheme="minorHAnsi" w:cstheme="minorHAnsi"/>
          <w:b/>
          <w:bCs/>
        </w:rPr>
        <w:t>8. Tools &amp; Technologies</w:t>
      </w:r>
    </w:p>
    <w:p w:rsidR="00E503E8" w:rsidRPr="00E503E8" w:rsidRDefault="00E503E8" w:rsidP="00E503E8">
      <w:pPr>
        <w:pStyle w:val="NormalWeb"/>
        <w:numPr>
          <w:ilvl w:val="0"/>
          <w:numId w:val="17"/>
        </w:numPr>
        <w:rPr>
          <w:rFonts w:asciiTheme="minorHAnsi" w:hAnsiTheme="minorHAnsi" w:cstheme="minorHAnsi"/>
        </w:rPr>
      </w:pPr>
      <w:r w:rsidRPr="00E503E8">
        <w:rPr>
          <w:rStyle w:val="Strong"/>
          <w:rFonts w:asciiTheme="minorHAnsi" w:hAnsiTheme="minorHAnsi" w:cstheme="minorHAnsi"/>
        </w:rPr>
        <w:t>SQL</w:t>
      </w:r>
      <w:r w:rsidRPr="00E503E8">
        <w:rPr>
          <w:rFonts w:asciiTheme="minorHAnsi" w:hAnsiTheme="minorHAnsi" w:cstheme="minorHAnsi"/>
        </w:rPr>
        <w:t xml:space="preserve"> – Data extraction, joins, KPI aggregation</w:t>
      </w:r>
    </w:p>
    <w:p w:rsidR="00E503E8" w:rsidRPr="00E503E8" w:rsidRDefault="00E503E8" w:rsidP="00E503E8">
      <w:pPr>
        <w:pStyle w:val="NormalWeb"/>
        <w:numPr>
          <w:ilvl w:val="0"/>
          <w:numId w:val="17"/>
        </w:numPr>
        <w:rPr>
          <w:rFonts w:asciiTheme="minorHAnsi" w:hAnsiTheme="minorHAnsi" w:cstheme="minorHAnsi"/>
        </w:rPr>
      </w:pPr>
      <w:r w:rsidRPr="00E503E8">
        <w:rPr>
          <w:rStyle w:val="Strong"/>
          <w:rFonts w:asciiTheme="minorHAnsi" w:hAnsiTheme="minorHAnsi" w:cstheme="minorHAnsi"/>
        </w:rPr>
        <w:t xml:space="preserve">Python (Pandas, </w:t>
      </w:r>
      <w:proofErr w:type="spellStart"/>
      <w:r w:rsidRPr="00E503E8">
        <w:rPr>
          <w:rStyle w:val="Strong"/>
          <w:rFonts w:asciiTheme="minorHAnsi" w:hAnsiTheme="minorHAnsi" w:cstheme="minorHAnsi"/>
        </w:rPr>
        <w:t>NumPy</w:t>
      </w:r>
      <w:proofErr w:type="spellEnd"/>
      <w:r w:rsidRPr="00E503E8">
        <w:rPr>
          <w:rStyle w:val="Strong"/>
          <w:rFonts w:asciiTheme="minorHAnsi" w:hAnsiTheme="minorHAnsi" w:cstheme="minorHAnsi"/>
        </w:rPr>
        <w:t xml:space="preserve">, </w:t>
      </w:r>
      <w:proofErr w:type="spellStart"/>
      <w:r w:rsidRPr="00E503E8">
        <w:rPr>
          <w:rStyle w:val="Strong"/>
          <w:rFonts w:asciiTheme="minorHAnsi" w:hAnsiTheme="minorHAnsi" w:cstheme="minorHAnsi"/>
        </w:rPr>
        <w:t>Matplotlib</w:t>
      </w:r>
      <w:proofErr w:type="spellEnd"/>
      <w:r w:rsidRPr="00E503E8">
        <w:rPr>
          <w:rStyle w:val="Strong"/>
          <w:rFonts w:asciiTheme="minorHAnsi" w:hAnsiTheme="minorHAnsi" w:cstheme="minorHAnsi"/>
        </w:rPr>
        <w:t>/</w:t>
      </w:r>
      <w:proofErr w:type="spellStart"/>
      <w:r w:rsidRPr="00E503E8">
        <w:rPr>
          <w:rStyle w:val="Strong"/>
          <w:rFonts w:asciiTheme="minorHAnsi" w:hAnsiTheme="minorHAnsi" w:cstheme="minorHAnsi"/>
        </w:rPr>
        <w:t>Seaborn</w:t>
      </w:r>
      <w:proofErr w:type="spellEnd"/>
      <w:r w:rsidRPr="00E503E8">
        <w:rPr>
          <w:rStyle w:val="Strong"/>
          <w:rFonts w:asciiTheme="minorHAnsi" w:hAnsiTheme="minorHAnsi" w:cstheme="minorHAnsi"/>
        </w:rPr>
        <w:t>)</w:t>
      </w:r>
      <w:r w:rsidRPr="00E503E8">
        <w:rPr>
          <w:rFonts w:asciiTheme="minorHAnsi" w:hAnsiTheme="minorHAnsi" w:cstheme="minorHAnsi"/>
        </w:rPr>
        <w:t xml:space="preserve"> – Cleaning, EDA, RFM segmentation</w:t>
      </w:r>
    </w:p>
    <w:p w:rsidR="00E503E8" w:rsidRPr="00E503E8" w:rsidRDefault="00E503E8" w:rsidP="00E503E8">
      <w:pPr>
        <w:pStyle w:val="NormalWeb"/>
        <w:numPr>
          <w:ilvl w:val="0"/>
          <w:numId w:val="17"/>
        </w:numPr>
        <w:rPr>
          <w:rFonts w:asciiTheme="minorHAnsi" w:hAnsiTheme="minorHAnsi" w:cstheme="minorHAnsi"/>
        </w:rPr>
      </w:pPr>
      <w:r w:rsidRPr="00E503E8">
        <w:rPr>
          <w:rStyle w:val="Strong"/>
          <w:rFonts w:asciiTheme="minorHAnsi" w:hAnsiTheme="minorHAnsi" w:cstheme="minorHAnsi"/>
        </w:rPr>
        <w:t>Power BI</w:t>
      </w:r>
      <w:r w:rsidRPr="00E503E8">
        <w:rPr>
          <w:rFonts w:asciiTheme="minorHAnsi" w:hAnsiTheme="minorHAnsi" w:cstheme="minorHAnsi"/>
        </w:rPr>
        <w:t xml:space="preserve"> – Dashboard visualization &amp; storytelling</w:t>
      </w:r>
    </w:p>
    <w:p w:rsidR="00E503E8" w:rsidRPr="00E503E8" w:rsidRDefault="00E503E8" w:rsidP="00E503E8">
      <w:pPr>
        <w:pStyle w:val="NormalWeb"/>
        <w:numPr>
          <w:ilvl w:val="0"/>
          <w:numId w:val="17"/>
        </w:numPr>
        <w:rPr>
          <w:rFonts w:asciiTheme="minorHAnsi" w:hAnsiTheme="minorHAnsi" w:cstheme="minorHAnsi"/>
        </w:rPr>
      </w:pPr>
      <w:r w:rsidRPr="00E503E8">
        <w:rPr>
          <w:rStyle w:val="Strong"/>
          <w:rFonts w:asciiTheme="minorHAnsi" w:hAnsiTheme="minorHAnsi" w:cstheme="minorHAnsi"/>
        </w:rPr>
        <w:t>Excel / CSV</w:t>
      </w:r>
      <w:r w:rsidRPr="00E503E8">
        <w:rPr>
          <w:rFonts w:asciiTheme="minorHAnsi" w:hAnsiTheme="minorHAnsi" w:cstheme="minorHAnsi"/>
        </w:rPr>
        <w:t xml:space="preserve"> – Initial exploration</w:t>
      </w:r>
    </w:p>
    <w:p w:rsidR="00E503E8" w:rsidRPr="00E503E8" w:rsidRDefault="006407B5" w:rsidP="00E503E8">
      <w:pPr>
        <w:rPr>
          <w:rFonts w:cstheme="minorHAnsi"/>
        </w:rPr>
      </w:pPr>
      <w:r>
        <w:rPr>
          <w:rFonts w:cstheme="minorHAnsi"/>
        </w:rPr>
        <w:pict>
          <v:rect id="_x0000_i1032" style="width:0;height:1.5pt" o:hralign="center" o:hrstd="t" o:hr="t" fillcolor="#a0a0a0" stroked="f"/>
        </w:pict>
      </w:r>
    </w:p>
    <w:p w:rsidR="00E503E8" w:rsidRPr="00E503E8" w:rsidRDefault="00E503E8" w:rsidP="00E503E8">
      <w:pPr>
        <w:pStyle w:val="Heading2"/>
        <w:rPr>
          <w:rFonts w:asciiTheme="minorHAnsi" w:hAnsiTheme="minorHAnsi" w:cstheme="minorHAnsi"/>
        </w:rPr>
      </w:pPr>
      <w:r w:rsidRPr="00E503E8">
        <w:rPr>
          <w:rStyle w:val="Strong"/>
          <w:rFonts w:asciiTheme="minorHAnsi" w:hAnsiTheme="minorHAnsi" w:cstheme="minorHAnsi"/>
          <w:b/>
          <w:bCs/>
        </w:rPr>
        <w:t>9. Data Quality Considerations</w:t>
      </w:r>
    </w:p>
    <w:p w:rsidR="00E503E8" w:rsidRPr="00E503E8" w:rsidRDefault="00E503E8" w:rsidP="00E503E8">
      <w:pPr>
        <w:pStyle w:val="NormalWeb"/>
        <w:rPr>
          <w:rFonts w:asciiTheme="minorHAnsi" w:hAnsiTheme="minorHAnsi" w:cstheme="minorHAnsi"/>
        </w:rPr>
      </w:pPr>
      <w:r w:rsidRPr="00E503E8">
        <w:rPr>
          <w:rFonts w:asciiTheme="minorHAnsi" w:hAnsiTheme="minorHAnsi" w:cstheme="minorHAnsi"/>
        </w:rPr>
        <w:t>We will handle:</w:t>
      </w:r>
    </w:p>
    <w:p w:rsidR="00E503E8" w:rsidRPr="00E503E8" w:rsidRDefault="00E503E8" w:rsidP="00E503E8">
      <w:pPr>
        <w:pStyle w:val="NormalWeb"/>
        <w:numPr>
          <w:ilvl w:val="0"/>
          <w:numId w:val="18"/>
        </w:numPr>
        <w:rPr>
          <w:rFonts w:asciiTheme="minorHAnsi" w:hAnsiTheme="minorHAnsi" w:cstheme="minorHAnsi"/>
        </w:rPr>
      </w:pPr>
      <w:r w:rsidRPr="00E503E8">
        <w:rPr>
          <w:rFonts w:asciiTheme="minorHAnsi" w:hAnsiTheme="minorHAnsi" w:cstheme="minorHAnsi"/>
        </w:rPr>
        <w:t xml:space="preserve">Missing </w:t>
      </w:r>
      <w:proofErr w:type="spellStart"/>
      <w:r w:rsidRPr="00E503E8">
        <w:rPr>
          <w:rStyle w:val="HTMLCode"/>
          <w:rFonts w:asciiTheme="minorHAnsi" w:hAnsiTheme="minorHAnsi" w:cstheme="minorHAnsi"/>
        </w:rPr>
        <w:t>CustomerID</w:t>
      </w:r>
      <w:proofErr w:type="spellEnd"/>
      <w:r w:rsidRPr="00E503E8">
        <w:rPr>
          <w:rFonts w:asciiTheme="minorHAnsi" w:hAnsiTheme="minorHAnsi" w:cstheme="minorHAnsi"/>
        </w:rPr>
        <w:t xml:space="preserve"> values</w:t>
      </w:r>
    </w:p>
    <w:p w:rsidR="00E503E8" w:rsidRPr="00E503E8" w:rsidRDefault="00E503E8" w:rsidP="00E503E8">
      <w:pPr>
        <w:pStyle w:val="NormalWeb"/>
        <w:numPr>
          <w:ilvl w:val="0"/>
          <w:numId w:val="18"/>
        </w:numPr>
        <w:rPr>
          <w:rFonts w:asciiTheme="minorHAnsi" w:hAnsiTheme="minorHAnsi" w:cstheme="minorHAnsi"/>
        </w:rPr>
      </w:pPr>
      <w:r w:rsidRPr="00E503E8">
        <w:rPr>
          <w:rFonts w:asciiTheme="minorHAnsi" w:hAnsiTheme="minorHAnsi" w:cstheme="minorHAnsi"/>
        </w:rPr>
        <w:t>Negative quantities (returns)</w:t>
      </w:r>
    </w:p>
    <w:p w:rsidR="00E503E8" w:rsidRPr="00E503E8" w:rsidRDefault="00E503E8" w:rsidP="00E503E8">
      <w:pPr>
        <w:pStyle w:val="NormalWeb"/>
        <w:numPr>
          <w:ilvl w:val="0"/>
          <w:numId w:val="18"/>
        </w:numPr>
        <w:rPr>
          <w:rFonts w:asciiTheme="minorHAnsi" w:hAnsiTheme="minorHAnsi" w:cstheme="minorHAnsi"/>
        </w:rPr>
      </w:pPr>
      <w:r w:rsidRPr="00E503E8">
        <w:rPr>
          <w:rFonts w:asciiTheme="minorHAnsi" w:hAnsiTheme="minorHAnsi" w:cstheme="minorHAnsi"/>
        </w:rPr>
        <w:t>Cancellations (</w:t>
      </w:r>
      <w:proofErr w:type="spellStart"/>
      <w:r w:rsidRPr="00E503E8">
        <w:rPr>
          <w:rStyle w:val="HTMLCode"/>
          <w:rFonts w:asciiTheme="minorHAnsi" w:hAnsiTheme="minorHAnsi" w:cstheme="minorHAnsi"/>
        </w:rPr>
        <w:t>InvoiceNo</w:t>
      </w:r>
      <w:proofErr w:type="spellEnd"/>
      <w:r w:rsidRPr="00E503E8">
        <w:rPr>
          <w:rFonts w:asciiTheme="minorHAnsi" w:hAnsiTheme="minorHAnsi" w:cstheme="minorHAnsi"/>
        </w:rPr>
        <w:t xml:space="preserve"> starting with “C”)</w:t>
      </w:r>
    </w:p>
    <w:p w:rsidR="00E503E8" w:rsidRPr="00E503E8" w:rsidRDefault="00E503E8" w:rsidP="00E503E8">
      <w:pPr>
        <w:pStyle w:val="NormalWeb"/>
        <w:numPr>
          <w:ilvl w:val="0"/>
          <w:numId w:val="18"/>
        </w:numPr>
        <w:rPr>
          <w:rFonts w:asciiTheme="minorHAnsi" w:hAnsiTheme="minorHAnsi" w:cstheme="minorHAnsi"/>
        </w:rPr>
      </w:pPr>
      <w:r w:rsidRPr="00E503E8">
        <w:rPr>
          <w:rFonts w:asciiTheme="minorHAnsi" w:hAnsiTheme="minorHAnsi" w:cstheme="minorHAnsi"/>
        </w:rPr>
        <w:t>Zero/negative prices</w:t>
      </w:r>
    </w:p>
    <w:p w:rsidR="00E503E8" w:rsidRPr="00E503E8" w:rsidRDefault="00E503E8" w:rsidP="00E503E8">
      <w:pPr>
        <w:pStyle w:val="NormalWeb"/>
        <w:numPr>
          <w:ilvl w:val="0"/>
          <w:numId w:val="18"/>
        </w:numPr>
        <w:rPr>
          <w:rFonts w:asciiTheme="minorHAnsi" w:hAnsiTheme="minorHAnsi" w:cstheme="minorHAnsi"/>
        </w:rPr>
      </w:pPr>
      <w:r w:rsidRPr="00E503E8">
        <w:rPr>
          <w:rFonts w:asciiTheme="minorHAnsi" w:hAnsiTheme="minorHAnsi" w:cstheme="minorHAnsi"/>
        </w:rPr>
        <w:t>Duplicate records</w:t>
      </w:r>
    </w:p>
    <w:p w:rsidR="00E503E8" w:rsidRPr="00E503E8" w:rsidRDefault="00E503E8" w:rsidP="00E503E8">
      <w:pPr>
        <w:pStyle w:val="NormalWeb"/>
        <w:rPr>
          <w:rFonts w:asciiTheme="minorHAnsi" w:hAnsiTheme="minorHAnsi" w:cstheme="minorHAnsi"/>
        </w:rPr>
      </w:pPr>
      <w:r w:rsidRPr="00E503E8">
        <w:rPr>
          <w:rFonts w:asciiTheme="minorHAnsi" w:hAnsiTheme="minorHAnsi" w:cstheme="minorHAnsi"/>
        </w:rPr>
        <w:t>Returns will be flagged and treated separately during revenue calculation.</w:t>
      </w:r>
    </w:p>
    <w:p w:rsidR="00E503E8" w:rsidRPr="00E503E8" w:rsidRDefault="006407B5" w:rsidP="00E503E8">
      <w:pPr>
        <w:rPr>
          <w:rFonts w:cstheme="minorHAnsi"/>
        </w:rPr>
      </w:pPr>
      <w:r>
        <w:rPr>
          <w:rFonts w:cstheme="minorHAnsi"/>
        </w:rPr>
        <w:pict>
          <v:rect id="_x0000_i1033" style="width:0;height:1.5pt" o:hralign="center" o:hrstd="t" o:hr="t" fillcolor="#a0a0a0" stroked="f"/>
        </w:pict>
      </w:r>
    </w:p>
    <w:p w:rsidR="00E503E8" w:rsidRPr="00E503E8" w:rsidRDefault="00E503E8" w:rsidP="00E503E8">
      <w:pPr>
        <w:pStyle w:val="Heading2"/>
        <w:rPr>
          <w:rFonts w:asciiTheme="minorHAnsi" w:hAnsiTheme="minorHAnsi" w:cstheme="minorHAnsi"/>
        </w:rPr>
      </w:pPr>
      <w:r w:rsidRPr="00E503E8">
        <w:rPr>
          <w:rStyle w:val="Strong"/>
          <w:rFonts w:asciiTheme="minorHAnsi" w:hAnsiTheme="minorHAnsi" w:cstheme="minorHAnsi"/>
          <w:b/>
          <w:bCs/>
        </w:rPr>
        <w:t>10. Success Criteria</w:t>
      </w:r>
    </w:p>
    <w:p w:rsidR="00E503E8" w:rsidRPr="00E503E8" w:rsidRDefault="00E503E8" w:rsidP="00E503E8">
      <w:pPr>
        <w:pStyle w:val="NormalWeb"/>
        <w:rPr>
          <w:rFonts w:asciiTheme="minorHAnsi" w:hAnsiTheme="minorHAnsi" w:cstheme="minorHAnsi"/>
        </w:rPr>
      </w:pPr>
      <w:r w:rsidRPr="00E503E8">
        <w:rPr>
          <w:rFonts w:asciiTheme="minorHAnsi" w:hAnsiTheme="minorHAnsi" w:cstheme="minorHAnsi"/>
        </w:rPr>
        <w:t>This project will be considered successful when:</w:t>
      </w:r>
    </w:p>
    <w:p w:rsidR="00E503E8" w:rsidRPr="00E503E8" w:rsidRDefault="00E503E8" w:rsidP="00E503E8">
      <w:pPr>
        <w:pStyle w:val="NormalWeb"/>
        <w:numPr>
          <w:ilvl w:val="0"/>
          <w:numId w:val="19"/>
        </w:numPr>
        <w:rPr>
          <w:rFonts w:asciiTheme="minorHAnsi" w:hAnsiTheme="minorHAnsi" w:cstheme="minorHAnsi"/>
        </w:rPr>
      </w:pPr>
      <w:r w:rsidRPr="00E503E8">
        <w:rPr>
          <w:rFonts w:asciiTheme="minorHAnsi" w:hAnsiTheme="minorHAnsi" w:cstheme="minorHAnsi"/>
        </w:rPr>
        <w:t>KPIs are validated and accurate</w:t>
      </w:r>
    </w:p>
    <w:p w:rsidR="00E503E8" w:rsidRPr="00E503E8" w:rsidRDefault="00E503E8" w:rsidP="00E503E8">
      <w:pPr>
        <w:pStyle w:val="NormalWeb"/>
        <w:numPr>
          <w:ilvl w:val="0"/>
          <w:numId w:val="19"/>
        </w:numPr>
        <w:rPr>
          <w:rFonts w:asciiTheme="minorHAnsi" w:hAnsiTheme="minorHAnsi" w:cstheme="minorHAnsi"/>
        </w:rPr>
      </w:pPr>
      <w:r w:rsidRPr="00E503E8">
        <w:rPr>
          <w:rFonts w:asciiTheme="minorHAnsi" w:hAnsiTheme="minorHAnsi" w:cstheme="minorHAnsi"/>
        </w:rPr>
        <w:t>Dashboard clearly answers business questions</w:t>
      </w:r>
    </w:p>
    <w:p w:rsidR="00E503E8" w:rsidRPr="00E503E8" w:rsidRDefault="00E503E8" w:rsidP="00E503E8">
      <w:pPr>
        <w:pStyle w:val="NormalWeb"/>
        <w:numPr>
          <w:ilvl w:val="0"/>
          <w:numId w:val="19"/>
        </w:numPr>
        <w:rPr>
          <w:rFonts w:asciiTheme="minorHAnsi" w:hAnsiTheme="minorHAnsi" w:cstheme="minorHAnsi"/>
        </w:rPr>
      </w:pPr>
      <w:r w:rsidRPr="00E503E8">
        <w:rPr>
          <w:rFonts w:asciiTheme="minorHAnsi" w:hAnsiTheme="minorHAnsi" w:cstheme="minorHAnsi"/>
        </w:rPr>
        <w:t>Users (stakeholders) can drill down into:</w:t>
      </w:r>
    </w:p>
    <w:p w:rsidR="00E503E8" w:rsidRPr="00E503E8" w:rsidRDefault="00E503E8" w:rsidP="00E503E8">
      <w:pPr>
        <w:pStyle w:val="NormalWeb"/>
        <w:numPr>
          <w:ilvl w:val="1"/>
          <w:numId w:val="19"/>
        </w:numPr>
        <w:rPr>
          <w:rFonts w:asciiTheme="minorHAnsi" w:hAnsiTheme="minorHAnsi" w:cstheme="minorHAnsi"/>
        </w:rPr>
      </w:pPr>
      <w:r w:rsidRPr="00E503E8">
        <w:rPr>
          <w:rFonts w:asciiTheme="minorHAnsi" w:hAnsiTheme="minorHAnsi" w:cstheme="minorHAnsi"/>
        </w:rPr>
        <w:t>Revenue by time, product, and geography</w:t>
      </w:r>
    </w:p>
    <w:p w:rsidR="00E503E8" w:rsidRPr="00E503E8" w:rsidRDefault="00E503E8" w:rsidP="00E503E8">
      <w:pPr>
        <w:pStyle w:val="NormalWeb"/>
        <w:numPr>
          <w:ilvl w:val="1"/>
          <w:numId w:val="19"/>
        </w:numPr>
        <w:rPr>
          <w:rFonts w:asciiTheme="minorHAnsi" w:hAnsiTheme="minorHAnsi" w:cstheme="minorHAnsi"/>
        </w:rPr>
      </w:pPr>
      <w:r w:rsidRPr="00E503E8">
        <w:rPr>
          <w:rFonts w:asciiTheme="minorHAnsi" w:hAnsiTheme="minorHAnsi" w:cstheme="minorHAnsi"/>
        </w:rPr>
        <w:t xml:space="preserve">Customer </w:t>
      </w:r>
      <w:proofErr w:type="spellStart"/>
      <w:r w:rsidRPr="00E503E8">
        <w:rPr>
          <w:rFonts w:asciiTheme="minorHAnsi" w:hAnsiTheme="minorHAnsi" w:cstheme="minorHAnsi"/>
        </w:rPr>
        <w:t>behavior</w:t>
      </w:r>
      <w:proofErr w:type="spellEnd"/>
      <w:r w:rsidRPr="00E503E8">
        <w:rPr>
          <w:rFonts w:asciiTheme="minorHAnsi" w:hAnsiTheme="minorHAnsi" w:cstheme="minorHAnsi"/>
        </w:rPr>
        <w:t xml:space="preserve"> &amp; repeat purchases</w:t>
      </w:r>
    </w:p>
    <w:p w:rsidR="00E503E8" w:rsidRPr="00E503E8" w:rsidRDefault="00E503E8" w:rsidP="00E503E8">
      <w:pPr>
        <w:pStyle w:val="NormalWeb"/>
        <w:numPr>
          <w:ilvl w:val="1"/>
          <w:numId w:val="19"/>
        </w:numPr>
        <w:rPr>
          <w:rFonts w:asciiTheme="minorHAnsi" w:hAnsiTheme="minorHAnsi" w:cstheme="minorHAnsi"/>
        </w:rPr>
      </w:pPr>
      <w:r w:rsidRPr="00E503E8">
        <w:rPr>
          <w:rFonts w:asciiTheme="minorHAnsi" w:hAnsiTheme="minorHAnsi" w:cstheme="minorHAnsi"/>
        </w:rPr>
        <w:t>Returns and cancellation impact</w:t>
      </w:r>
    </w:p>
    <w:p w:rsidR="00E503E8" w:rsidRPr="00E503E8" w:rsidRDefault="00E503E8" w:rsidP="00E503E8">
      <w:pPr>
        <w:pStyle w:val="NormalWeb"/>
        <w:numPr>
          <w:ilvl w:val="0"/>
          <w:numId w:val="19"/>
        </w:numPr>
        <w:rPr>
          <w:rFonts w:asciiTheme="minorHAnsi" w:hAnsiTheme="minorHAnsi" w:cstheme="minorHAnsi"/>
        </w:rPr>
      </w:pPr>
      <w:r w:rsidRPr="00E503E8">
        <w:rPr>
          <w:rFonts w:asciiTheme="minorHAnsi" w:hAnsiTheme="minorHAnsi" w:cstheme="minorHAnsi"/>
        </w:rPr>
        <w:t>Insights are actionable and clearly documented</w:t>
      </w:r>
    </w:p>
    <w:p w:rsidR="0056196F" w:rsidRDefault="0056196F" w:rsidP="00E503E8">
      <w:pPr>
        <w:spacing w:beforeAutospacing="1" w:after="100" w:afterAutospacing="1" w:line="240" w:lineRule="auto"/>
        <w:rPr>
          <w:rFonts w:eastAsia="Times New Roman" w:cstheme="minorHAnsi"/>
          <w:sz w:val="24"/>
          <w:szCs w:val="24"/>
          <w:lang w:eastAsia="en-IN"/>
        </w:rPr>
      </w:pPr>
    </w:p>
    <w:p w:rsidR="009229EC" w:rsidRDefault="009229EC" w:rsidP="00E503E8">
      <w:pPr>
        <w:spacing w:beforeAutospacing="1" w:after="100" w:afterAutospacing="1" w:line="240" w:lineRule="auto"/>
        <w:rPr>
          <w:rFonts w:eastAsia="Times New Roman" w:cstheme="minorHAnsi"/>
          <w:sz w:val="24"/>
          <w:szCs w:val="24"/>
          <w:lang w:eastAsia="en-IN"/>
        </w:rPr>
      </w:pPr>
    </w:p>
    <w:p w:rsidR="009229EC" w:rsidRDefault="009229EC" w:rsidP="00E503E8">
      <w:pPr>
        <w:spacing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Readme File</w:t>
      </w:r>
      <w:r>
        <w:rPr>
          <w:rFonts w:eastAsia="Times New Roman" w:cstheme="minorHAnsi"/>
          <w:noProof/>
          <w:sz w:val="24"/>
          <w:szCs w:val="24"/>
          <w:lang w:eastAsia="en-IN"/>
        </w:rPr>
        <w:drawing>
          <wp:inline distT="0" distB="0" distL="0" distR="0">
            <wp:extent cx="2972058" cy="471718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034B5.tmp"/>
                    <pic:cNvPicPr/>
                  </pic:nvPicPr>
                  <pic:blipFill>
                    <a:blip r:embed="rId6">
                      <a:extLst>
                        <a:ext uri="{28A0092B-C50C-407E-A947-70E740481C1C}">
                          <a14:useLocalDpi xmlns:a14="http://schemas.microsoft.com/office/drawing/2010/main" val="0"/>
                        </a:ext>
                      </a:extLst>
                    </a:blip>
                    <a:stretch>
                      <a:fillRect/>
                    </a:stretch>
                  </pic:blipFill>
                  <pic:spPr>
                    <a:xfrm>
                      <a:off x="0" y="0"/>
                      <a:ext cx="2972058" cy="4717189"/>
                    </a:xfrm>
                    <a:prstGeom prst="rect">
                      <a:avLst/>
                    </a:prstGeom>
                  </pic:spPr>
                </pic:pic>
              </a:graphicData>
            </a:graphic>
          </wp:inline>
        </w:drawing>
      </w:r>
    </w:p>
    <w:p w:rsidR="009229EC" w:rsidRDefault="009229EC" w:rsidP="00E503E8">
      <w:pPr>
        <w:spacing w:beforeAutospacing="1" w:after="100" w:afterAutospacing="1" w:line="240" w:lineRule="auto"/>
        <w:rPr>
          <w:rFonts w:eastAsia="Times New Roman" w:cstheme="minorHAnsi"/>
          <w:sz w:val="24"/>
          <w:szCs w:val="24"/>
          <w:lang w:eastAsia="en-IN"/>
        </w:rPr>
      </w:pPr>
    </w:p>
    <w:p w:rsidR="009229EC" w:rsidRDefault="009229EC" w:rsidP="00E503E8">
      <w:pPr>
        <w:spacing w:beforeAutospacing="1" w:after="100" w:afterAutospacing="1" w:line="240" w:lineRule="auto"/>
        <w:rPr>
          <w:rFonts w:eastAsia="Times New Roman" w:cstheme="minorHAnsi"/>
          <w:sz w:val="24"/>
          <w:szCs w:val="24"/>
          <w:lang w:eastAsia="en-IN"/>
        </w:rPr>
      </w:pPr>
      <w:r>
        <w:rPr>
          <w:rFonts w:eastAsia="Times New Roman" w:cstheme="minorHAnsi"/>
          <w:noProof/>
          <w:sz w:val="24"/>
          <w:szCs w:val="24"/>
          <w:lang w:eastAsia="en-IN"/>
        </w:rPr>
        <w:drawing>
          <wp:inline distT="0" distB="0" distL="0" distR="0">
            <wp:extent cx="3185436" cy="4480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0E332.tmp"/>
                    <pic:cNvPicPr/>
                  </pic:nvPicPr>
                  <pic:blipFill>
                    <a:blip r:embed="rId7">
                      <a:extLst>
                        <a:ext uri="{28A0092B-C50C-407E-A947-70E740481C1C}">
                          <a14:useLocalDpi xmlns:a14="http://schemas.microsoft.com/office/drawing/2010/main" val="0"/>
                        </a:ext>
                      </a:extLst>
                    </a:blip>
                    <a:stretch>
                      <a:fillRect/>
                    </a:stretch>
                  </pic:blipFill>
                  <pic:spPr>
                    <a:xfrm>
                      <a:off x="0" y="0"/>
                      <a:ext cx="3185436" cy="4480948"/>
                    </a:xfrm>
                    <a:prstGeom prst="rect">
                      <a:avLst/>
                    </a:prstGeom>
                  </pic:spPr>
                </pic:pic>
              </a:graphicData>
            </a:graphic>
          </wp:inline>
        </w:drawing>
      </w:r>
    </w:p>
    <w:p w:rsidR="006407B5" w:rsidRDefault="006407B5" w:rsidP="00E503E8">
      <w:pPr>
        <w:spacing w:beforeAutospacing="1" w:after="100" w:afterAutospacing="1" w:line="240" w:lineRule="auto"/>
        <w:rPr>
          <w:rFonts w:eastAsia="Times New Roman" w:cstheme="minorHAnsi"/>
          <w:sz w:val="24"/>
          <w:szCs w:val="24"/>
          <w:lang w:eastAsia="en-IN"/>
        </w:rPr>
      </w:pPr>
    </w:p>
    <w:p w:rsidR="006407B5" w:rsidRPr="00E503E8" w:rsidRDefault="006407B5" w:rsidP="00E503E8">
      <w:pPr>
        <w:spacing w:beforeAutospacing="1" w:after="100" w:afterAutospacing="1" w:line="240" w:lineRule="auto"/>
        <w:rPr>
          <w:rFonts w:eastAsia="Times New Roman" w:cstheme="minorHAnsi"/>
          <w:sz w:val="24"/>
          <w:szCs w:val="24"/>
          <w:lang w:eastAsia="en-IN"/>
        </w:rPr>
      </w:pPr>
      <w:r>
        <w:t>Healthcare analytics (patient wait times)</w:t>
      </w:r>
      <w:bookmarkStart w:id="0" w:name="_GoBack"/>
      <w:bookmarkEnd w:id="0"/>
    </w:p>
    <w:sectPr w:rsidR="006407B5" w:rsidRPr="00E50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2122"/>
    <w:multiLevelType w:val="multilevel"/>
    <w:tmpl w:val="88D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1C69DC"/>
    <w:multiLevelType w:val="multilevel"/>
    <w:tmpl w:val="F33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4C1B54"/>
    <w:multiLevelType w:val="multilevel"/>
    <w:tmpl w:val="41D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847DC"/>
    <w:multiLevelType w:val="multilevel"/>
    <w:tmpl w:val="153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41E5D"/>
    <w:multiLevelType w:val="multilevel"/>
    <w:tmpl w:val="036EE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58005F"/>
    <w:multiLevelType w:val="multilevel"/>
    <w:tmpl w:val="F2BC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28765E"/>
    <w:multiLevelType w:val="multilevel"/>
    <w:tmpl w:val="77AC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974C77"/>
    <w:multiLevelType w:val="multilevel"/>
    <w:tmpl w:val="592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E62B33"/>
    <w:multiLevelType w:val="multilevel"/>
    <w:tmpl w:val="F73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7919DF"/>
    <w:multiLevelType w:val="multilevel"/>
    <w:tmpl w:val="7800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0D22C7"/>
    <w:multiLevelType w:val="multilevel"/>
    <w:tmpl w:val="EFE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AF6C35"/>
    <w:multiLevelType w:val="multilevel"/>
    <w:tmpl w:val="F854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EE18C0"/>
    <w:multiLevelType w:val="multilevel"/>
    <w:tmpl w:val="811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982B4A"/>
    <w:multiLevelType w:val="multilevel"/>
    <w:tmpl w:val="03EE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73100F"/>
    <w:multiLevelType w:val="multilevel"/>
    <w:tmpl w:val="76D8B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970242"/>
    <w:multiLevelType w:val="multilevel"/>
    <w:tmpl w:val="75E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A04864"/>
    <w:multiLevelType w:val="multilevel"/>
    <w:tmpl w:val="E44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A843FA"/>
    <w:multiLevelType w:val="multilevel"/>
    <w:tmpl w:val="1C6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CB2F6A"/>
    <w:multiLevelType w:val="multilevel"/>
    <w:tmpl w:val="889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6"/>
  </w:num>
  <w:num w:numId="4">
    <w:abstractNumId w:val="18"/>
  </w:num>
  <w:num w:numId="5">
    <w:abstractNumId w:val="12"/>
  </w:num>
  <w:num w:numId="6">
    <w:abstractNumId w:val="3"/>
  </w:num>
  <w:num w:numId="7">
    <w:abstractNumId w:val="16"/>
  </w:num>
  <w:num w:numId="8">
    <w:abstractNumId w:val="7"/>
  </w:num>
  <w:num w:numId="9">
    <w:abstractNumId w:val="17"/>
  </w:num>
  <w:num w:numId="10">
    <w:abstractNumId w:val="5"/>
  </w:num>
  <w:num w:numId="11">
    <w:abstractNumId w:val="4"/>
  </w:num>
  <w:num w:numId="12">
    <w:abstractNumId w:val="2"/>
  </w:num>
  <w:num w:numId="13">
    <w:abstractNumId w:val="15"/>
  </w:num>
  <w:num w:numId="14">
    <w:abstractNumId w:val="1"/>
  </w:num>
  <w:num w:numId="15">
    <w:abstractNumId w:val="0"/>
  </w:num>
  <w:num w:numId="16">
    <w:abstractNumId w:val="10"/>
  </w:num>
  <w:num w:numId="17">
    <w:abstractNumId w:val="8"/>
  </w:num>
  <w:num w:numId="18">
    <w:abstractNumId w:val="1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6C9A"/>
    <w:rsid w:val="00051CA8"/>
    <w:rsid w:val="00317B44"/>
    <w:rsid w:val="00352769"/>
    <w:rsid w:val="0056196F"/>
    <w:rsid w:val="006407B5"/>
    <w:rsid w:val="00766C9A"/>
    <w:rsid w:val="009229EC"/>
    <w:rsid w:val="00B0585F"/>
    <w:rsid w:val="00E50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503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503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503E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E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503E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503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03E8"/>
    <w:rPr>
      <w:b/>
      <w:bCs/>
    </w:rPr>
  </w:style>
  <w:style w:type="table" w:styleId="LightList-Accent3">
    <w:name w:val="Light List Accent 3"/>
    <w:basedOn w:val="TableNormal"/>
    <w:uiPriority w:val="61"/>
    <w:rsid w:val="00E503E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Heading3Char">
    <w:name w:val="Heading 3 Char"/>
    <w:basedOn w:val="DefaultParagraphFont"/>
    <w:link w:val="Heading3"/>
    <w:uiPriority w:val="9"/>
    <w:semiHidden/>
    <w:rsid w:val="00E503E8"/>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E503E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058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85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503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503E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503E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E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503E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503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503E8"/>
    <w:rPr>
      <w:b/>
      <w:bCs/>
    </w:rPr>
  </w:style>
  <w:style w:type="table" w:styleId="LightList-Accent3">
    <w:name w:val="Light List Accent 3"/>
    <w:basedOn w:val="TableNormal"/>
    <w:uiPriority w:val="61"/>
    <w:rsid w:val="00E503E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Heading3Char">
    <w:name w:val="Heading 3 Char"/>
    <w:basedOn w:val="DefaultParagraphFont"/>
    <w:link w:val="Heading3"/>
    <w:uiPriority w:val="9"/>
    <w:semiHidden/>
    <w:rsid w:val="00E503E8"/>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E503E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058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85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644385">
      <w:bodyDiv w:val="1"/>
      <w:marLeft w:val="0"/>
      <w:marRight w:val="0"/>
      <w:marTop w:val="0"/>
      <w:marBottom w:val="0"/>
      <w:divBdr>
        <w:top w:val="none" w:sz="0" w:space="0" w:color="auto"/>
        <w:left w:val="none" w:sz="0" w:space="0" w:color="auto"/>
        <w:bottom w:val="none" w:sz="0" w:space="0" w:color="auto"/>
        <w:right w:val="none" w:sz="0" w:space="0" w:color="auto"/>
      </w:divBdr>
    </w:div>
    <w:div w:id="395781579">
      <w:bodyDiv w:val="1"/>
      <w:marLeft w:val="0"/>
      <w:marRight w:val="0"/>
      <w:marTop w:val="0"/>
      <w:marBottom w:val="0"/>
      <w:divBdr>
        <w:top w:val="none" w:sz="0" w:space="0" w:color="auto"/>
        <w:left w:val="none" w:sz="0" w:space="0" w:color="auto"/>
        <w:bottom w:val="none" w:sz="0" w:space="0" w:color="auto"/>
        <w:right w:val="none" w:sz="0" w:space="0" w:color="auto"/>
      </w:divBdr>
      <w:divsChild>
        <w:div w:id="1001011648">
          <w:marLeft w:val="0"/>
          <w:marRight w:val="0"/>
          <w:marTop w:val="0"/>
          <w:marBottom w:val="0"/>
          <w:divBdr>
            <w:top w:val="none" w:sz="0" w:space="0" w:color="auto"/>
            <w:left w:val="none" w:sz="0" w:space="0" w:color="auto"/>
            <w:bottom w:val="none" w:sz="0" w:space="0" w:color="auto"/>
            <w:right w:val="none" w:sz="0" w:space="0" w:color="auto"/>
          </w:divBdr>
          <w:divsChild>
            <w:div w:id="126434273">
              <w:marLeft w:val="0"/>
              <w:marRight w:val="0"/>
              <w:marTop w:val="0"/>
              <w:marBottom w:val="0"/>
              <w:divBdr>
                <w:top w:val="none" w:sz="0" w:space="0" w:color="auto"/>
                <w:left w:val="none" w:sz="0" w:space="0" w:color="auto"/>
                <w:bottom w:val="none" w:sz="0" w:space="0" w:color="auto"/>
                <w:right w:val="none" w:sz="0" w:space="0" w:color="auto"/>
              </w:divBdr>
              <w:divsChild>
                <w:div w:id="1631130872">
                  <w:marLeft w:val="0"/>
                  <w:marRight w:val="0"/>
                  <w:marTop w:val="0"/>
                  <w:marBottom w:val="0"/>
                  <w:divBdr>
                    <w:top w:val="none" w:sz="0" w:space="0" w:color="auto"/>
                    <w:left w:val="none" w:sz="0" w:space="0" w:color="auto"/>
                    <w:bottom w:val="none" w:sz="0" w:space="0" w:color="auto"/>
                    <w:right w:val="none" w:sz="0" w:space="0" w:color="auto"/>
                  </w:divBdr>
                  <w:divsChild>
                    <w:div w:id="1423913316">
                      <w:marLeft w:val="0"/>
                      <w:marRight w:val="0"/>
                      <w:marTop w:val="0"/>
                      <w:marBottom w:val="0"/>
                      <w:divBdr>
                        <w:top w:val="none" w:sz="0" w:space="0" w:color="auto"/>
                        <w:left w:val="none" w:sz="0" w:space="0" w:color="auto"/>
                        <w:bottom w:val="none" w:sz="0" w:space="0" w:color="auto"/>
                        <w:right w:val="none" w:sz="0" w:space="0" w:color="auto"/>
                      </w:divBdr>
                      <w:divsChild>
                        <w:div w:id="1319724995">
                          <w:marLeft w:val="0"/>
                          <w:marRight w:val="0"/>
                          <w:marTop w:val="0"/>
                          <w:marBottom w:val="0"/>
                          <w:divBdr>
                            <w:top w:val="none" w:sz="0" w:space="0" w:color="auto"/>
                            <w:left w:val="none" w:sz="0" w:space="0" w:color="auto"/>
                            <w:bottom w:val="none" w:sz="0" w:space="0" w:color="auto"/>
                            <w:right w:val="none" w:sz="0" w:space="0" w:color="auto"/>
                          </w:divBdr>
                          <w:divsChild>
                            <w:div w:id="774398218">
                              <w:marLeft w:val="0"/>
                              <w:marRight w:val="0"/>
                              <w:marTop w:val="0"/>
                              <w:marBottom w:val="0"/>
                              <w:divBdr>
                                <w:top w:val="none" w:sz="0" w:space="0" w:color="auto"/>
                                <w:left w:val="none" w:sz="0" w:space="0" w:color="auto"/>
                                <w:bottom w:val="none" w:sz="0" w:space="0" w:color="auto"/>
                                <w:right w:val="none" w:sz="0" w:space="0" w:color="auto"/>
                              </w:divBdr>
                              <w:divsChild>
                                <w:div w:id="1564095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122995">
      <w:bodyDiv w:val="1"/>
      <w:marLeft w:val="0"/>
      <w:marRight w:val="0"/>
      <w:marTop w:val="0"/>
      <w:marBottom w:val="0"/>
      <w:divBdr>
        <w:top w:val="none" w:sz="0" w:space="0" w:color="auto"/>
        <w:left w:val="none" w:sz="0" w:space="0" w:color="auto"/>
        <w:bottom w:val="none" w:sz="0" w:space="0" w:color="auto"/>
        <w:right w:val="none" w:sz="0" w:space="0" w:color="auto"/>
      </w:divBdr>
    </w:div>
    <w:div w:id="912006277">
      <w:bodyDiv w:val="1"/>
      <w:marLeft w:val="0"/>
      <w:marRight w:val="0"/>
      <w:marTop w:val="0"/>
      <w:marBottom w:val="0"/>
      <w:divBdr>
        <w:top w:val="none" w:sz="0" w:space="0" w:color="auto"/>
        <w:left w:val="none" w:sz="0" w:space="0" w:color="auto"/>
        <w:bottom w:val="none" w:sz="0" w:space="0" w:color="auto"/>
        <w:right w:val="none" w:sz="0" w:space="0" w:color="auto"/>
      </w:divBdr>
      <w:divsChild>
        <w:div w:id="1160926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309468">
      <w:bodyDiv w:val="1"/>
      <w:marLeft w:val="0"/>
      <w:marRight w:val="0"/>
      <w:marTop w:val="0"/>
      <w:marBottom w:val="0"/>
      <w:divBdr>
        <w:top w:val="none" w:sz="0" w:space="0" w:color="auto"/>
        <w:left w:val="none" w:sz="0" w:space="0" w:color="auto"/>
        <w:bottom w:val="none" w:sz="0" w:space="0" w:color="auto"/>
        <w:right w:val="none" w:sz="0" w:space="0" w:color="auto"/>
      </w:divBdr>
    </w:div>
    <w:div w:id="1620143727">
      <w:bodyDiv w:val="1"/>
      <w:marLeft w:val="0"/>
      <w:marRight w:val="0"/>
      <w:marTop w:val="0"/>
      <w:marBottom w:val="0"/>
      <w:divBdr>
        <w:top w:val="none" w:sz="0" w:space="0" w:color="auto"/>
        <w:left w:val="none" w:sz="0" w:space="0" w:color="auto"/>
        <w:bottom w:val="none" w:sz="0" w:space="0" w:color="auto"/>
        <w:right w:val="none" w:sz="0" w:space="0" w:color="auto"/>
      </w:divBdr>
      <w:divsChild>
        <w:div w:id="603345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738987">
      <w:bodyDiv w:val="1"/>
      <w:marLeft w:val="0"/>
      <w:marRight w:val="0"/>
      <w:marTop w:val="0"/>
      <w:marBottom w:val="0"/>
      <w:divBdr>
        <w:top w:val="none" w:sz="0" w:space="0" w:color="auto"/>
        <w:left w:val="none" w:sz="0" w:space="0" w:color="auto"/>
        <w:bottom w:val="none" w:sz="0" w:space="0" w:color="auto"/>
        <w:right w:val="none" w:sz="0" w:space="0" w:color="auto"/>
      </w:divBdr>
      <w:divsChild>
        <w:div w:id="205850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mp"/><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6</Pages>
  <Words>567</Words>
  <Characters>3234</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Project Charter — Sales &amp; Revenue Analytics</vt:lpstr>
      <vt:lpstr>    1. Business Context</vt:lpstr>
      <vt:lpstr>    2. Business Objectives</vt:lpstr>
      <vt:lpstr>    3. Dataset Description (Mapped to Provided Columns)</vt:lpstr>
      <vt:lpstr>    </vt:lpstr>
      <vt:lpstr>    4. Key Business Questions</vt:lpstr>
      <vt:lpstr>    5. Key Performance Indicators (KPIs)</vt:lpstr>
      <vt:lpstr>        Revenue &amp; Sales</vt:lpstr>
      <vt:lpstr>        Customer Analytics</vt:lpstr>
      <vt:lpstr>        Returns / Risk</vt:lpstr>
      <vt:lpstr>        Operational</vt:lpstr>
      <vt:lpstr>    6. Stakeholders</vt:lpstr>
      <vt:lpstr>    7. Project Scope</vt:lpstr>
      <vt:lpstr>        In Scope</vt:lpstr>
      <vt:lpstr>        Out of Scope</vt:lpstr>
      <vt:lpstr>    8. Tools &amp; Technologies</vt:lpstr>
      <vt:lpstr>    9. Data Quality Considerations</vt:lpstr>
      <vt:lpstr>    10. Success Criteria</vt:lpstr>
    </vt:vector>
  </TitlesOfParts>
  <Company/>
  <LinksUpToDate>false</LinksUpToDate>
  <CharactersWithSpaces>3794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2026-01-05T10:10:00Z</dcterms:created>
  <dcterms:modified xsi:type="dcterms:W3CDTF">2026-01-12T12:29:00Z</dcterms:modified>
</cp:coreProperties>
</file>