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AF" w:rsidRPr="0056013F" w:rsidRDefault="00FF63E7" w:rsidP="00E078AF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6pt;margin-top:-18.75pt;width:245.75pt;height:63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">
            <v:textbox>
              <w:txbxContent>
                <w:p w:rsidR="00E078AF" w:rsidRPr="00C01A1D" w:rsidRDefault="00E078AF" w:rsidP="00E078AF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C01A1D">
                    <w:rPr>
                      <w:b/>
                      <w:sz w:val="18"/>
                      <w:szCs w:val="18"/>
                    </w:rPr>
                    <w:t>#88</w:t>
                  </w:r>
                  <w:proofErr w:type="gramStart"/>
                  <w:r w:rsidRPr="00C01A1D">
                    <w:rPr>
                      <w:b/>
                      <w:sz w:val="18"/>
                      <w:szCs w:val="18"/>
                    </w:rPr>
                    <w:t>,3</w:t>
                  </w:r>
                  <w:r w:rsidRPr="00C01A1D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C01A1D">
                    <w:rPr>
                      <w:b/>
                      <w:sz w:val="18"/>
                      <w:szCs w:val="18"/>
                    </w:rPr>
                    <w:t>main,K.E.B.Layout,B.T.M</w:t>
                  </w:r>
                  <w:proofErr w:type="gramEnd"/>
                  <w:r w:rsidRPr="00C01A1D">
                    <w:rPr>
                      <w:b/>
                      <w:sz w:val="18"/>
                      <w:szCs w:val="18"/>
                    </w:rPr>
                    <w:t xml:space="preserve"> 1</w:t>
                  </w:r>
                  <w:r w:rsidRPr="00C01A1D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C01A1D">
                    <w:rPr>
                      <w:b/>
                      <w:sz w:val="18"/>
                      <w:szCs w:val="18"/>
                    </w:rPr>
                    <w:t xml:space="preserve"> stage,</w:t>
                  </w:r>
                </w:p>
                <w:p w:rsidR="00E078AF" w:rsidRPr="00C01A1D" w:rsidRDefault="00E078AF" w:rsidP="00E078AF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C01A1D">
                    <w:rPr>
                      <w:b/>
                      <w:sz w:val="18"/>
                      <w:szCs w:val="18"/>
                    </w:rPr>
                    <w:t xml:space="preserve">Bangalore-560029, </w:t>
                  </w:r>
                </w:p>
                <w:p w:rsidR="00E078AF" w:rsidRPr="00C01A1D" w:rsidRDefault="00E078AF" w:rsidP="00E078AF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C01A1D">
                    <w:rPr>
                      <w:b/>
                      <w:sz w:val="18"/>
                      <w:szCs w:val="18"/>
                    </w:rPr>
                    <w:t xml:space="preserve"> E-mail- avtours2009@yahoo.com/avleisure2011@yahoo.com</w:t>
                  </w:r>
                </w:p>
                <w:p w:rsidR="00E078AF" w:rsidRPr="00C01A1D" w:rsidRDefault="00E078AF" w:rsidP="00E078AF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proofErr w:type="gramStart"/>
                  <w:r w:rsidRPr="00C01A1D">
                    <w:rPr>
                      <w:b/>
                      <w:sz w:val="18"/>
                      <w:szCs w:val="18"/>
                    </w:rPr>
                    <w:t>Web-www.</w:t>
                  </w:r>
                  <w:r>
                    <w:rPr>
                      <w:b/>
                      <w:sz w:val="18"/>
                      <w:szCs w:val="18"/>
                    </w:rPr>
                    <w:t>avtours.in</w:t>
                  </w:r>
                  <w:r w:rsidRPr="00C01A1D">
                    <w:rPr>
                      <w:b/>
                      <w:sz w:val="18"/>
                      <w:szCs w:val="18"/>
                    </w:rPr>
                    <w:t>.</w:t>
                  </w:r>
                  <w:proofErr w:type="gramEnd"/>
                </w:p>
                <w:p w:rsidR="00E078AF" w:rsidRPr="00A170D5" w:rsidRDefault="00E078AF" w:rsidP="00E078AF">
                  <w:pPr>
                    <w:rPr>
                      <w:rFonts w:ascii="Bell MT" w:hAnsi="Bell MT"/>
                      <w:b/>
                    </w:rPr>
                  </w:pPr>
                </w:p>
              </w:txbxContent>
            </v:textbox>
          </v:shape>
        </w:pict>
      </w:r>
      <w:r w:rsidR="00E078AF" w:rsidRPr="0056013F">
        <w:rPr>
          <w:rFonts w:asciiTheme="majorHAnsi" w:hAnsiTheme="majorHAnsi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-352425</wp:posOffset>
            </wp:positionV>
            <wp:extent cx="1590675" cy="542925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page" w:horzAnchor="margin" w:tblpXSpec="center" w:tblpY="2701"/>
        <w:tblW w:w="1037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6663"/>
        <w:gridCol w:w="2474"/>
      </w:tblGrid>
      <w:tr w:rsidR="00E078AF" w:rsidRPr="004967C1" w:rsidTr="004967C1">
        <w:trPr>
          <w:trHeight w:val="396"/>
        </w:trPr>
        <w:tc>
          <w:tcPr>
            <w:tcW w:w="10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8"/>
                <w:szCs w:val="28"/>
                <w:u w:val="single"/>
              </w:rPr>
            </w:pPr>
            <w:r w:rsidRPr="004967C1">
              <w:rPr>
                <w:rFonts w:asciiTheme="majorHAnsi" w:eastAsia="Times New Roman" w:hAnsiTheme="majorHAnsi" w:cs="Arial"/>
                <w:b/>
                <w:bCs/>
                <w:sz w:val="28"/>
                <w:szCs w:val="28"/>
                <w:u w:val="single"/>
              </w:rPr>
              <w:t>PROPOSED ITINER</w:t>
            </w:r>
            <w:r w:rsidR="004967C1">
              <w:rPr>
                <w:rFonts w:asciiTheme="majorHAnsi" w:eastAsia="Times New Roman" w:hAnsiTheme="majorHAnsi" w:cs="Arial"/>
                <w:b/>
                <w:bCs/>
                <w:sz w:val="28"/>
                <w:szCs w:val="28"/>
                <w:u w:val="single"/>
              </w:rPr>
              <w:t xml:space="preserve">ARY FOR VISHAKAPATNAM. </w:t>
            </w:r>
          </w:p>
        </w:tc>
      </w:tr>
      <w:tr w:rsidR="00E078AF" w:rsidRPr="004967C1" w:rsidTr="002F0E9E">
        <w:trPr>
          <w:trHeight w:val="393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8"/>
                <w:szCs w:val="28"/>
              </w:rPr>
            </w:pPr>
            <w:r w:rsidRPr="004967C1">
              <w:rPr>
                <w:rFonts w:asciiTheme="majorHAnsi" w:eastAsia="Times New Roman" w:hAnsiTheme="majorHAnsi" w:cs="Arial"/>
                <w:b/>
                <w:bCs/>
                <w:sz w:val="28"/>
                <w:szCs w:val="28"/>
              </w:rPr>
              <w:t>DAYS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78AF" w:rsidRPr="004967C1" w:rsidRDefault="004967C1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8"/>
                <w:szCs w:val="28"/>
              </w:rPr>
            </w:pPr>
            <w:r>
              <w:rPr>
                <w:rFonts w:asciiTheme="majorHAnsi" w:eastAsia="Times New Roman" w:hAnsiTheme="majorHAnsi" w:cs="Arial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8"/>
                <w:szCs w:val="28"/>
              </w:rPr>
            </w:pPr>
            <w:r w:rsidRPr="004967C1">
              <w:rPr>
                <w:rFonts w:asciiTheme="majorHAnsi" w:eastAsia="Times New Roman" w:hAnsiTheme="majorHAnsi"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E078AF" w:rsidRPr="004967C1" w:rsidTr="002F0E9E">
        <w:trPr>
          <w:trHeight w:val="540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E9E" w:rsidRDefault="002F0E9E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</w:p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 w:rsidRPr="004967C1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DAY-1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E9E" w:rsidRPr="002F0E9E" w:rsidRDefault="004967C1" w:rsidP="002F0E9E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F0E9E">
              <w:rPr>
                <w:rFonts w:asciiTheme="majorHAnsi" w:hAnsiTheme="majorHAnsi"/>
                <w:b/>
                <w:sz w:val="28"/>
                <w:szCs w:val="28"/>
              </w:rPr>
              <w:t>Noon departure from Bangalore railway</w:t>
            </w:r>
            <w:r w:rsidR="00E078AF" w:rsidRPr="002F0E9E">
              <w:rPr>
                <w:rFonts w:asciiTheme="majorHAnsi" w:hAnsiTheme="majorHAnsi"/>
                <w:b/>
                <w:sz w:val="28"/>
                <w:szCs w:val="28"/>
              </w:rPr>
              <w:t xml:space="preserve"> station</w:t>
            </w:r>
          </w:p>
          <w:p w:rsidR="004A5058" w:rsidRPr="004D280D" w:rsidRDefault="004967C1" w:rsidP="004D280D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gramStart"/>
            <w:r w:rsidRPr="002F0E9E">
              <w:rPr>
                <w:rFonts w:asciiTheme="majorHAnsi" w:hAnsiTheme="majorHAnsi"/>
                <w:b/>
                <w:sz w:val="28"/>
                <w:szCs w:val="28"/>
              </w:rPr>
              <w:t>to</w:t>
            </w:r>
            <w:proofErr w:type="gramEnd"/>
            <w:r w:rsidRPr="002F0E9E">
              <w:rPr>
                <w:rFonts w:asciiTheme="majorHAnsi" w:hAnsiTheme="majorHAnsi"/>
                <w:b/>
                <w:sz w:val="28"/>
                <w:szCs w:val="28"/>
              </w:rPr>
              <w:t xml:space="preserve"> Vishakhapatnam</w:t>
            </w:r>
            <w:r w:rsidRPr="002F0E9E">
              <w:rPr>
                <w:rFonts w:asciiTheme="majorHAnsi" w:hAnsiTheme="majorHAnsi" w:cs="Arial"/>
                <w:b/>
                <w:sz w:val="28"/>
                <w:szCs w:val="28"/>
              </w:rPr>
              <w:t>.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E9E" w:rsidRDefault="00E078AF" w:rsidP="002F0E9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r w:rsidRPr="004967C1"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  <w:t>O/N</w:t>
            </w:r>
          </w:p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r w:rsidRPr="004967C1"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  <w:t>Journey</w:t>
            </w:r>
          </w:p>
        </w:tc>
      </w:tr>
      <w:tr w:rsidR="00E078AF" w:rsidRPr="004967C1" w:rsidTr="002F0E9E">
        <w:trPr>
          <w:trHeight w:val="798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E9E" w:rsidRDefault="002F0E9E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</w:p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 w:rsidRPr="004967C1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DAY-2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E9E" w:rsidRPr="002F0E9E" w:rsidRDefault="002839EB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Aftern</w:t>
            </w:r>
            <w:r w:rsidR="004967C1"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 xml:space="preserve">oon arrival @ </w:t>
            </w:r>
            <w:proofErr w:type="spellStart"/>
            <w:r w:rsidR="00E078AF"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Vishakapatnam</w:t>
            </w:r>
            <w:proofErr w:type="spellEnd"/>
          </w:p>
          <w:p w:rsidR="004967C1" w:rsidRPr="002F0E9E" w:rsidRDefault="004967C1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</w:pPr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&amp; check-in rooms.</w:t>
            </w:r>
          </w:p>
          <w:p w:rsidR="004967C1" w:rsidRPr="002F0E9E" w:rsidRDefault="00E078AF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</w:pPr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After lunch</w:t>
            </w:r>
            <w:r w:rsidR="004967C1"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,</w:t>
            </w:r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 xml:space="preserve"> </w:t>
            </w:r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  <w:u w:val="single"/>
              </w:rPr>
              <w:t>visit</w:t>
            </w:r>
            <w:r w:rsidR="004967C1"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  <w:u w:val="single"/>
              </w:rPr>
              <w:t>:</w:t>
            </w:r>
          </w:p>
          <w:p w:rsidR="00E078AF" w:rsidRPr="002F0E9E" w:rsidRDefault="00E078AF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</w:pPr>
            <w:proofErr w:type="spellStart"/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Simhachalam</w:t>
            </w:r>
            <w:proofErr w:type="spellEnd"/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 xml:space="preserve"> Temple,</w:t>
            </w:r>
            <w:r w:rsidR="004967C1"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Rushikonda</w:t>
            </w:r>
            <w:proofErr w:type="spellEnd"/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 xml:space="preserve"> Beach.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E9E" w:rsidRDefault="002F0E9E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</w:p>
          <w:p w:rsidR="00E078AF" w:rsidRPr="004967C1" w:rsidRDefault="004967C1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  <w:t xml:space="preserve">Halt </w:t>
            </w:r>
            <w:r w:rsidR="00E078AF" w:rsidRPr="004967C1"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  <w:t xml:space="preserve">@ </w:t>
            </w:r>
            <w:proofErr w:type="spellStart"/>
            <w:r w:rsidR="00E078AF" w:rsidRPr="004967C1"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  <w:t>Vishakapatnam</w:t>
            </w:r>
            <w:proofErr w:type="spellEnd"/>
          </w:p>
        </w:tc>
      </w:tr>
      <w:tr w:rsidR="00E078AF" w:rsidRPr="004967C1" w:rsidTr="002F0E9E">
        <w:trPr>
          <w:trHeight w:val="943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E9E" w:rsidRDefault="002F0E9E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</w:p>
          <w:p w:rsidR="00E078AF" w:rsidRPr="004967C1" w:rsidRDefault="004967C1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DAY</w:t>
            </w:r>
            <w:r w:rsidR="00E078AF" w:rsidRPr="004967C1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-3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E9E" w:rsidRDefault="00E078AF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</w:pPr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 xml:space="preserve">Morning proceed to </w:t>
            </w:r>
            <w:proofErr w:type="spellStart"/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Araku</w:t>
            </w:r>
            <w:proofErr w:type="spellEnd"/>
            <w:r w:rsid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 xml:space="preserve"> Valley; </w:t>
            </w:r>
            <w:r w:rsidR="002F0E9E"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  <w:u w:val="single"/>
              </w:rPr>
              <w:t>visit:</w:t>
            </w:r>
          </w:p>
          <w:p w:rsidR="002F0E9E" w:rsidRDefault="00E078AF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</w:pPr>
            <w:proofErr w:type="spellStart"/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Ananthagiri</w:t>
            </w:r>
            <w:proofErr w:type="spellEnd"/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 xml:space="preserve"> Coffee plantations, </w:t>
            </w:r>
          </w:p>
          <w:p w:rsidR="00E078AF" w:rsidRPr="002F0E9E" w:rsidRDefault="00E078AF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</w:pPr>
            <w:proofErr w:type="spellStart"/>
            <w:r w:rsidRP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Gal</w:t>
            </w:r>
            <w:r w:rsid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ikonda</w:t>
            </w:r>
            <w:proofErr w:type="spellEnd"/>
            <w:r w:rsid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 xml:space="preserve"> view Point, </w:t>
            </w:r>
            <w:proofErr w:type="spellStart"/>
            <w:r w:rsid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>Borra</w:t>
            </w:r>
            <w:proofErr w:type="spellEnd"/>
            <w:r w:rsidR="002F0E9E">
              <w:rPr>
                <w:rFonts w:asciiTheme="majorHAnsi" w:eastAsia="Times New Roman" w:hAnsiTheme="majorHAnsi"/>
                <w:b/>
                <w:bCs/>
                <w:sz w:val="28"/>
                <w:szCs w:val="28"/>
              </w:rPr>
              <w:t xml:space="preserve"> Caves. 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78AF" w:rsidRPr="004967C1" w:rsidRDefault="002F0E9E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  <w:t xml:space="preserve">Halt </w:t>
            </w:r>
            <w:r w:rsidR="00E078AF" w:rsidRPr="004967C1"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  <w:t>@</w:t>
            </w:r>
          </w:p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proofErr w:type="spellStart"/>
            <w:r w:rsidRPr="004967C1"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  <w:t>Vis</w:t>
            </w:r>
            <w:r w:rsidR="002F0E9E"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  <w:t>h</w:t>
            </w:r>
            <w:r w:rsidRPr="004967C1"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  <w:t>akapatnam</w:t>
            </w:r>
            <w:proofErr w:type="spellEnd"/>
          </w:p>
        </w:tc>
      </w:tr>
      <w:tr w:rsidR="00E078AF" w:rsidRPr="004967C1" w:rsidTr="002F0E9E">
        <w:trPr>
          <w:trHeight w:val="779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E9E" w:rsidRDefault="002F0E9E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</w:p>
          <w:p w:rsidR="00E078AF" w:rsidRPr="004967C1" w:rsidRDefault="004967C1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DAY</w:t>
            </w:r>
            <w:r w:rsidR="00E078AF" w:rsidRPr="004967C1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-4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C1" w:rsidRPr="002F0E9E" w:rsidRDefault="004967C1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>After b</w:t>
            </w:r>
            <w:r w:rsidR="00E078AF"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>reakfast</w:t>
            </w:r>
            <w:r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>, check-out rooms.</w:t>
            </w:r>
          </w:p>
          <w:p w:rsidR="004967C1" w:rsidRPr="002F0E9E" w:rsidRDefault="004967C1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>V</w:t>
            </w:r>
            <w:r w:rsidR="00E078AF"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>is</w:t>
            </w:r>
            <w:r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 xml:space="preserve">it </w:t>
            </w:r>
            <w:r w:rsidR="00DE119D"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>RK beach (View only) &amp; shopping.</w:t>
            </w:r>
          </w:p>
          <w:p w:rsidR="002F0E9E" w:rsidRDefault="004967C1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>After early l</w:t>
            </w:r>
            <w:r w:rsidR="00E078AF"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>unch</w:t>
            </w:r>
            <w:r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>,</w:t>
            </w:r>
            <w:r w:rsidR="00E078AF"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 xml:space="preserve"> drop to railway station</w:t>
            </w:r>
            <w:r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 xml:space="preserve"> </w:t>
            </w:r>
          </w:p>
          <w:p w:rsidR="00E078AF" w:rsidRPr="002F0E9E" w:rsidRDefault="004967C1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2F0E9E">
              <w:rPr>
                <w:rFonts w:asciiTheme="majorHAnsi" w:eastAsia="Times New Roman" w:hAnsiTheme="majorHAnsi"/>
                <w:b/>
                <w:sz w:val="28"/>
                <w:szCs w:val="28"/>
              </w:rPr>
              <w:t>&amp; depart to Bangalore.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E9E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 w:rsidRPr="004967C1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 xml:space="preserve">O/N </w:t>
            </w:r>
          </w:p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 w:rsidRPr="004967C1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Journey</w:t>
            </w:r>
          </w:p>
        </w:tc>
      </w:tr>
      <w:tr w:rsidR="00E078AF" w:rsidRPr="004967C1" w:rsidTr="002F0E9E">
        <w:trPr>
          <w:trHeight w:val="708"/>
        </w:trPr>
        <w:tc>
          <w:tcPr>
            <w:tcW w:w="124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E9E" w:rsidRDefault="002F0E9E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</w:p>
          <w:p w:rsidR="00E078AF" w:rsidRPr="004967C1" w:rsidRDefault="004967C1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DAY</w:t>
            </w:r>
            <w:r w:rsidR="00E078AF" w:rsidRPr="004967C1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-5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E9E" w:rsidRDefault="004967C1" w:rsidP="002F0E9E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F0E9E">
              <w:rPr>
                <w:rFonts w:asciiTheme="majorHAnsi" w:hAnsiTheme="majorHAnsi"/>
                <w:b/>
                <w:sz w:val="28"/>
                <w:szCs w:val="28"/>
              </w:rPr>
              <w:t>Noon a</w:t>
            </w:r>
            <w:r w:rsidR="00E078AF" w:rsidRPr="002F0E9E">
              <w:rPr>
                <w:rFonts w:asciiTheme="majorHAnsi" w:hAnsiTheme="majorHAnsi"/>
                <w:b/>
                <w:sz w:val="28"/>
                <w:szCs w:val="28"/>
              </w:rPr>
              <w:t>rrival</w:t>
            </w:r>
            <w:r w:rsidRPr="002F0E9E">
              <w:rPr>
                <w:rFonts w:asciiTheme="majorHAnsi" w:hAnsiTheme="majorHAnsi"/>
                <w:b/>
                <w:sz w:val="28"/>
                <w:szCs w:val="28"/>
              </w:rPr>
              <w:t xml:space="preserve"> @ </w:t>
            </w:r>
          </w:p>
          <w:p w:rsidR="00E078AF" w:rsidRPr="002F0E9E" w:rsidRDefault="004967C1" w:rsidP="002F0E9E">
            <w:pPr>
              <w:pStyle w:val="NoSpacing"/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2F0E9E">
              <w:rPr>
                <w:rFonts w:asciiTheme="majorHAnsi" w:hAnsiTheme="majorHAnsi"/>
                <w:b/>
                <w:sz w:val="28"/>
                <w:szCs w:val="28"/>
              </w:rPr>
              <w:t>Bangalore Railway station.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E9E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 w:rsidRPr="004967C1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 xml:space="preserve">Tour </w:t>
            </w:r>
          </w:p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 w:rsidRPr="004967C1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Concludes</w:t>
            </w:r>
          </w:p>
        </w:tc>
      </w:tr>
      <w:tr w:rsidR="00E078AF" w:rsidRPr="004967C1" w:rsidTr="002F0E9E">
        <w:trPr>
          <w:trHeight w:val="80"/>
        </w:trPr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8AF" w:rsidRPr="004967C1" w:rsidRDefault="00E078AF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</w:p>
        </w:tc>
      </w:tr>
    </w:tbl>
    <w:p w:rsidR="00E078AF" w:rsidRPr="004967C1" w:rsidRDefault="004967C1" w:rsidP="00E078AF">
      <w:pPr>
        <w:rPr>
          <w:rFonts w:asciiTheme="majorHAnsi" w:hAnsiTheme="majorHAnsi"/>
          <w:b/>
          <w:sz w:val="28"/>
          <w:szCs w:val="28"/>
        </w:rPr>
      </w:pPr>
      <w:r w:rsidRPr="004967C1">
        <w:rPr>
          <w:rFonts w:asciiTheme="majorHAnsi" w:hAnsiTheme="majorHAnsi"/>
          <w:b/>
          <w:sz w:val="28"/>
          <w:szCs w:val="28"/>
        </w:rPr>
        <w:t>ANYTIME, ANY</w:t>
      </w:r>
      <w:r>
        <w:rPr>
          <w:rFonts w:asciiTheme="majorHAnsi" w:hAnsiTheme="majorHAnsi"/>
          <w:b/>
          <w:sz w:val="28"/>
          <w:szCs w:val="28"/>
        </w:rPr>
        <w:t xml:space="preserve">WHERE, YOUR </w:t>
      </w:r>
      <w:r w:rsidR="00E078AF" w:rsidRPr="004967C1">
        <w:rPr>
          <w:rFonts w:asciiTheme="majorHAnsi" w:hAnsiTheme="majorHAnsi"/>
          <w:b/>
          <w:sz w:val="28"/>
          <w:szCs w:val="28"/>
        </w:rPr>
        <w:t>WAY…</w:t>
      </w:r>
    </w:p>
    <w:p w:rsidR="00E078AF" w:rsidRPr="0056013F" w:rsidRDefault="00E078AF" w:rsidP="00E078AF">
      <w:pPr>
        <w:rPr>
          <w:rFonts w:asciiTheme="majorHAnsi" w:eastAsia="Calibri" w:hAnsiTheme="majorHAnsi" w:cs="Times New Roman"/>
          <w:b/>
          <w:sz w:val="20"/>
          <w:szCs w:val="20"/>
        </w:rPr>
      </w:pPr>
    </w:p>
    <w:p w:rsidR="00A20A8F" w:rsidRDefault="00A20A8F" w:rsidP="00A20A8F">
      <w:pPr>
        <w:spacing w:after="0" w:line="240" w:lineRule="auto"/>
        <w:jc w:val="both"/>
        <w:rPr>
          <w:rFonts w:ascii="Cambria" w:eastAsia="Calibri" w:hAnsi="Cambria" w:cs="Times New Roman"/>
          <w:b/>
          <w:sz w:val="28"/>
          <w:szCs w:val="28"/>
        </w:rPr>
      </w:pPr>
    </w:p>
    <w:p w:rsidR="00A20A8F" w:rsidRDefault="00A20A8F" w:rsidP="00A20A8F">
      <w:pPr>
        <w:spacing w:after="0" w:line="240" w:lineRule="auto"/>
        <w:jc w:val="both"/>
        <w:rPr>
          <w:rFonts w:ascii="Cambria" w:eastAsia="Calibri" w:hAnsi="Cambria" w:cs="Times New Roman"/>
          <w:b/>
          <w:sz w:val="28"/>
          <w:szCs w:val="28"/>
        </w:rPr>
      </w:pPr>
      <w:r w:rsidRPr="00A20A8F">
        <w:rPr>
          <w:rFonts w:ascii="Cambria" w:eastAsia="Calibri" w:hAnsi="Cambria" w:cs="Times New Roman"/>
          <w:b/>
          <w:sz w:val="28"/>
          <w:szCs w:val="28"/>
        </w:rPr>
        <w:t>VISHAKAPATNAM:</w:t>
      </w:r>
    </w:p>
    <w:p w:rsidR="00A20A8F" w:rsidRPr="00095C4E" w:rsidRDefault="00A20A8F" w:rsidP="00A20A8F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EB1594">
        <w:rPr>
          <w:rFonts w:asciiTheme="majorHAnsi" w:hAnsiTheme="majorHAnsi"/>
          <w:b/>
          <w:sz w:val="28"/>
          <w:szCs w:val="28"/>
        </w:rPr>
        <w:t>Simhachalam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temple</w:t>
      </w:r>
      <w:r w:rsidRPr="00EB1594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exact age of the </w:t>
      </w:r>
      <w:proofErr w:type="spellStart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>Simhachalam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Temple is not known, but it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contains scriptures belonging to 1098-1099 AD. </w:t>
      </w:r>
      <w:r w:rsidRPr="00095C4E">
        <w:rPr>
          <w:rFonts w:asciiTheme="majorHAnsi" w:hAnsiTheme="majorHAnsi"/>
          <w:sz w:val="28"/>
          <w:szCs w:val="28"/>
        </w:rPr>
        <w:t>T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he temple is 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lies 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atop a hill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800 meters above the sea level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is dedicated to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Lord 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Narasimha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who is an incarnation of Vishnu himself.  This is the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only temple in the country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where </w:t>
      </w:r>
      <w:proofErr w:type="spellStart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>Shri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>Varaha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Lakshmi </w:t>
      </w:r>
      <w:proofErr w:type="spellStart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>Narasimha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Swami- who is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a combination of the third and fourth incarnation of Lord Vishnu-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appears. Lord </w:t>
      </w:r>
      <w:proofErr w:type="spellStart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>Narasimha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> appears here in the 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tribhanga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posture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has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two hands with the head of a lion on a human torso.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Interestingly, the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statue of the deity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appears in its true form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only for 12 hours per year on the day of 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Akshaya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Tritiya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On any other occasion, the idol is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covered with sandalwood paste. </w:t>
      </w:r>
    </w:p>
    <w:p w:rsidR="00A20A8F" w:rsidRPr="00095C4E" w:rsidRDefault="00A20A8F" w:rsidP="00A20A8F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lastRenderedPageBreak/>
        <w:t>Rushikonda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beach: </w:t>
      </w:r>
      <w:proofErr w:type="spellStart"/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>Rushikonda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Beach is known as the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Jewel of the East Coast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. The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unspoiled beauty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of the beach is its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main attraction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and is a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haven for watersports lovers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. The beach celebrates the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 xml:space="preserve">festival of colors, 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Holi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 xml:space="preserve">, 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as it gets transformed to a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hue of vibrant colors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>, with people splashing color and water on each other.</w:t>
      </w:r>
    </w:p>
    <w:p w:rsidR="00A20A8F" w:rsidRPr="00095C4E" w:rsidRDefault="00A20A8F" w:rsidP="00A20A8F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Araku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valley:</w:t>
      </w:r>
      <w:r w:rsidRPr="00095C4E">
        <w:rPr>
          <w:rFonts w:asciiTheme="majorHAnsi" w:hAnsiTheme="majorHAnsi"/>
          <w:b/>
          <w:sz w:val="28"/>
          <w:szCs w:val="28"/>
        </w:rPr>
        <w:t xml:space="preserve"> </w:t>
      </w:r>
      <w:r w:rsidRPr="00095C4E">
        <w:rPr>
          <w:rFonts w:asciiTheme="majorHAnsi" w:hAnsiTheme="majorHAnsi"/>
          <w:sz w:val="28"/>
          <w:szCs w:val="28"/>
        </w:rPr>
        <w:t xml:space="preserve">At an 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altitude of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1300 m above the sea level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, the valley spreads around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36 km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. 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It is in the Eastern Ghats and is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inhabited by different tribes.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Coffee was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first introduced in Eastern Ghats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of Andhra Pradesh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in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1898 by Mr. 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Brodi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, a 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Brtisher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</w:t>
      </w:r>
      <w:proofErr w:type="spellStart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>Pamuleru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valley in East Godavari</w:t>
      </w:r>
      <w:r w:rsidRPr="00095C4E">
        <w:rPr>
          <w:rFonts w:asciiTheme="majorHAnsi" w:hAnsiTheme="majorHAnsi"/>
          <w:sz w:val="28"/>
          <w:szCs w:val="28"/>
        </w:rPr>
        <w:t xml:space="preserve"> 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district. Thus, the coffee grown in </w:t>
      </w:r>
      <w:proofErr w:type="spellStart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>Araku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valley by the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tribal farmers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under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organic practices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attained recognition as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“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Araku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coffee”.</w:t>
      </w:r>
    </w:p>
    <w:p w:rsidR="00A20A8F" w:rsidRPr="00095C4E" w:rsidRDefault="00A20A8F" w:rsidP="00A20A8F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Ananthgiri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coffee plantations:</w:t>
      </w:r>
      <w:r w:rsidRPr="00095C4E">
        <w:rPr>
          <w:rFonts w:asciiTheme="majorHAnsi" w:hAnsiTheme="majorHAnsi"/>
          <w:b/>
          <w:sz w:val="28"/>
          <w:szCs w:val="28"/>
        </w:rPr>
        <w:t xml:space="preserve"> 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The plantations are </w:t>
      </w:r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 xml:space="preserve">deeply rooted 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in the history of the tribes of </w:t>
      </w:r>
      <w:proofErr w:type="spellStart"/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>Araku</w:t>
      </w:r>
      <w:proofErr w:type="spellEnd"/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valley. Coffee estates gave the </w:t>
      </w:r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>tribes the opportunity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to </w:t>
      </w:r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>join mainstream population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and </w:t>
      </w:r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>earn a living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for themselves and their families. The </w:t>
      </w:r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>first organic coffee of India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was produced in these </w:t>
      </w:r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>plantations of </w:t>
      </w:r>
      <w:proofErr w:type="spellStart"/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>Araku</w:t>
      </w:r>
      <w:proofErr w:type="spellEnd"/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 xml:space="preserve"> valley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by sheer hard work of the tribal groups. This </w:t>
      </w:r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>organic coffee,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branded under the name </w:t>
      </w:r>
      <w:proofErr w:type="spellStart"/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>Araku</w:t>
      </w:r>
      <w:proofErr w:type="spellEnd"/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emerald, has </w:t>
      </w:r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>gained popularity all over the world. </w:t>
      </w:r>
    </w:p>
    <w:p w:rsidR="00A20A8F" w:rsidRPr="00095C4E" w:rsidRDefault="00A20A8F" w:rsidP="00A20A8F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Galikonda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view point:</w:t>
      </w:r>
      <w:r w:rsidRPr="00095C4E">
        <w:rPr>
          <w:rFonts w:asciiTheme="majorHAnsi" w:hAnsiTheme="majorHAnsi" w:cs="Arial"/>
          <w:sz w:val="28"/>
          <w:szCs w:val="28"/>
        </w:rPr>
        <w:t xml:space="preserve"> 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>​</w:t>
      </w:r>
      <w:proofErr w:type="spellStart"/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>Galikonda</w:t>
      </w:r>
      <w:proofErr w:type="spellEnd"/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viewpoint is the </w:t>
      </w:r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>highest point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of </w:t>
      </w:r>
      <w:proofErr w:type="spellStart"/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>vishakapatnam</w:t>
      </w:r>
      <w:proofErr w:type="spellEnd"/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district. This is the </w:t>
      </w:r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>second highest peak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in the Eastern Ghats with an altitude of </w:t>
      </w:r>
      <w:r w:rsidRPr="00095C4E">
        <w:rPr>
          <w:rFonts w:asciiTheme="majorHAnsi" w:hAnsiTheme="majorHAnsi" w:cs="Arial"/>
          <w:b/>
          <w:spacing w:val="7"/>
          <w:sz w:val="28"/>
          <w:szCs w:val="28"/>
          <w:shd w:val="clear" w:color="auto" w:fill="FFFFFF"/>
        </w:rPr>
        <w:t>4320 ft.</w:t>
      </w:r>
      <w:r w:rsidRPr="00095C4E">
        <w:rPr>
          <w:rFonts w:asciiTheme="majorHAnsi" w:hAnsiTheme="majorHAnsi" w:cs="Arial"/>
          <w:spacing w:val="7"/>
          <w:sz w:val="28"/>
          <w:szCs w:val="28"/>
          <w:shd w:val="clear" w:color="auto" w:fill="FFFFFF"/>
        </w:rPr>
        <w:t xml:space="preserve"> </w:t>
      </w:r>
    </w:p>
    <w:p w:rsidR="00A20A8F" w:rsidRPr="00AE359E" w:rsidRDefault="00A20A8F" w:rsidP="00A20A8F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AE359E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Borra</w:t>
      </w:r>
      <w:proofErr w:type="spellEnd"/>
      <w:r w:rsidRPr="00AE359E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 caves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AE359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>Borra</w:t>
      </w:r>
      <w:proofErr w:type="spellEnd"/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Caves are located in the 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Ananthgiri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 xml:space="preserve"> Hill Ranges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of Eastern Ghats. Discovered by 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William King, the British geologist in 1807,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it is a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naturally formed cave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believed to be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150 million years old. 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The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perennial water flow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over millions of years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resulted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in the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formation of the caves.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The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water percolating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from the roof of the cave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containing calcium bi-carbonate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and other minerals form mounds on the cave ground called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"Stalagmites" and spear like structures hanging from the roof called "</w:t>
      </w:r>
      <w:proofErr w:type="spellStart"/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Stalagcites</w:t>
      </w:r>
      <w:proofErr w:type="spellEnd"/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 xml:space="preserve">." 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The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 xml:space="preserve">total length 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of the </w:t>
      </w:r>
      <w:proofErr w:type="spellStart"/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>Borra</w:t>
      </w:r>
      <w:proofErr w:type="spellEnd"/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Caves is about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200 meters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. Indian Anthropologists have also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found stone tools of middle Paleolithic Age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dating back to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30000 to 50000 years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indicating human habitation in the caves.</w:t>
      </w:r>
    </w:p>
    <w:p w:rsidR="00A20A8F" w:rsidRPr="00A20A8F" w:rsidRDefault="00A20A8F" w:rsidP="00BC7F8B">
      <w:pPr>
        <w:spacing w:after="0" w:line="240" w:lineRule="auto"/>
        <w:rPr>
          <w:rFonts w:ascii="Cambria" w:eastAsia="Calibri" w:hAnsi="Cambria" w:cs="Times New Roman"/>
          <w:b/>
          <w:sz w:val="28"/>
          <w:szCs w:val="28"/>
        </w:rPr>
      </w:pPr>
    </w:p>
    <w:p w:rsidR="009E240F" w:rsidRDefault="009E240F">
      <w:bookmarkStart w:id="0" w:name="_GoBack"/>
      <w:bookmarkEnd w:id="0"/>
    </w:p>
    <w:sectPr w:rsidR="009E240F" w:rsidSect="008439AF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76DF4"/>
    <w:multiLevelType w:val="hybridMultilevel"/>
    <w:tmpl w:val="D14871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78AF"/>
    <w:rsid w:val="00067F4A"/>
    <w:rsid w:val="00113ACA"/>
    <w:rsid w:val="002839EB"/>
    <w:rsid w:val="00287C23"/>
    <w:rsid w:val="002F0E9E"/>
    <w:rsid w:val="004967C1"/>
    <w:rsid w:val="004A5058"/>
    <w:rsid w:val="004D280D"/>
    <w:rsid w:val="00534424"/>
    <w:rsid w:val="0066633F"/>
    <w:rsid w:val="0071654B"/>
    <w:rsid w:val="00735B21"/>
    <w:rsid w:val="008A1D11"/>
    <w:rsid w:val="00966891"/>
    <w:rsid w:val="0098670F"/>
    <w:rsid w:val="009E240F"/>
    <w:rsid w:val="00A20A8F"/>
    <w:rsid w:val="00BC7F8B"/>
    <w:rsid w:val="00DE119D"/>
    <w:rsid w:val="00E078AF"/>
    <w:rsid w:val="00EB4EB9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8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8A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07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 ASSOCIATES</dc:creator>
  <cp:lastModifiedBy>NANDANA</cp:lastModifiedBy>
  <cp:revision>19</cp:revision>
  <dcterms:created xsi:type="dcterms:W3CDTF">2018-02-09T08:39:00Z</dcterms:created>
  <dcterms:modified xsi:type="dcterms:W3CDTF">2018-04-15T10:35:00Z</dcterms:modified>
</cp:coreProperties>
</file>