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default" w:ascii="Times New Roman" w:hAnsi="Times New Roman" w:cs="Times New Roman"/>
          <w:sz w:val="32"/>
          <w:szCs w:val="32"/>
        </w:rPr>
      </w:pPr>
      <w:r>
        <w:rPr>
          <w:rFonts w:hint="default" w:ascii="Times New Roman" w:hAnsi="Times New Roman" w:cs="Times New Roman"/>
          <w:sz w:val="32"/>
          <w:szCs w:val="32"/>
        </w:rPr>
        <w:t>Install the required software like Java, Maven, Eclipse/IntelliJ IDEA.</w:t>
      </w:r>
    </w:p>
    <w:p>
      <w:pPr>
        <w:numPr>
          <w:numId w:val="0"/>
        </w:numPr>
        <w:bidi w:val="0"/>
        <w:ind w:left="400" w:leftChars="0"/>
        <w:rPr>
          <w:rFonts w:hint="default" w:ascii="Times New Roman" w:hAnsi="Times New Roman" w:cs="Times New Roman"/>
          <w:sz w:val="32"/>
          <w:szCs w:val="32"/>
        </w:rPr>
      </w:pPr>
    </w:p>
    <w:p>
      <w:pPr>
        <w:numPr>
          <w:ilvl w:val="0"/>
          <w:numId w:val="1"/>
        </w:numPr>
        <w:bidi w:val="0"/>
        <w:ind w:left="0" w:leftChars="0" w:firstLine="0" w:firstLineChars="0"/>
        <w:rPr>
          <w:rFonts w:hint="default" w:ascii="Times New Roman" w:hAnsi="Times New Roman" w:cs="Times New Roman"/>
          <w:sz w:val="32"/>
          <w:szCs w:val="32"/>
          <w:lang w:val="en-GB"/>
        </w:rPr>
      </w:pPr>
      <w:r>
        <w:rPr>
          <w:rFonts w:hint="default" w:ascii="Times New Roman" w:hAnsi="Times New Roman" w:cs="Times New Roman"/>
          <w:sz w:val="32"/>
          <w:szCs w:val="32"/>
        </w:rPr>
        <w:t>Set up the TestNG framework in the IDE by creating a new project and importing the necessary dependencies like TestNG and Seleniu</w:t>
      </w:r>
      <w:r>
        <w:rPr>
          <w:rFonts w:hint="default" w:ascii="Times New Roman" w:hAnsi="Times New Roman" w:cs="Times New Roman"/>
          <w:sz w:val="32"/>
          <w:szCs w:val="32"/>
          <w:lang w:val="en-GB"/>
        </w:rPr>
        <w:t>m.</w:t>
      </w:r>
    </w:p>
    <w:p>
      <w:pPr>
        <w:numPr>
          <w:numId w:val="0"/>
        </w:numPr>
        <w:bidi w:val="0"/>
        <w:ind w:leftChars="0"/>
        <w:rPr>
          <w:rFonts w:hint="default" w:ascii="Times New Roman" w:hAnsi="Times New Roman" w:cs="Times New Roman"/>
          <w:sz w:val="32"/>
          <w:szCs w:val="32"/>
          <w:lang w:val="en-GB"/>
        </w:rPr>
      </w:pPr>
    </w:p>
    <w:p>
      <w:pPr>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Create a base test class to handle the common functionalities across different environments.</w:t>
      </w:r>
    </w:p>
    <w:p>
      <w:pPr>
        <w:numPr>
          <w:numId w:val="0"/>
        </w:numPr>
        <w:bidi w:val="0"/>
        <w:ind w:leftChars="0"/>
        <w:rPr>
          <w:rFonts w:hint="default" w:ascii="Times New Roman" w:hAnsi="Times New Roman" w:cs="Times New Roman"/>
          <w:sz w:val="32"/>
          <w:szCs w:val="32"/>
        </w:rPr>
      </w:pPr>
    </w:p>
    <w:p>
      <w:pPr>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Create test classes for specific functionalities in the application, like searching for a bus, filling out passenger details, and booking a ticket. These test classes should extend the base test class.</w:t>
      </w:r>
    </w:p>
    <w:p>
      <w:pPr>
        <w:numPr>
          <w:numId w:val="0"/>
        </w:numPr>
        <w:bidi w:val="0"/>
        <w:rPr>
          <w:rFonts w:hint="default" w:ascii="Times New Roman" w:hAnsi="Times New Roman" w:cs="Times New Roman"/>
          <w:sz w:val="32"/>
          <w:szCs w:val="32"/>
        </w:rPr>
      </w:pPr>
    </w:p>
    <w:p>
      <w:pPr>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Configure the testng.xml file to specify the suite name, parallelism, and environment-specific parameters.</w:t>
      </w:r>
    </w:p>
    <w:p>
      <w:pPr>
        <w:numPr>
          <w:numId w:val="0"/>
        </w:numPr>
        <w:bidi w:val="0"/>
        <w:ind w:leftChars="0"/>
        <w:rPr>
          <w:rFonts w:hint="default" w:ascii="Times New Roman" w:hAnsi="Times New Roman" w:cs="Times New Roman"/>
          <w:sz w:val="32"/>
          <w:szCs w:val="32"/>
        </w:rPr>
      </w:pPr>
    </w:p>
    <w:p>
      <w:pPr>
        <w:pStyle w:val="5"/>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Configure the Maven POM file to include the necessary TestNG dependencies.</w:t>
      </w:r>
    </w:p>
    <w:p>
      <w:pPr>
        <w:pStyle w:val="5"/>
        <w:bidi w:val="0"/>
        <w:rPr>
          <w:rFonts w:hint="default" w:ascii="Times New Roman" w:hAnsi="Times New Roman" w:cs="Times New Roman"/>
          <w:sz w:val="32"/>
          <w:szCs w:val="32"/>
        </w:rPr>
      </w:pPr>
    </w:p>
    <w:p>
      <w:pPr>
        <w:pStyle w:val="5"/>
        <w:bidi w:val="0"/>
        <w:rPr>
          <w:rFonts w:hint="default" w:ascii="Times New Roman" w:hAnsi="Times New Roman" w:cs="Times New Roman"/>
          <w:sz w:val="32"/>
          <w:szCs w:val="32"/>
        </w:rPr>
      </w:pPr>
    </w:p>
    <w:p>
      <w:pPr>
        <w:pStyle w:val="5"/>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To run the tests in multiple environments, you can create separate testng.xml files for each environment, such as dev, qa, and prod. Alternatively, you can also parameterize the testng.xml file to read environment-specific values from a properties file.</w:t>
      </w:r>
      <w:bookmarkStart w:id="0" w:name="_GoBack"/>
      <w:bookmarkEnd w:id="0"/>
    </w:p>
    <w:p>
      <w:pPr>
        <w:pStyle w:val="5"/>
        <w:bidi w:val="0"/>
        <w:rPr>
          <w:rFonts w:hint="default" w:ascii="Times New Roman" w:hAnsi="Times New Roman" w:cs="Times New Roman"/>
          <w:sz w:val="32"/>
          <w:szCs w:val="32"/>
        </w:rPr>
      </w:pPr>
    </w:p>
    <w:p>
      <w:pPr>
        <w:pStyle w:val="5"/>
        <w:bidi w:val="0"/>
        <w:rPr>
          <w:rFonts w:hint="default" w:ascii="Times New Roman" w:hAnsi="Times New Roman" w:cs="Times New Roman"/>
          <w:sz w:val="32"/>
          <w:szCs w:val="32"/>
        </w:rPr>
      </w:pPr>
    </w:p>
    <w:p>
      <w:pPr>
        <w:pStyle w:val="5"/>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Execute the tests using the Maven command: </w:t>
      </w:r>
      <w:r>
        <w:rPr>
          <w:rFonts w:hint="default" w:ascii="Times New Roman" w:hAnsi="Times New Roman" w:cs="Times New Roman"/>
          <w:sz w:val="32"/>
          <w:szCs w:val="32"/>
        </w:rPr>
        <w:t>mvn clean test</w:t>
      </w:r>
      <w:r>
        <w:rPr>
          <w:rFonts w:hint="default" w:ascii="Times New Roman" w:hAnsi="Times New Roman" w:cs="Times New Roman"/>
          <w:sz w:val="32"/>
          <w:szCs w:val="32"/>
        </w:rPr>
        <w:t>. The Maven Surefire plugin will automatically run the tests based on the configuration in the testng.xml file.</w:t>
      </w:r>
    </w:p>
    <w:p>
      <w:pPr>
        <w:pStyle w:val="5"/>
        <w:numPr>
          <w:numId w:val="0"/>
        </w:numPr>
        <w:bidi w:val="0"/>
        <w:ind w:leftChars="0"/>
        <w:rPr>
          <w:rFonts w:hint="default" w:ascii="Times New Roman" w:hAnsi="Times New Roman" w:cs="Times New Roman"/>
          <w:sz w:val="32"/>
          <w:szCs w:val="32"/>
        </w:rPr>
      </w:pPr>
    </w:p>
    <w:p>
      <w:pPr>
        <w:pStyle w:val="5"/>
        <w:numPr>
          <w:numId w:val="0"/>
        </w:numPr>
        <w:bidi w:val="0"/>
        <w:ind w:leftChars="0"/>
        <w:rPr>
          <w:rFonts w:hint="default" w:ascii="Times New Roman" w:hAnsi="Times New Roman" w:cs="Times New Roman"/>
          <w:sz w:val="32"/>
          <w:szCs w:val="32"/>
        </w:rPr>
      </w:pPr>
      <w:r>
        <w:rPr>
          <w:rFonts w:hint="default" w:ascii="Times New Roman" w:hAnsi="Times New Roman" w:eastAsia="Segoe UI" w:cs="Times New Roman"/>
          <w:i w:val="0"/>
          <w:iCs w:val="0"/>
          <w:caps w:val="0"/>
          <w:color w:val="374151"/>
          <w:spacing w:val="0"/>
          <w:sz w:val="32"/>
          <w:szCs w:val="32"/>
        </w:rPr>
        <w:t>This TestNG framework will help you to efficiently test the bus ticket booking application in multiple environments, ensuring its robustness and reliability..</w:t>
      </w:r>
      <w:r>
        <w:rPr>
          <w:rFonts w:hint="default" w:ascii="Times New Roman" w:hAnsi="Times New Roman" w:eastAsia="Segoe UI" w:cs="Times New Roman"/>
          <w:i w:val="0"/>
          <w:iCs w:val="0"/>
          <w:caps w:val="0"/>
          <w:color w:val="374151"/>
          <w:spacing w:val="0"/>
          <w:sz w:val="32"/>
          <w:szCs w:val="32"/>
        </w:rPr>
        <w:t>&lt;/s&gt;&lt;s&gt;namespace Machete.X12Schema.V5010.Maps { using X12; using X12.Configuration;</w:t>
      </w:r>
    </w:p>
    <w:p>
      <w:pPr>
        <w:pStyle w:val="5"/>
        <w:bidi w:val="0"/>
        <w:rPr>
          <w:rFonts w:hint="default" w:ascii="Times New Roman" w:hAnsi="Times New Roman" w:cs="Times New Roman"/>
          <w:sz w:val="32"/>
          <w:szCs w:val="32"/>
        </w:rPr>
      </w:pPr>
    </w:p>
    <w:p>
      <w:pPr>
        <w:numPr>
          <w:numId w:val="0"/>
        </w:numPr>
        <w:bidi w:val="0"/>
        <w:ind w:leftChars="0"/>
        <w:rPr>
          <w:rFonts w:hint="default" w:ascii="Times New Roman" w:hAnsi="Times New Roman" w:cs="Times New Roman"/>
          <w:sz w:val="32"/>
          <w:szCs w:val="32"/>
          <w:lang w:val="en-GB"/>
        </w:rPr>
      </w:pPr>
    </w:p>
    <w:p>
      <w:pPr>
        <w:rPr>
          <w:rFonts w:hint="default" w:ascii="Times New Roman" w:hAnsi="Times New Roman" w:cs="Times New Roman"/>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E2BE1"/>
    <w:multiLevelType w:val="singleLevel"/>
    <w:tmpl w:val="2AAE2BE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17CA3"/>
    <w:rsid w:val="28D1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2023-12-18T03:43:00Z</dcterms:created>
  <dc:creator>user</dc:creator>
  <cp:lastModifiedBy>Akash Kumar</cp:lastModifiedBy>
  <dcterms:modified xsi:type="dcterms:W3CDTF">2023-12-18T07:27:15Z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92F75BC409A14A12A0755D82A0667C93_11</vt:lpwstr>
  </property>
</Properties>
</file>