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33348" w14:textId="77777777" w:rsidR="00461E09" w:rsidRDefault="002032B0" w:rsidP="002032B0">
      <w:pPr>
        <w:pStyle w:val="Title"/>
      </w:pPr>
      <w:r>
        <w:t>CGRA Configuration</w:t>
      </w:r>
      <w:r w:rsidR="00433EC5">
        <w:t xml:space="preserve"> &amp; Debug Support</w:t>
      </w:r>
    </w:p>
    <w:p w14:paraId="6F433974" w14:textId="77777777" w:rsidR="002032B0" w:rsidRDefault="002032B0" w:rsidP="002032B0"/>
    <w:p w14:paraId="0100115A" w14:textId="7DFC8DC5" w:rsidR="002032B0" w:rsidRDefault="00A20CD4" w:rsidP="002032B0">
      <w:pPr>
        <w:pStyle w:val="ListParagraph"/>
        <w:numPr>
          <w:ilvl w:val="0"/>
          <w:numId w:val="1"/>
        </w:numPr>
      </w:pPr>
      <w:proofErr w:type="gramStart"/>
      <w:r>
        <w:t>3</w:t>
      </w:r>
      <w:r w:rsidR="00FD2D0F">
        <w:t>2</w:t>
      </w:r>
      <w:r w:rsidR="002032B0">
        <w:t xml:space="preserve"> bit</w:t>
      </w:r>
      <w:proofErr w:type="gramEnd"/>
      <w:r w:rsidR="002032B0">
        <w:t xml:space="preserve"> config address bus </w:t>
      </w:r>
    </w:p>
    <w:p w14:paraId="315FD587" w14:textId="70D76419" w:rsidR="002032B0" w:rsidRDefault="00E866B4" w:rsidP="002032B0">
      <w:pPr>
        <w:pStyle w:val="ListParagraph"/>
        <w:numPr>
          <w:ilvl w:val="0"/>
          <w:numId w:val="1"/>
        </w:numPr>
      </w:pPr>
      <w:proofErr w:type="gramStart"/>
      <w:r>
        <w:t>32</w:t>
      </w:r>
      <w:r w:rsidR="002032B0">
        <w:t xml:space="preserve"> bit</w:t>
      </w:r>
      <w:proofErr w:type="gramEnd"/>
      <w:r w:rsidR="002032B0">
        <w:t xml:space="preserve"> </w:t>
      </w:r>
      <w:r w:rsidR="00BA1021">
        <w:t xml:space="preserve">input </w:t>
      </w:r>
      <w:r w:rsidR="002032B0">
        <w:t>data bus</w:t>
      </w:r>
    </w:p>
    <w:p w14:paraId="448F744F" w14:textId="16CAA99D" w:rsidR="00BA1021" w:rsidRPr="002032B0" w:rsidRDefault="00E866B4" w:rsidP="002032B0">
      <w:pPr>
        <w:pStyle w:val="ListParagraph"/>
        <w:numPr>
          <w:ilvl w:val="0"/>
          <w:numId w:val="1"/>
        </w:numPr>
      </w:pPr>
      <w:r>
        <w:t>32</w:t>
      </w:r>
      <w:r w:rsidR="00BA1021">
        <w:t xml:space="preserve"> bit output data bus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17"/>
        <w:gridCol w:w="1038"/>
        <w:gridCol w:w="990"/>
        <w:gridCol w:w="6205"/>
      </w:tblGrid>
      <w:tr w:rsidR="002032B0" w14:paraId="41F69232" w14:textId="77777777" w:rsidTr="00203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E6DD37D" w14:textId="77777777" w:rsidR="002032B0" w:rsidRDefault="002032B0" w:rsidP="002032B0">
            <w:r>
              <w:t>Control Bits</w:t>
            </w:r>
          </w:p>
        </w:tc>
        <w:tc>
          <w:tcPr>
            <w:tcW w:w="1038" w:type="dxa"/>
          </w:tcPr>
          <w:p w14:paraId="6657459D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Bits</w:t>
            </w:r>
          </w:p>
        </w:tc>
        <w:tc>
          <w:tcPr>
            <w:tcW w:w="990" w:type="dxa"/>
          </w:tcPr>
          <w:p w14:paraId="3D1684C2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Bits</w:t>
            </w:r>
          </w:p>
        </w:tc>
        <w:tc>
          <w:tcPr>
            <w:tcW w:w="6205" w:type="dxa"/>
          </w:tcPr>
          <w:p w14:paraId="23EFCF75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032B0" w14:paraId="7D59DD79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B536813" w14:textId="77777777" w:rsidR="002032B0" w:rsidRDefault="002032B0" w:rsidP="002032B0">
            <w:r>
              <w:t>0</w:t>
            </w:r>
          </w:p>
        </w:tc>
        <w:tc>
          <w:tcPr>
            <w:tcW w:w="1038" w:type="dxa"/>
          </w:tcPr>
          <w:p w14:paraId="39CC678F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1ADBDCD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1574E0C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</w:tr>
      <w:tr w:rsidR="002032B0" w14:paraId="5709267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B927738" w14:textId="77777777" w:rsidR="002032B0" w:rsidRDefault="002032B0" w:rsidP="002032B0">
            <w:r>
              <w:t>1</w:t>
            </w:r>
          </w:p>
        </w:tc>
        <w:tc>
          <w:tcPr>
            <w:tcW w:w="1038" w:type="dxa"/>
          </w:tcPr>
          <w:p w14:paraId="3CF4A0BF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0FC78D8A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758DABEA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config word D to tile address A</w:t>
            </w:r>
          </w:p>
        </w:tc>
      </w:tr>
      <w:tr w:rsidR="002032B0" w14:paraId="6DAEFC66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515AA2E" w14:textId="77777777" w:rsidR="002032B0" w:rsidRDefault="002032B0" w:rsidP="002032B0">
            <w:r>
              <w:t>2</w:t>
            </w:r>
          </w:p>
        </w:tc>
        <w:tc>
          <w:tcPr>
            <w:tcW w:w="1038" w:type="dxa"/>
          </w:tcPr>
          <w:p w14:paraId="7B2E5F5A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D0D0C30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8995718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config word from tile address A </w:t>
            </w:r>
          </w:p>
        </w:tc>
      </w:tr>
      <w:tr w:rsidR="002032B0" w14:paraId="2AAE46C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D15B63C" w14:textId="77777777" w:rsidR="002032B0" w:rsidRPr="008B207B" w:rsidRDefault="002032B0" w:rsidP="002032B0">
            <w:pPr>
              <w:rPr>
                <w:strike/>
              </w:rPr>
            </w:pPr>
            <w:r w:rsidRPr="008B207B">
              <w:rPr>
                <w:strike/>
              </w:rPr>
              <w:t>3</w:t>
            </w:r>
          </w:p>
        </w:tc>
        <w:tc>
          <w:tcPr>
            <w:tcW w:w="1038" w:type="dxa"/>
          </w:tcPr>
          <w:p w14:paraId="74FD0C43" w14:textId="77777777" w:rsidR="002032B0" w:rsidRPr="008B207B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ACC58E8" w14:textId="77777777" w:rsidR="002032B0" w:rsidRPr="008B207B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7C7B8BC7" w14:textId="77777777" w:rsidR="002032B0" w:rsidRPr="008B207B" w:rsidRDefault="00BA1021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Set base register to D for burst read/write</w:t>
            </w:r>
          </w:p>
        </w:tc>
      </w:tr>
      <w:tr w:rsidR="00BA1021" w14:paraId="73561FBD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ADE394D" w14:textId="77777777" w:rsidR="00BA1021" w:rsidRPr="008B207B" w:rsidRDefault="00BA1021" w:rsidP="00BA1021">
            <w:pPr>
              <w:rPr>
                <w:strike/>
              </w:rPr>
            </w:pPr>
            <w:r w:rsidRPr="008B207B">
              <w:rPr>
                <w:strike/>
              </w:rPr>
              <w:t>4</w:t>
            </w:r>
          </w:p>
        </w:tc>
        <w:tc>
          <w:tcPr>
            <w:tcW w:w="1038" w:type="dxa"/>
          </w:tcPr>
          <w:p w14:paraId="3A492639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34C3E3D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3EFC625B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Set</w:t>
            </w:r>
            <w:r w:rsidR="00CA0F88" w:rsidRPr="008B207B">
              <w:rPr>
                <w:strike/>
              </w:rPr>
              <w:t xml:space="preserve"> </w:t>
            </w:r>
            <w:proofErr w:type="spellStart"/>
            <w:r w:rsidR="00CA0F88" w:rsidRPr="008B207B">
              <w:rPr>
                <w:strike/>
              </w:rPr>
              <w:t>rw</w:t>
            </w:r>
            <w:proofErr w:type="spellEnd"/>
            <w:r w:rsidR="00CA0F88" w:rsidRPr="008B207B">
              <w:rPr>
                <w:strike/>
              </w:rPr>
              <w:t xml:space="preserve"> bit </w:t>
            </w:r>
            <w:proofErr w:type="gramStart"/>
            <w:r w:rsidR="00CA0F88" w:rsidRPr="008B207B">
              <w:rPr>
                <w:strike/>
              </w:rPr>
              <w:t>D[</w:t>
            </w:r>
            <w:proofErr w:type="gramEnd"/>
            <w:r w:rsidR="00CA0F88" w:rsidRPr="008B207B">
              <w:rPr>
                <w:strike/>
              </w:rPr>
              <w:t xml:space="preserve">15] and </w:t>
            </w:r>
            <w:r w:rsidRPr="008B207B">
              <w:rPr>
                <w:strike/>
              </w:rPr>
              <w:t xml:space="preserve"> count register to D</w:t>
            </w:r>
            <w:r w:rsidR="00A20CD4" w:rsidRPr="008B207B">
              <w:rPr>
                <w:strike/>
              </w:rPr>
              <w:t>[14:0] for burst</w:t>
            </w:r>
          </w:p>
        </w:tc>
      </w:tr>
      <w:tr w:rsidR="00BA1021" w14:paraId="3256E6E5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A0C77F7" w14:textId="77777777" w:rsidR="00BA1021" w:rsidRPr="008B207B" w:rsidRDefault="00BA1021" w:rsidP="00BA1021">
            <w:pPr>
              <w:rPr>
                <w:strike/>
              </w:rPr>
            </w:pPr>
            <w:r w:rsidRPr="008B207B">
              <w:rPr>
                <w:strike/>
              </w:rPr>
              <w:t>5</w:t>
            </w:r>
          </w:p>
        </w:tc>
        <w:tc>
          <w:tcPr>
            <w:tcW w:w="1038" w:type="dxa"/>
          </w:tcPr>
          <w:p w14:paraId="5B63248F" w14:textId="77777777" w:rsidR="00BA1021" w:rsidRPr="008B207B" w:rsidRDefault="00A20CD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X</w:t>
            </w:r>
          </w:p>
        </w:tc>
        <w:tc>
          <w:tcPr>
            <w:tcW w:w="990" w:type="dxa"/>
          </w:tcPr>
          <w:p w14:paraId="057E5606" w14:textId="77777777" w:rsidR="00BA1021" w:rsidRPr="008B207B" w:rsidRDefault="00A20CD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X</w:t>
            </w:r>
          </w:p>
        </w:tc>
        <w:tc>
          <w:tcPr>
            <w:tcW w:w="6205" w:type="dxa"/>
          </w:tcPr>
          <w:p w14:paraId="5AB6D003" w14:textId="77777777" w:rsidR="00BA1021" w:rsidRPr="008B207B" w:rsidRDefault="001B7DF8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Burst start</w:t>
            </w:r>
          </w:p>
        </w:tc>
      </w:tr>
      <w:tr w:rsidR="00CA5645" w14:paraId="379DBB1B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5D54D2C" w14:textId="573A14C6" w:rsidR="00CA5645" w:rsidRPr="00022A52" w:rsidRDefault="00CA5645" w:rsidP="00BA1021">
            <w:pPr>
              <w:rPr>
                <w:strike/>
              </w:rPr>
            </w:pPr>
            <w:r w:rsidRPr="00022A52">
              <w:rPr>
                <w:strike/>
              </w:rPr>
              <w:t>5</w:t>
            </w:r>
          </w:p>
        </w:tc>
        <w:tc>
          <w:tcPr>
            <w:tcW w:w="1038" w:type="dxa"/>
          </w:tcPr>
          <w:p w14:paraId="02FE62CF" w14:textId="7C2F7E67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74216029" w14:textId="45113D0A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3F72F13E" w14:textId="3A133272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Write data word D to tile address A</w:t>
            </w:r>
          </w:p>
        </w:tc>
      </w:tr>
      <w:tr w:rsidR="00F94264" w14:paraId="76EA07E5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AE4B6EF" w14:textId="77777777" w:rsidR="00F94264" w:rsidRPr="00022A52" w:rsidRDefault="00F94264" w:rsidP="00BA1021">
            <w:pPr>
              <w:rPr>
                <w:strike/>
              </w:rPr>
            </w:pPr>
            <w:r w:rsidRPr="00022A52">
              <w:rPr>
                <w:strike/>
              </w:rPr>
              <w:t>6</w:t>
            </w:r>
          </w:p>
        </w:tc>
        <w:tc>
          <w:tcPr>
            <w:tcW w:w="1038" w:type="dxa"/>
          </w:tcPr>
          <w:p w14:paraId="434ABD33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5492738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X</w:t>
            </w:r>
          </w:p>
        </w:tc>
        <w:tc>
          <w:tcPr>
            <w:tcW w:w="6205" w:type="dxa"/>
          </w:tcPr>
          <w:p w14:paraId="02725315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Read data word from tile address</w:t>
            </w:r>
            <w:r w:rsidR="008B207B" w:rsidRPr="00022A52">
              <w:rPr>
                <w:strike/>
              </w:rPr>
              <w:t xml:space="preserve"> A</w:t>
            </w:r>
          </w:p>
        </w:tc>
      </w:tr>
      <w:tr w:rsidR="00BA1021" w14:paraId="1AC78EBA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B3DD009" w14:textId="77777777" w:rsidR="00BA1021" w:rsidRDefault="00F94264" w:rsidP="00BA1021">
            <w:r>
              <w:t>7</w:t>
            </w:r>
          </w:p>
        </w:tc>
        <w:tc>
          <w:tcPr>
            <w:tcW w:w="1038" w:type="dxa"/>
          </w:tcPr>
          <w:p w14:paraId="5D62ACC7" w14:textId="77777777" w:rsidR="00BA1021" w:rsidRDefault="001B77D2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14:paraId="2D8B4162" w14:textId="77777777" w:rsidR="00BA1021" w:rsidRDefault="001B77D2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52582671" w14:textId="77777777" w:rsidR="00BA1021" w:rsidRDefault="00F94264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Writes A050 to the</w:t>
            </w:r>
            <w:r w:rsidR="008B207B">
              <w:t xml:space="preserve"> JTAG</w:t>
            </w:r>
            <w:r>
              <w:t xml:space="preserve"> data bus</w:t>
            </w:r>
          </w:p>
        </w:tc>
      </w:tr>
      <w:tr w:rsidR="00F94264" w14:paraId="5A5F996E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4BB2898" w14:textId="6335161E" w:rsidR="00F94264" w:rsidRDefault="00857C7F" w:rsidP="00F94264">
            <w:r>
              <w:t>8</w:t>
            </w:r>
          </w:p>
        </w:tc>
        <w:tc>
          <w:tcPr>
            <w:tcW w:w="1038" w:type="dxa"/>
          </w:tcPr>
          <w:p w14:paraId="4B1143CF" w14:textId="77B5DB92" w:rsidR="00F94264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06327F3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2700879F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data word D to special register TST</w:t>
            </w:r>
          </w:p>
        </w:tc>
      </w:tr>
      <w:tr w:rsidR="00F94264" w14:paraId="400A45F6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08DF36B" w14:textId="039200EA" w:rsidR="00F94264" w:rsidRDefault="00857C7F" w:rsidP="00F94264">
            <w:r>
              <w:t>9</w:t>
            </w:r>
          </w:p>
        </w:tc>
        <w:tc>
          <w:tcPr>
            <w:tcW w:w="1038" w:type="dxa"/>
          </w:tcPr>
          <w:p w14:paraId="00C01D47" w14:textId="33980C99" w:rsidR="00F94264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52FD241" w14:textId="77777777"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76A200EC" w14:textId="77777777"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special register TST</w:t>
            </w:r>
            <w:r w:rsidR="008B207B">
              <w:t xml:space="preserve"> (in GC)</w:t>
            </w:r>
          </w:p>
        </w:tc>
      </w:tr>
      <w:tr w:rsidR="00F94264" w14:paraId="13DE6181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52ABB51" w14:textId="73886B0E" w:rsidR="00F94264" w:rsidRDefault="00857C7F" w:rsidP="00F94264">
            <w:r>
              <w:t>10</w:t>
            </w:r>
          </w:p>
        </w:tc>
        <w:tc>
          <w:tcPr>
            <w:tcW w:w="1038" w:type="dxa"/>
          </w:tcPr>
          <w:p w14:paraId="3361012C" w14:textId="5E9C7742" w:rsidR="00F94264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2B76BA4B" w14:textId="77777777" w:rsidR="00F94264" w:rsidRDefault="008B207B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04D5A9C3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reset</w:t>
            </w:r>
            <w:r w:rsidR="008B207B">
              <w:t xml:space="preserve"> (Active high) for D </w:t>
            </w:r>
            <w:proofErr w:type="spellStart"/>
            <w:r w:rsidR="008B207B">
              <w:t>clk</w:t>
            </w:r>
            <w:proofErr w:type="spellEnd"/>
            <w:r w:rsidR="008B207B">
              <w:t xml:space="preserve"> cycles</w:t>
            </w:r>
          </w:p>
        </w:tc>
      </w:tr>
      <w:tr w:rsidR="00F94264" w14:paraId="723B2CC9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54F462A" w14:textId="1EE0EBF0" w:rsidR="00F94264" w:rsidRPr="0051357D" w:rsidRDefault="00857C7F" w:rsidP="00F94264">
            <w:pPr>
              <w:rPr>
                <w:strike/>
              </w:rPr>
            </w:pPr>
            <w:r w:rsidRPr="0051357D">
              <w:rPr>
                <w:strike/>
              </w:rPr>
              <w:t>11</w:t>
            </w:r>
          </w:p>
        </w:tc>
        <w:tc>
          <w:tcPr>
            <w:tcW w:w="1038" w:type="dxa"/>
          </w:tcPr>
          <w:p w14:paraId="5D438ADA" w14:textId="7C65691A" w:rsidR="00F94264" w:rsidRPr="0051357D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X</w:t>
            </w:r>
          </w:p>
        </w:tc>
        <w:tc>
          <w:tcPr>
            <w:tcW w:w="990" w:type="dxa"/>
          </w:tcPr>
          <w:p w14:paraId="0332C5FC" w14:textId="77777777" w:rsidR="00F94264" w:rsidRPr="0051357D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4DE20087" w14:textId="77777777" w:rsidR="00F94264" w:rsidRPr="0051357D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 xml:space="preserve">Reset tile </w:t>
            </w:r>
            <w:proofErr w:type="gramStart"/>
            <w:r w:rsidRPr="0051357D">
              <w:rPr>
                <w:strike/>
              </w:rPr>
              <w:t>D[</w:t>
            </w:r>
            <w:proofErr w:type="gramEnd"/>
            <w:r w:rsidRPr="0051357D">
              <w:rPr>
                <w:strike/>
              </w:rPr>
              <w:t>14:0]</w:t>
            </w:r>
            <w:r w:rsidR="008B207B" w:rsidRPr="0051357D">
              <w:rPr>
                <w:strike/>
              </w:rPr>
              <w:t xml:space="preserve"> (Just pass in as is for 1 cycle)</w:t>
            </w:r>
          </w:p>
        </w:tc>
      </w:tr>
      <w:tr w:rsidR="0051357D" w14:paraId="0A0561BD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261CF33" w14:textId="23D62705" w:rsidR="0051357D" w:rsidRPr="0051357D" w:rsidRDefault="0051357D" w:rsidP="00F94264">
            <w:r>
              <w:t>11</w:t>
            </w:r>
          </w:p>
        </w:tc>
        <w:tc>
          <w:tcPr>
            <w:tcW w:w="1038" w:type="dxa"/>
          </w:tcPr>
          <w:p w14:paraId="5D56D495" w14:textId="5820F8BA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7263809" w14:textId="03F2D9BB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40409E4A" w14:textId="52A064C0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D to stall </w:t>
            </w:r>
            <w:proofErr w:type="spellStart"/>
            <w:r>
              <w:t>reg</w:t>
            </w:r>
            <w:proofErr w:type="spellEnd"/>
            <w:r>
              <w:t xml:space="preserve"> (4 stall signals)</w:t>
            </w:r>
          </w:p>
        </w:tc>
      </w:tr>
      <w:tr w:rsidR="00F94264" w14:paraId="3F4FE7AB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3320185" w14:textId="30F7EFCB" w:rsidR="00F94264" w:rsidRDefault="00857C7F" w:rsidP="00F94264">
            <w:r>
              <w:t>12</w:t>
            </w:r>
          </w:p>
        </w:tc>
        <w:tc>
          <w:tcPr>
            <w:tcW w:w="1038" w:type="dxa"/>
          </w:tcPr>
          <w:p w14:paraId="107137BE" w14:textId="550381B0" w:rsidR="00F94264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2742121" w14:textId="77777777" w:rsidR="00F94264" w:rsidRDefault="00EB70A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1C27D62B" w14:textId="4640C8F2" w:rsidR="00F94264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stall </w:t>
            </w:r>
            <w:proofErr w:type="spellStart"/>
            <w:r>
              <w:t>reg</w:t>
            </w:r>
            <w:proofErr w:type="spellEnd"/>
            <w:r w:rsidR="008B207B">
              <w:t xml:space="preserve"> </w:t>
            </w:r>
          </w:p>
        </w:tc>
      </w:tr>
      <w:tr w:rsidR="00F94264" w14:paraId="7600543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7775FDD" w14:textId="5BBA27C9" w:rsidR="00F94264" w:rsidRDefault="00857C7F" w:rsidP="00F94264">
            <w:r>
              <w:t>13</w:t>
            </w:r>
          </w:p>
        </w:tc>
        <w:tc>
          <w:tcPr>
            <w:tcW w:w="1038" w:type="dxa"/>
          </w:tcPr>
          <w:p w14:paraId="39A58BD5" w14:textId="753901BE" w:rsidR="00F94264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1EF24F9C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50E4D65B" w14:textId="423EE36C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 clock by D pulses</w:t>
            </w:r>
            <w:r w:rsidR="0051357D">
              <w:t xml:space="preserve"> for stall networks A (one-hot encoding)</w:t>
            </w:r>
          </w:p>
        </w:tc>
      </w:tr>
      <w:tr w:rsidR="001B7DF8" w14:paraId="4C2BBA50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5ABEF85" w14:textId="48199745" w:rsidR="001B7DF8" w:rsidRPr="0051357D" w:rsidRDefault="00857C7F" w:rsidP="00F94264">
            <w:pPr>
              <w:rPr>
                <w:strike/>
              </w:rPr>
            </w:pPr>
            <w:r w:rsidRPr="0051357D">
              <w:rPr>
                <w:strike/>
              </w:rPr>
              <w:t>14</w:t>
            </w:r>
          </w:p>
        </w:tc>
        <w:tc>
          <w:tcPr>
            <w:tcW w:w="1038" w:type="dxa"/>
          </w:tcPr>
          <w:p w14:paraId="30106881" w14:textId="590BC3C5" w:rsidR="001B7DF8" w:rsidRPr="0051357D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X</w:t>
            </w:r>
          </w:p>
        </w:tc>
        <w:tc>
          <w:tcPr>
            <w:tcW w:w="990" w:type="dxa"/>
          </w:tcPr>
          <w:p w14:paraId="0085F6A2" w14:textId="77777777" w:rsidR="001B7DF8" w:rsidRPr="0051357D" w:rsidRDefault="001B7DF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X</w:t>
            </w:r>
          </w:p>
        </w:tc>
        <w:tc>
          <w:tcPr>
            <w:tcW w:w="6205" w:type="dxa"/>
          </w:tcPr>
          <w:p w14:paraId="2E534931" w14:textId="77777777" w:rsidR="001B7DF8" w:rsidRPr="0051357D" w:rsidRDefault="001B7DF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Resume clock</w:t>
            </w:r>
          </w:p>
        </w:tc>
      </w:tr>
      <w:tr w:rsidR="00857C7F" w14:paraId="43FFC0F9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92D4729" w14:textId="0CAABC54" w:rsidR="00857C7F" w:rsidRDefault="00857C7F" w:rsidP="00F94264">
            <w:r>
              <w:t>15</w:t>
            </w:r>
          </w:p>
        </w:tc>
        <w:tc>
          <w:tcPr>
            <w:tcW w:w="1038" w:type="dxa"/>
          </w:tcPr>
          <w:p w14:paraId="090FD74D" w14:textId="33624398" w:rsidR="00857C7F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3FC34B90" w14:textId="5BC7EEB1" w:rsidR="00857C7F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42369BB2" w14:textId="2C5E1873" w:rsidR="00857C7F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sys_clk</w:t>
            </w:r>
          </w:p>
        </w:tc>
      </w:tr>
      <w:tr w:rsidR="001F3814" w14:paraId="2DA50D5A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EDA94DC" w14:textId="3C6DFD12" w:rsidR="001F3814" w:rsidRDefault="001F3814" w:rsidP="00F94264">
            <w:r>
              <w:t>16</w:t>
            </w:r>
          </w:p>
        </w:tc>
        <w:tc>
          <w:tcPr>
            <w:tcW w:w="1038" w:type="dxa"/>
          </w:tcPr>
          <w:p w14:paraId="128D8EB9" w14:textId="62925D8D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5BA8F7AB" w14:textId="241BC50A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7C323841" w14:textId="311D9583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</w:t>
            </w:r>
            <w:r w:rsidR="00764A7A">
              <w:t xml:space="preserve">D </w:t>
            </w:r>
            <w:r>
              <w:t xml:space="preserve">to </w:t>
            </w:r>
            <w:proofErr w:type="spellStart"/>
            <w:r>
              <w:t>rd_delay_reg</w:t>
            </w:r>
            <w:proofErr w:type="spellEnd"/>
            <w:r>
              <w:t xml:space="preserve"> (How many cycles until data valid?)</w:t>
            </w:r>
          </w:p>
        </w:tc>
      </w:tr>
      <w:tr w:rsidR="00EE4109" w14:paraId="32AE865E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8A94FC8" w14:textId="0D46144F" w:rsidR="00EE4109" w:rsidRDefault="00EE4109" w:rsidP="00F94264">
            <w:r>
              <w:t>17</w:t>
            </w:r>
          </w:p>
        </w:tc>
        <w:tc>
          <w:tcPr>
            <w:tcW w:w="1038" w:type="dxa"/>
          </w:tcPr>
          <w:p w14:paraId="426693F5" w14:textId="5485BFF0" w:rsidR="00EE4109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446F1D9" w14:textId="2A213E98" w:rsidR="00EE4109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60B8F57C" w14:textId="29790CC6" w:rsidR="00764A7A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rd_delay_reg</w:t>
            </w:r>
            <w:proofErr w:type="spellEnd"/>
          </w:p>
        </w:tc>
      </w:tr>
      <w:tr w:rsidR="00764A7A" w14:paraId="5FFDD632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6134B7E" w14:textId="66CEAA65" w:rsidR="00764A7A" w:rsidRDefault="00764A7A" w:rsidP="00F94264">
            <w:r>
              <w:t>18</w:t>
            </w:r>
          </w:p>
        </w:tc>
        <w:tc>
          <w:tcPr>
            <w:tcW w:w="1038" w:type="dxa"/>
          </w:tcPr>
          <w:p w14:paraId="6D43FFB5" w14:textId="216BCAD2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4B5A1E9" w14:textId="3F50A3DE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27115BDC" w14:textId="4BC98D32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</w:t>
            </w:r>
            <w:proofErr w:type="gramStart"/>
            <w:r>
              <w:t>D</w:t>
            </w:r>
            <w:r w:rsidR="000E3C92">
              <w:t>[</w:t>
            </w:r>
            <w:proofErr w:type="gramEnd"/>
            <w:r w:rsidR="000E3C92">
              <w:t>1:0]</w:t>
            </w:r>
            <w:r>
              <w:t xml:space="preserve"> to </w:t>
            </w:r>
            <w:r w:rsidR="000E3C92">
              <w:t>delay select register</w:t>
            </w:r>
            <w:r w:rsidR="000F2B6E">
              <w:t xml:space="preserve"> (chicken bits)</w:t>
            </w:r>
          </w:p>
        </w:tc>
      </w:tr>
      <w:tr w:rsidR="000E3C92" w14:paraId="2526BF0C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7589795" w14:textId="5E07B0EC" w:rsidR="000E3C92" w:rsidRDefault="000E3C92" w:rsidP="00F94264">
            <w:r>
              <w:t>19</w:t>
            </w:r>
          </w:p>
        </w:tc>
        <w:tc>
          <w:tcPr>
            <w:tcW w:w="1038" w:type="dxa"/>
          </w:tcPr>
          <w:p w14:paraId="6CBBD62A" w14:textId="681B483D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D13FB72" w14:textId="79AF4BAF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02A23DBA" w14:textId="5654EC8C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delay select register</w:t>
            </w:r>
            <w:r w:rsidR="000F2B6E">
              <w:t xml:space="preserve"> (chicken bits)</w:t>
            </w:r>
          </w:p>
        </w:tc>
      </w:tr>
      <w:tr w:rsidR="00B061EB" w14:paraId="3A5EB3FC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BE6A63A" w14:textId="5D0E679F" w:rsidR="00B061EB" w:rsidRDefault="00B061EB" w:rsidP="00F94264">
            <w:r>
              <w:t>20</w:t>
            </w:r>
          </w:p>
        </w:tc>
        <w:tc>
          <w:tcPr>
            <w:tcW w:w="1038" w:type="dxa"/>
          </w:tcPr>
          <w:p w14:paraId="4A83D46A" w14:textId="64ED8EA0" w:rsidR="00B061EB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E78BC14" w14:textId="088B594D" w:rsidR="00B061EB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38D40F60" w14:textId="6A6D921D" w:rsidR="00B061EB" w:rsidRDefault="00B061EB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to D</w:t>
            </w:r>
            <w:r w:rsidR="0051357D">
              <w:t xml:space="preserve"> to analog control register A</w:t>
            </w:r>
          </w:p>
        </w:tc>
      </w:tr>
      <w:tr w:rsidR="00B061EB" w14:paraId="544923E9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435EB16" w14:textId="7619AB1F" w:rsidR="00B061EB" w:rsidRDefault="00B061EB" w:rsidP="00F94264">
            <w:r>
              <w:t>21</w:t>
            </w:r>
          </w:p>
        </w:tc>
        <w:tc>
          <w:tcPr>
            <w:tcW w:w="1038" w:type="dxa"/>
          </w:tcPr>
          <w:p w14:paraId="5388A9EB" w14:textId="2588C148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CEB912F" w14:textId="0A6BAC52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42D98BC" w14:textId="792BEF50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from analog control register A</w:t>
            </w:r>
          </w:p>
        </w:tc>
      </w:tr>
    </w:tbl>
    <w:p w14:paraId="4497686A" w14:textId="77777777" w:rsidR="002032B0" w:rsidRDefault="002032B0" w:rsidP="002032B0"/>
    <w:p w14:paraId="7F8D8877" w14:textId="77777777" w:rsidR="00CA0F88" w:rsidRDefault="00CA0F88" w:rsidP="00CA0F88">
      <w:pPr>
        <w:pStyle w:val="Heading1"/>
      </w:pPr>
      <w:r>
        <w:t>Address Space</w:t>
      </w:r>
    </w:p>
    <w:p w14:paraId="73B934E3" w14:textId="77777777" w:rsidR="00CA0F88" w:rsidRPr="00CA0F88" w:rsidRDefault="00CA0F88" w:rsidP="00CA0F88"/>
    <w:p w14:paraId="232EEBD1" w14:textId="77777777" w:rsidR="001B77D2" w:rsidRDefault="001B77D2" w:rsidP="002032B0">
      <w:r>
        <w:t xml:space="preserve">Config word represents the configuration state of a tile. </w:t>
      </w:r>
    </w:p>
    <w:p w14:paraId="5A19746F" w14:textId="36E5D0FC" w:rsidR="001B77D2" w:rsidRDefault="001B77D2" w:rsidP="002032B0">
      <w:r>
        <w:t xml:space="preserve">Config address fields </w:t>
      </w:r>
      <w:r w:rsidR="00F94264">
        <w:t>are {</w:t>
      </w:r>
      <w:r w:rsidR="0069277B" w:rsidRPr="0069277B">
        <w:t xml:space="preserve"> </w:t>
      </w:r>
      <w:r w:rsidR="0069277B">
        <w:t>Reg[</w:t>
      </w:r>
      <w:r w:rsidR="008C19A0">
        <w:t>31</w:t>
      </w:r>
      <w:r w:rsidR="0069277B">
        <w:t>:</w:t>
      </w:r>
      <w:r w:rsidR="008C19A0">
        <w:t>24</w:t>
      </w:r>
      <w:r w:rsidR="0069277B">
        <w:t xml:space="preserve">], </w:t>
      </w:r>
      <w:r w:rsidR="00A20CD4">
        <w:t>Feature[</w:t>
      </w:r>
      <w:r w:rsidR="008C19A0">
        <w:t>23</w:t>
      </w:r>
      <w:r w:rsidR="00A20CD4">
        <w:t>:</w:t>
      </w:r>
      <w:r w:rsidR="008C19A0">
        <w:t>16</w:t>
      </w:r>
      <w:r>
        <w:t>],</w:t>
      </w:r>
      <w:r w:rsidR="008C19A0" w:rsidRPr="008C19A0">
        <w:t xml:space="preserve"> </w:t>
      </w:r>
      <w:proofErr w:type="spellStart"/>
      <w:r w:rsidR="008C19A0">
        <w:t>TileID</w:t>
      </w:r>
      <w:proofErr w:type="spellEnd"/>
      <w:r w:rsidR="008C19A0">
        <w:t>[15:0]}</w:t>
      </w:r>
      <w:r w:rsidR="00F94264">
        <w:t xml:space="preserve"> </w:t>
      </w:r>
      <w:r w:rsidR="008C19A0">
        <w:t>Reg</w:t>
      </w:r>
      <w:r w:rsidR="00F94264">
        <w:t xml:space="preserve"> being the MSB.</w:t>
      </w:r>
    </w:p>
    <w:p w14:paraId="1D94B96B" w14:textId="77777777" w:rsidR="001B7DF8" w:rsidRDefault="001B7DF8" w:rsidP="001B7DF8">
      <w:r>
        <w:t>Data address space is different from config address space [details on address</w:t>
      </w:r>
      <w:r w:rsidR="00CA0F88">
        <w:t>ing</w:t>
      </w:r>
      <w:r>
        <w:t xml:space="preserve"> PE input/output </w:t>
      </w:r>
      <w:proofErr w:type="spellStart"/>
      <w:r>
        <w:t>regs</w:t>
      </w:r>
      <w:proofErr w:type="spellEnd"/>
      <w:r>
        <w:t xml:space="preserve"> and SB </w:t>
      </w:r>
      <w:proofErr w:type="spellStart"/>
      <w:r>
        <w:t>regs</w:t>
      </w:r>
      <w:proofErr w:type="spellEnd"/>
      <w:r>
        <w:t>; memory words</w:t>
      </w:r>
      <w:r w:rsidR="00CA0F88">
        <w:t xml:space="preserve"> to be added</w:t>
      </w:r>
      <w:r>
        <w:t>]</w:t>
      </w:r>
    </w:p>
    <w:p w14:paraId="6D99F158" w14:textId="77777777" w:rsidR="00CA0F88" w:rsidRPr="00922417" w:rsidRDefault="00CA0F88" w:rsidP="00CA0F88">
      <w:pPr>
        <w:pStyle w:val="Heading1"/>
        <w:rPr>
          <w:strike/>
        </w:rPr>
      </w:pPr>
      <w:r w:rsidRPr="00922417">
        <w:rPr>
          <w:strike/>
        </w:rPr>
        <w:lastRenderedPageBreak/>
        <w:t>Bursts</w:t>
      </w:r>
    </w:p>
    <w:p w14:paraId="45CCB501" w14:textId="77777777" w:rsidR="00CA0F88" w:rsidRPr="00922417" w:rsidRDefault="00CA0F88" w:rsidP="00CA0F88">
      <w:pPr>
        <w:rPr>
          <w:strike/>
        </w:rPr>
      </w:pPr>
    </w:p>
    <w:p w14:paraId="5948C0E7" w14:textId="77777777" w:rsidR="00F94264" w:rsidRPr="00922417" w:rsidRDefault="00A20CD4" w:rsidP="002032B0">
      <w:pPr>
        <w:rPr>
          <w:strike/>
        </w:rPr>
      </w:pPr>
      <w:r w:rsidRPr="00922417">
        <w:rPr>
          <w:strike/>
        </w:rPr>
        <w:t>Burst read/write modes</w:t>
      </w:r>
      <w:r w:rsidR="00F94264" w:rsidRPr="00922417">
        <w:rPr>
          <w:strike/>
        </w:rPr>
        <w:t xml:space="preserve"> </w:t>
      </w:r>
      <w:r w:rsidR="00CA0F88" w:rsidRPr="00922417">
        <w:rPr>
          <w:strike/>
        </w:rPr>
        <w:t xml:space="preserve">can be used </w:t>
      </w:r>
      <w:r w:rsidR="00F94264" w:rsidRPr="00922417">
        <w:rPr>
          <w:strike/>
        </w:rPr>
        <w:t>for programming memory during boot up (LUTs)</w:t>
      </w:r>
      <w:r w:rsidR="00CA0F88" w:rsidRPr="00922417">
        <w:rPr>
          <w:strike/>
        </w:rPr>
        <w:t>,</w:t>
      </w:r>
      <w:r w:rsidR="00F94264" w:rsidRPr="00922417">
        <w:rPr>
          <w:strike/>
        </w:rPr>
        <w:t xml:space="preserve"> </w:t>
      </w:r>
      <w:r w:rsidR="00CA0F88" w:rsidRPr="00922417">
        <w:rPr>
          <w:strike/>
        </w:rPr>
        <w:t xml:space="preserve">or </w:t>
      </w:r>
      <w:r w:rsidR="00F94264" w:rsidRPr="00922417">
        <w:rPr>
          <w:strike/>
        </w:rPr>
        <w:t>during debug to read/write to a memory, or to a PE tile</w:t>
      </w:r>
    </w:p>
    <w:p w14:paraId="571D3A14" w14:textId="77777777" w:rsidR="001B7DF8" w:rsidRPr="00922417" w:rsidRDefault="001B7DF8" w:rsidP="002032B0">
      <w:pPr>
        <w:rPr>
          <w:strike/>
        </w:rPr>
      </w:pPr>
      <w:r w:rsidRPr="00922417">
        <w:rPr>
          <w:strike/>
        </w:rPr>
        <w:t xml:space="preserve">Burst mode stalls the fabric clock i.e. CGRA application is stalled while data is read/written to the </w:t>
      </w:r>
      <w:r w:rsidR="00CA0F88" w:rsidRPr="00922417">
        <w:rPr>
          <w:strike/>
        </w:rPr>
        <w:t xml:space="preserve">fabric </w:t>
      </w:r>
      <w:r w:rsidRPr="00922417">
        <w:rPr>
          <w:strike/>
        </w:rPr>
        <w:t>elements.</w:t>
      </w:r>
    </w:p>
    <w:p w14:paraId="1749FB24" w14:textId="77777777" w:rsidR="001B7DF8" w:rsidRPr="00922417" w:rsidRDefault="001B7DF8" w:rsidP="002032B0">
      <w:pPr>
        <w:rPr>
          <w:strike/>
        </w:rPr>
      </w:pPr>
      <w:r w:rsidRPr="00922417">
        <w:rPr>
          <w:strike/>
        </w:rPr>
        <w:t>To use burst mode, setup base and count registers as needed. Assert burst start after 10 cycles to start the operation.</w:t>
      </w:r>
    </w:p>
    <w:p w14:paraId="0C3460CF" w14:textId="77777777" w:rsidR="00CA0F88" w:rsidRPr="00922417" w:rsidRDefault="00CA0F88" w:rsidP="00CA0F88">
      <w:pPr>
        <w:rPr>
          <w:strike/>
        </w:rPr>
      </w:pPr>
      <w:r w:rsidRPr="00922417">
        <w:rPr>
          <w:strike/>
        </w:rPr>
        <w:t>Burst start will read/write “count” registers from base address depending on “</w:t>
      </w:r>
      <w:proofErr w:type="spellStart"/>
      <w:r w:rsidRPr="00922417">
        <w:rPr>
          <w:strike/>
        </w:rPr>
        <w:t>rw</w:t>
      </w:r>
      <w:proofErr w:type="spellEnd"/>
      <w:r w:rsidRPr="00922417">
        <w:rPr>
          <w:strike/>
        </w:rPr>
        <w:t xml:space="preserve">” bit. </w:t>
      </w:r>
      <w:proofErr w:type="spellStart"/>
      <w:r w:rsidRPr="00922417">
        <w:rPr>
          <w:strike/>
        </w:rPr>
        <w:t>rw</w:t>
      </w:r>
      <w:proofErr w:type="spellEnd"/>
      <w:r w:rsidRPr="00922417">
        <w:rPr>
          <w:strike/>
        </w:rPr>
        <w:t xml:space="preserve"> bit is 0 for read burst, and 1 for write burst.</w:t>
      </w:r>
    </w:p>
    <w:p w14:paraId="507298AD" w14:textId="77777777" w:rsidR="001B7DF8" w:rsidRPr="00922417" w:rsidRDefault="00A20CD4" w:rsidP="002032B0">
      <w:pPr>
        <w:rPr>
          <w:strike/>
        </w:rPr>
      </w:pPr>
      <w:r w:rsidRPr="00922417">
        <w:rPr>
          <w:strike/>
        </w:rPr>
        <w:t xml:space="preserve">Global reset, or setting base/count register resets </w:t>
      </w:r>
      <w:r w:rsidR="00CA0F88" w:rsidRPr="00922417">
        <w:rPr>
          <w:strike/>
        </w:rPr>
        <w:t>burst</w:t>
      </w:r>
      <w:r w:rsidRPr="00922417">
        <w:rPr>
          <w:strike/>
        </w:rPr>
        <w:t xml:space="preserve"> read/write count to 0</w:t>
      </w:r>
    </w:p>
    <w:p w14:paraId="5757F685" w14:textId="01A78745" w:rsidR="00CA0F88" w:rsidRPr="00922417" w:rsidRDefault="00CA0F88" w:rsidP="002032B0">
      <w:pPr>
        <w:rPr>
          <w:strike/>
        </w:rPr>
      </w:pPr>
      <w:r w:rsidRPr="00922417">
        <w:rPr>
          <w:strike/>
        </w:rPr>
        <w:t>Latency between initiation of two bursts should be 10 cycles</w:t>
      </w:r>
    </w:p>
    <w:p w14:paraId="6AC8B2F0" w14:textId="7B0079E4" w:rsidR="0051357D" w:rsidRDefault="0051357D" w:rsidP="0051357D">
      <w:pPr>
        <w:pStyle w:val="Heading1"/>
      </w:pPr>
      <w:r>
        <w:t>Clock Advance (one hot encoding)</w:t>
      </w:r>
    </w:p>
    <w:p w14:paraId="5C510E92" w14:textId="5AC65BC6" w:rsidR="0051357D" w:rsidRDefault="0051357D" w:rsidP="0051357D">
      <w:r>
        <w:t xml:space="preserve">There are 4 stall signals. For the advance clock operation, we must specify which signals we want to temporarily </w:t>
      </w:r>
      <w:proofErr w:type="spellStart"/>
      <w:r>
        <w:t>unstall</w:t>
      </w:r>
      <w:proofErr w:type="spellEnd"/>
      <w:r>
        <w:t xml:space="preserve">. This is done using a one-hot encoding. I.e. Each of the 4 least significant address bits corresponds to a stall signal. </w:t>
      </w:r>
    </w:p>
    <w:p w14:paraId="06BB929A" w14:textId="102A04DC" w:rsidR="0051357D" w:rsidRDefault="0051357D" w:rsidP="0051357D">
      <w:r>
        <w:t>Example:</w:t>
      </w:r>
    </w:p>
    <w:p w14:paraId="3709314E" w14:textId="2EBFF48C" w:rsidR="0051357D" w:rsidRPr="0051357D" w:rsidRDefault="0051357D" w:rsidP="0051357D">
      <w:r>
        <w:t xml:space="preserve">If you send an advance </w:t>
      </w:r>
      <w:proofErr w:type="spellStart"/>
      <w:r>
        <w:t>clk</w:t>
      </w:r>
      <w:proofErr w:type="spellEnd"/>
      <w:r>
        <w:t xml:space="preserve"> operation with </w:t>
      </w:r>
      <w:r w:rsidR="00886C2C">
        <w:t>the address 1010</w:t>
      </w:r>
      <w:r w:rsidR="00BE79FA">
        <w:t xml:space="preserve"> and data 6, stall signals 3 and 1 will be </w:t>
      </w:r>
      <w:proofErr w:type="spellStart"/>
      <w:r w:rsidR="00BE79FA">
        <w:t>deasserted</w:t>
      </w:r>
      <w:proofErr w:type="spellEnd"/>
      <w:r w:rsidR="00BE79FA">
        <w:t xml:space="preserve"> for 6 cycles and then reasserted, </w:t>
      </w:r>
      <w:proofErr w:type="gramStart"/>
      <w:r w:rsidR="00BE79FA">
        <w:t>provided that</w:t>
      </w:r>
      <w:proofErr w:type="gramEnd"/>
      <w:r w:rsidR="00BE79FA">
        <w:t xml:space="preserve"> they are both 1 at the time the op is sent.</w:t>
      </w:r>
    </w:p>
    <w:p w14:paraId="649925B4" w14:textId="77777777" w:rsidR="00CA0F88" w:rsidRDefault="00CA0F88" w:rsidP="00CA0F88">
      <w:pPr>
        <w:pStyle w:val="Heading1"/>
      </w:pPr>
      <w:r>
        <w:t>CGRA bring up</w:t>
      </w:r>
    </w:p>
    <w:p w14:paraId="62485EFA" w14:textId="77777777" w:rsidR="00CA0F88" w:rsidRDefault="00CA0F88" w:rsidP="00CA0F88"/>
    <w:p w14:paraId="0D708EF1" w14:textId="77777777" w:rsidR="00CA0F88" w:rsidRDefault="00CA0F88" w:rsidP="00CA0F88">
      <w:r>
        <w:t>Read from special address {70} to get A050</w:t>
      </w:r>
    </w:p>
    <w:p w14:paraId="3228592A" w14:textId="77777777" w:rsidR="00CA0F88" w:rsidRDefault="00CA0F88" w:rsidP="00CA0F88">
      <w:r>
        <w:t>Write data D to special address {71}</w:t>
      </w:r>
    </w:p>
    <w:p w14:paraId="50F18124" w14:textId="77777777" w:rsidR="00CA0F88" w:rsidRDefault="00CA0F88" w:rsidP="00CA0F88">
      <w:r>
        <w:t>Read from special address 71 to check if D is returned</w:t>
      </w:r>
    </w:p>
    <w:p w14:paraId="5BF41699" w14:textId="77777777" w:rsidR="00CA0F88" w:rsidRDefault="00CA0F88" w:rsidP="00CA0F88">
      <w:r>
        <w:t>Program CGRA</w:t>
      </w:r>
    </w:p>
    <w:p w14:paraId="3E13C13A" w14:textId="77777777" w:rsidR="00CA0F88" w:rsidRDefault="00CA0F88" w:rsidP="00CA0F88">
      <w:r>
        <w:t>Issue global reset</w:t>
      </w:r>
    </w:p>
    <w:p w14:paraId="16E89927" w14:textId="77777777" w:rsidR="00CA0F88" w:rsidRDefault="00EB70A8" w:rsidP="00CA0F88">
      <w:r>
        <w:t>&lt;CGRA should sync to incoming data and start operations, unless a trigger IO is needed in the application&gt;</w:t>
      </w:r>
    </w:p>
    <w:p w14:paraId="744820CA" w14:textId="77777777" w:rsidR="00CA0F88" w:rsidRPr="00CA0F88" w:rsidRDefault="00CA0F88" w:rsidP="00CA0F88"/>
    <w:p w14:paraId="0E1EEB5C" w14:textId="77777777" w:rsidR="00EB70A8" w:rsidRDefault="00EB70A8" w:rsidP="00EB70A8">
      <w:pPr>
        <w:pStyle w:val="Heading1"/>
      </w:pPr>
      <w:r>
        <w:t>CGRA debug</w:t>
      </w:r>
    </w:p>
    <w:p w14:paraId="5337D335" w14:textId="77777777" w:rsidR="00EB70A8" w:rsidRDefault="00EB70A8" w:rsidP="00EB70A8"/>
    <w:p w14:paraId="1FAE673B" w14:textId="77777777" w:rsidR="00EB70A8" w:rsidRDefault="00EB70A8" w:rsidP="00EB70A8">
      <w:r>
        <w:lastRenderedPageBreak/>
        <w:t>Application can trigger breakpoints causing a stall, or the host can issue a stall command (write to special address {75})</w:t>
      </w:r>
    </w:p>
    <w:p w14:paraId="00BB0726" w14:textId="77777777" w:rsidR="00EB70A8" w:rsidRDefault="00EB70A8" w:rsidP="00EB70A8">
      <w:r>
        <w:t>Global reset clears stalls</w:t>
      </w:r>
    </w:p>
    <w:p w14:paraId="220DDF93" w14:textId="77777777" w:rsidR="00EB70A8" w:rsidRDefault="00EB70A8" w:rsidP="00EB70A8">
      <w:r>
        <w:t>Once stalled, special address 76 can be used to issue a certain number of clock pulses. CGRA is stalled at the end of D pulses.</w:t>
      </w:r>
    </w:p>
    <w:p w14:paraId="0946C8AC" w14:textId="77777777" w:rsidR="00EB70A8" w:rsidRDefault="00EB70A8" w:rsidP="00EB70A8">
      <w:r>
        <w:t>Burst mode reads/write can be used to read and change memory/PE data/config states when CGRA is stalled. Not all states can be modified.</w:t>
      </w:r>
    </w:p>
    <w:p w14:paraId="7B8D2B49" w14:textId="77777777" w:rsidR="00EB70A8" w:rsidRDefault="00EB70A8" w:rsidP="00EB70A8">
      <w:r>
        <w:t>To resume normal operation till the next breakpoint (if any), write to special address {77}</w:t>
      </w:r>
      <w:bookmarkStart w:id="0" w:name="_GoBack"/>
      <w:bookmarkEnd w:id="0"/>
    </w:p>
    <w:p w14:paraId="71C28BEF" w14:textId="77777777" w:rsidR="00EB70A8" w:rsidRPr="00EB70A8" w:rsidRDefault="00EB70A8" w:rsidP="00EB70A8"/>
    <w:p w14:paraId="4F7F5486" w14:textId="77777777" w:rsidR="00CA0F88" w:rsidRPr="00CA0F88" w:rsidRDefault="00CA0F88" w:rsidP="00CA0F88"/>
    <w:p w14:paraId="62DA6687" w14:textId="77777777" w:rsidR="00CA0F88" w:rsidRDefault="00CA0F88" w:rsidP="002032B0"/>
    <w:p w14:paraId="6F9C3EAE" w14:textId="77777777" w:rsidR="00A20CD4" w:rsidRPr="002032B0" w:rsidRDefault="00A20CD4" w:rsidP="002032B0"/>
    <w:sectPr w:rsidR="00A20CD4" w:rsidRPr="0020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08B5"/>
    <w:multiLevelType w:val="hybridMultilevel"/>
    <w:tmpl w:val="4B24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B0"/>
    <w:rsid w:val="00010A15"/>
    <w:rsid w:val="00022A52"/>
    <w:rsid w:val="000566F3"/>
    <w:rsid w:val="00080BB5"/>
    <w:rsid w:val="000E3C92"/>
    <w:rsid w:val="000F2B6E"/>
    <w:rsid w:val="001011DB"/>
    <w:rsid w:val="001B77D2"/>
    <w:rsid w:val="001B7DF8"/>
    <w:rsid w:val="001F3814"/>
    <w:rsid w:val="002032B0"/>
    <w:rsid w:val="00262D6F"/>
    <w:rsid w:val="003146D4"/>
    <w:rsid w:val="00414BC3"/>
    <w:rsid w:val="00433EC5"/>
    <w:rsid w:val="00461E09"/>
    <w:rsid w:val="004F7D20"/>
    <w:rsid w:val="0051357D"/>
    <w:rsid w:val="00662400"/>
    <w:rsid w:val="0069277B"/>
    <w:rsid w:val="00737EEC"/>
    <w:rsid w:val="00764A7A"/>
    <w:rsid w:val="008078FA"/>
    <w:rsid w:val="00857C7F"/>
    <w:rsid w:val="00886C2C"/>
    <w:rsid w:val="008B207B"/>
    <w:rsid w:val="008C19A0"/>
    <w:rsid w:val="00922417"/>
    <w:rsid w:val="009D2DF1"/>
    <w:rsid w:val="00A20CD4"/>
    <w:rsid w:val="00B061EB"/>
    <w:rsid w:val="00BA1021"/>
    <w:rsid w:val="00BE2350"/>
    <w:rsid w:val="00BE79FA"/>
    <w:rsid w:val="00CA0F88"/>
    <w:rsid w:val="00CA5645"/>
    <w:rsid w:val="00DE5734"/>
    <w:rsid w:val="00E866B4"/>
    <w:rsid w:val="00EB70A8"/>
    <w:rsid w:val="00EE4109"/>
    <w:rsid w:val="00F94264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5F9D"/>
  <w15:chartTrackingRefBased/>
  <w15:docId w15:val="{2DD994F8-7257-405F-BDFA-2763E0EE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32B0"/>
    <w:pPr>
      <w:ind w:left="720"/>
      <w:contextualSpacing/>
    </w:pPr>
  </w:style>
  <w:style w:type="table" w:styleId="TableGrid">
    <w:name w:val="Table Grid"/>
    <w:basedOn w:val="TableNormal"/>
    <w:uiPriority w:val="39"/>
    <w:rsid w:val="0020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3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03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A0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Bhagdikar</dc:creator>
  <cp:keywords/>
  <dc:description/>
  <cp:lastModifiedBy>Alex Carsello</cp:lastModifiedBy>
  <cp:revision>16</cp:revision>
  <dcterms:created xsi:type="dcterms:W3CDTF">2018-02-15T22:31:00Z</dcterms:created>
  <dcterms:modified xsi:type="dcterms:W3CDTF">2018-04-10T21:04:00Z</dcterms:modified>
</cp:coreProperties>
</file>