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Streamlit Application Debugging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the application code from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</w:t>
      </w:r>
      <w:r w:rsidDel="00000000" w:rsidR="00000000" w:rsidRPr="00000000">
        <w:rPr>
          <w:sz w:val="26"/>
          <w:szCs w:val="26"/>
          <w:rtl w:val="0"/>
        </w:rPr>
        <w:t xml:space="preserve"> Download the app code from the link mentioned above and debug the code so that it works without any errors (as shown in LIVE session).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Instructions (This is for self exploration)-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converted the instruction file to Streamlit Application and then deployed it on Heroku Cloud. Kindly access the same by clicking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YZDc-3L_7JeMfCUWRaitbEt7Err5ArY/view?usp=sharing" TargetMode="External"/><Relationship Id="rId7" Type="http://schemas.openxmlformats.org/officeDocument/2006/relationships/hyperlink" Target="https://aws-deployment.herokuapp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