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3F16" w14:textId="4E64100B" w:rsidR="00A66192" w:rsidRPr="00A66192" w:rsidRDefault="00A66192" w:rsidP="00A66192">
      <w:pPr>
        <w:rPr>
          <w:b/>
          <w:bCs/>
        </w:rPr>
      </w:pPr>
      <w:r w:rsidRPr="00A66192">
        <w:rPr>
          <w:b/>
          <w:bCs/>
        </w:rPr>
        <w:t>RxNetwork</w:t>
      </w:r>
      <w:r w:rsidR="007374A9">
        <w:rPr>
          <w:b/>
          <w:bCs/>
        </w:rPr>
        <w:t>’s</w:t>
      </w:r>
      <w:r w:rsidRPr="00A66192">
        <w:rPr>
          <w:b/>
          <w:bCs/>
        </w:rPr>
        <w:t xml:space="preserve"> – In</w:t>
      </w:r>
      <w:r w:rsidRPr="00A66192">
        <w:rPr>
          <w:b/>
          <w:bCs/>
        </w:rPr>
        <w:noBreakHyphen/>
        <w:t>Content</w:t>
      </w:r>
      <w:r w:rsidR="007374A9">
        <w:rPr>
          <w:b/>
          <w:bCs/>
        </w:rPr>
        <w:t>,</w:t>
      </w:r>
      <w:r w:rsidRPr="00A66192">
        <w:rPr>
          <w:b/>
          <w:bCs/>
        </w:rPr>
        <w:t xml:space="preserve"> Text</w:t>
      </w:r>
      <w:r w:rsidR="007374A9">
        <w:rPr>
          <w:b/>
          <w:bCs/>
        </w:rPr>
        <w:t>-Only</w:t>
      </w:r>
      <w:r w:rsidRPr="00A66192">
        <w:rPr>
          <w:b/>
          <w:bCs/>
        </w:rPr>
        <w:t xml:space="preserve"> Unit</w:t>
      </w:r>
    </w:p>
    <w:p w14:paraId="70030993" w14:textId="77777777" w:rsidR="00A66192" w:rsidRPr="00A66192" w:rsidRDefault="00A66192" w:rsidP="00A66192">
      <w:pPr>
        <w:rPr>
          <w:b/>
          <w:bCs/>
        </w:rPr>
      </w:pPr>
      <w:r w:rsidRPr="00A66192">
        <w:rPr>
          <w:b/>
          <w:bCs/>
        </w:rPr>
        <w:t>1. Overview</w:t>
      </w:r>
    </w:p>
    <w:p w14:paraId="3F9342F0" w14:textId="0591F0F8" w:rsidR="00A66192" w:rsidRPr="00A66192" w:rsidRDefault="00A66192" w:rsidP="00A66192">
      <w:r w:rsidRPr="00A66192">
        <w:t>Zero</w:t>
      </w:r>
      <w:r w:rsidRPr="00A66192">
        <w:noBreakHyphen/>
        <w:t xml:space="preserve">click search results generated by </w:t>
      </w:r>
      <w:r w:rsidR="007374A9">
        <w:t>the LLMs</w:t>
      </w:r>
      <w:r w:rsidRPr="00A66192">
        <w:t xml:space="preserve"> (including Gemini, ChatGPT, and Microsoft Copilot) are reducing referral traffic to publishers across many industries, including healthcare. RxNetwork manages a portfolio of health and medical websites that have experienced measurable traffic declines as a result. With fewer pageviews, available ad inventory and revenue have also decreased.</w:t>
      </w:r>
    </w:p>
    <w:p w14:paraId="3758CBB1" w14:textId="6E09DA60" w:rsidR="007374A9" w:rsidRDefault="00A66192" w:rsidP="00A66192">
      <w:r w:rsidRPr="00A66192">
        <w:t xml:space="preserve">To recapture lost </w:t>
      </w:r>
      <w:r w:rsidR="00E81CA9">
        <w:t>revenues</w:t>
      </w:r>
      <w:r w:rsidRPr="00A66192">
        <w:t xml:space="preserve">, RxNetwork has developed a new </w:t>
      </w:r>
      <w:r w:rsidRPr="00A66192">
        <w:rPr>
          <w:b/>
          <w:bCs/>
        </w:rPr>
        <w:t>text</w:t>
      </w:r>
      <w:r w:rsidRPr="00A66192">
        <w:rPr>
          <w:b/>
          <w:bCs/>
        </w:rPr>
        <w:noBreakHyphen/>
        <w:t>only, in</w:t>
      </w:r>
      <w:r w:rsidRPr="00A66192">
        <w:rPr>
          <w:b/>
          <w:bCs/>
        </w:rPr>
        <w:noBreakHyphen/>
        <w:t>content unit</w:t>
      </w:r>
      <w:r w:rsidRPr="00A66192">
        <w:t xml:space="preserve"> designed specifically for healthcare advertisers. These units will contain </w:t>
      </w:r>
      <w:r w:rsidRPr="00A66192">
        <w:rPr>
          <w:b/>
          <w:bCs/>
        </w:rPr>
        <w:t>one to ten lines of medically accurate, non</w:t>
      </w:r>
      <w:r w:rsidRPr="00A66192">
        <w:rPr>
          <w:b/>
          <w:bCs/>
        </w:rPr>
        <w:noBreakHyphen/>
        <w:t>promotional text</w:t>
      </w:r>
      <w:r w:rsidRPr="00A66192">
        <w:t xml:space="preserve"> that includes factual brand mentions. </w:t>
      </w:r>
      <w:r w:rsidR="007374A9">
        <w:t xml:space="preserve">The unit is not a conventional display nor native ad unit. </w:t>
      </w:r>
      <w:proofErr w:type="gramStart"/>
      <w:r w:rsidR="007374A9">
        <w:t>However</w:t>
      </w:r>
      <w:proofErr w:type="gramEnd"/>
      <w:r w:rsidR="007374A9">
        <w:t xml:space="preserve"> like </w:t>
      </w:r>
      <w:r w:rsidR="006B2C36">
        <w:t>these conventional ad units</w:t>
      </w:r>
      <w:r w:rsidR="007374A9">
        <w:t xml:space="preserve">, the text-only unit will be dynamically served onto </w:t>
      </w:r>
      <w:proofErr w:type="gramStart"/>
      <w:r w:rsidR="007374A9">
        <w:t>the webpages</w:t>
      </w:r>
      <w:proofErr w:type="gramEnd"/>
      <w:r w:rsidR="007374A9">
        <w:t xml:space="preserve"> via existing programmatic ad technologies. It will be purchased by buyers and trafficked the same way as </w:t>
      </w:r>
      <w:r w:rsidR="007374A9">
        <w:t>conventional ad unit</w:t>
      </w:r>
      <w:r w:rsidR="007374A9">
        <w:t>s.</w:t>
      </w:r>
    </w:p>
    <w:p w14:paraId="0F7BD8D1" w14:textId="460147F9" w:rsidR="00A66192" w:rsidRPr="00A66192" w:rsidRDefault="007374A9" w:rsidP="00A66192">
      <w:r>
        <w:t xml:space="preserve"> </w:t>
      </w:r>
      <w:r w:rsidR="006B2C36">
        <w:t>C</w:t>
      </w:r>
      <w:r w:rsidR="00A66192" w:rsidRPr="00A66192">
        <w:t xml:space="preserve">ontent </w:t>
      </w:r>
      <w:r>
        <w:t xml:space="preserve">in the text-only unit </w:t>
      </w:r>
      <w:r w:rsidR="00A66192" w:rsidRPr="00A66192">
        <w:t>will be:</w:t>
      </w:r>
    </w:p>
    <w:p w14:paraId="1D39856C" w14:textId="77777777" w:rsidR="00A66192" w:rsidRPr="00A66192" w:rsidRDefault="00A66192" w:rsidP="00A66192">
      <w:pPr>
        <w:numPr>
          <w:ilvl w:val="0"/>
          <w:numId w:val="1"/>
        </w:numPr>
      </w:pPr>
      <w:r w:rsidRPr="00A66192">
        <w:t>Non</w:t>
      </w:r>
      <w:r w:rsidRPr="00A66192">
        <w:noBreakHyphen/>
        <w:t>promotional</w:t>
      </w:r>
    </w:p>
    <w:p w14:paraId="42C03C41" w14:textId="77777777" w:rsidR="00A66192" w:rsidRPr="00A66192" w:rsidRDefault="00A66192" w:rsidP="00A66192">
      <w:pPr>
        <w:numPr>
          <w:ilvl w:val="0"/>
          <w:numId w:val="1"/>
        </w:numPr>
      </w:pPr>
      <w:r w:rsidRPr="00A66192">
        <w:t>Science</w:t>
      </w:r>
      <w:r w:rsidRPr="00A66192">
        <w:noBreakHyphen/>
        <w:t>based and medically authoritative</w:t>
      </w:r>
    </w:p>
    <w:p w14:paraId="63D4500B" w14:textId="1C0E6522" w:rsidR="00A66192" w:rsidRPr="00A66192" w:rsidRDefault="007374A9" w:rsidP="00A66192">
      <w:pPr>
        <w:numPr>
          <w:ilvl w:val="0"/>
          <w:numId w:val="1"/>
        </w:numPr>
      </w:pPr>
      <w:r>
        <w:t>Conform to</w:t>
      </w:r>
      <w:r w:rsidR="00A66192" w:rsidRPr="00A66192">
        <w:t xml:space="preserve"> Google and major LLM content guidelines</w:t>
      </w:r>
    </w:p>
    <w:p w14:paraId="630FAC4E" w14:textId="7E7E0301" w:rsidR="00A66192" w:rsidRPr="00A66192" w:rsidRDefault="007374A9" w:rsidP="00A66192">
      <w:pPr>
        <w:numPr>
          <w:ilvl w:val="0"/>
          <w:numId w:val="1"/>
        </w:numPr>
      </w:pPr>
      <w:r>
        <w:t>O</w:t>
      </w:r>
      <w:r w:rsidR="00A66192" w:rsidRPr="00A66192">
        <w:t xml:space="preserve">bjective, factual </w:t>
      </w:r>
    </w:p>
    <w:p w14:paraId="6B522545" w14:textId="469C4467" w:rsidR="00A66192" w:rsidRPr="00A66192" w:rsidRDefault="00A66192" w:rsidP="00A66192">
      <w:r w:rsidRPr="00A66192">
        <w:t>Because the content is factual and integrated into the editorial flow, LLM crawlers can legitimately capture these snippets and surface them—along with the brand mentions—in zero</w:t>
      </w:r>
      <w:r w:rsidRPr="00A66192">
        <w:noBreakHyphen/>
        <w:t xml:space="preserve">click search summaries. Healthcare advertisers will purchase campaigns consisting of these </w:t>
      </w:r>
      <w:r w:rsidR="006B2C36">
        <w:t>text-only units which will be</w:t>
      </w:r>
      <w:r w:rsidRPr="00A66192">
        <w:t xml:space="preserve"> targeted </w:t>
      </w:r>
      <w:proofErr w:type="gramStart"/>
      <w:r w:rsidRPr="00A66192">
        <w:t>to</w:t>
      </w:r>
      <w:proofErr w:type="gramEnd"/>
      <w:r w:rsidRPr="00A66192">
        <w:t xml:space="preserve"> verified healthcare professionals (HCPs) visiting RxNetwork sites.</w:t>
      </w:r>
    </w:p>
    <w:p w14:paraId="6A64FB38" w14:textId="61261C17" w:rsidR="001A65D6" w:rsidRPr="001A65D6" w:rsidRDefault="001A65D6" w:rsidP="001A65D6">
      <w:pPr>
        <w:rPr>
          <w:b/>
          <w:bCs/>
        </w:rPr>
      </w:pPr>
      <w:r w:rsidRPr="001A65D6">
        <w:rPr>
          <w:b/>
          <w:bCs/>
        </w:rPr>
        <w:t>Value Proposition</w:t>
      </w:r>
      <w:r>
        <w:rPr>
          <w:b/>
          <w:bCs/>
        </w:rPr>
        <w:t>s</w:t>
      </w:r>
    </w:p>
    <w:p w14:paraId="3F068D54" w14:textId="77777777" w:rsidR="001A65D6" w:rsidRPr="001A65D6" w:rsidRDefault="001A65D6" w:rsidP="001A65D6">
      <w:pPr>
        <w:numPr>
          <w:ilvl w:val="0"/>
          <w:numId w:val="18"/>
        </w:numPr>
      </w:pPr>
      <w:r w:rsidRPr="001A65D6">
        <w:rPr>
          <w:b/>
          <w:bCs/>
        </w:rPr>
        <w:t>New premium HCP inventory</w:t>
      </w:r>
      <w:r w:rsidRPr="001A65D6">
        <w:t xml:space="preserve"> across a portfolio of medical sites.</w:t>
      </w:r>
    </w:p>
    <w:p w14:paraId="79689E43" w14:textId="77777777" w:rsidR="001A65D6" w:rsidRPr="001A65D6" w:rsidRDefault="001A65D6" w:rsidP="001A65D6">
      <w:pPr>
        <w:numPr>
          <w:ilvl w:val="0"/>
          <w:numId w:val="18"/>
        </w:numPr>
      </w:pPr>
      <w:r w:rsidRPr="001A65D6">
        <w:rPr>
          <w:b/>
          <w:bCs/>
        </w:rPr>
        <w:t>Guaranteed NPI</w:t>
      </w:r>
      <w:r w:rsidRPr="001A65D6">
        <w:rPr>
          <w:b/>
          <w:bCs/>
        </w:rPr>
        <w:noBreakHyphen/>
        <w:t>verified audience</w:t>
      </w:r>
      <w:r w:rsidRPr="001A65D6">
        <w:t>—high</w:t>
      </w:r>
      <w:r w:rsidRPr="001A65D6">
        <w:noBreakHyphen/>
        <w:t>value, high</w:t>
      </w:r>
      <w:r w:rsidRPr="001A65D6">
        <w:noBreakHyphen/>
        <w:t>intent.</w:t>
      </w:r>
    </w:p>
    <w:p w14:paraId="3D8C6CDF" w14:textId="77777777" w:rsidR="001A65D6" w:rsidRPr="001A65D6" w:rsidRDefault="001A65D6" w:rsidP="001A65D6">
      <w:pPr>
        <w:numPr>
          <w:ilvl w:val="0"/>
          <w:numId w:val="18"/>
        </w:numPr>
      </w:pPr>
      <w:r w:rsidRPr="001A65D6">
        <w:rPr>
          <w:b/>
          <w:bCs/>
        </w:rPr>
        <w:t>Category</w:t>
      </w:r>
      <w:r w:rsidRPr="001A65D6">
        <w:rPr>
          <w:b/>
          <w:bCs/>
        </w:rPr>
        <w:noBreakHyphen/>
        <w:t>level targeting</w:t>
      </w:r>
      <w:r w:rsidRPr="001A65D6">
        <w:t xml:space="preserve"> aligned with pharma brand budgets.</w:t>
      </w:r>
    </w:p>
    <w:p w14:paraId="4F397CA7" w14:textId="22898292" w:rsidR="001A65D6" w:rsidRPr="001A65D6" w:rsidRDefault="001A65D6" w:rsidP="001A65D6">
      <w:pPr>
        <w:numPr>
          <w:ilvl w:val="0"/>
          <w:numId w:val="18"/>
        </w:numPr>
      </w:pPr>
      <w:r w:rsidRPr="001A65D6">
        <w:rPr>
          <w:b/>
          <w:bCs/>
        </w:rPr>
        <w:t>Zero</w:t>
      </w:r>
      <w:r w:rsidRPr="001A65D6">
        <w:rPr>
          <w:b/>
          <w:bCs/>
        </w:rPr>
        <w:noBreakHyphen/>
        <w:t>click</w:t>
      </w:r>
      <w:r w:rsidRPr="001A65D6">
        <w:rPr>
          <w:b/>
          <w:bCs/>
        </w:rPr>
        <w:noBreakHyphen/>
        <w:t>friendly format</w:t>
      </w:r>
      <w:r w:rsidRPr="001A65D6">
        <w:t xml:space="preserve"> that </w:t>
      </w:r>
      <w:r w:rsidR="006B2C36">
        <w:t>conforms to</w:t>
      </w:r>
      <w:r w:rsidRPr="001A65D6">
        <w:t xml:space="preserve"> Google/LLM guidelines.</w:t>
      </w:r>
    </w:p>
    <w:p w14:paraId="6B70041B" w14:textId="77777777" w:rsidR="001A65D6" w:rsidRPr="001A65D6" w:rsidRDefault="001A65D6" w:rsidP="001A65D6">
      <w:pPr>
        <w:numPr>
          <w:ilvl w:val="0"/>
          <w:numId w:val="18"/>
        </w:numPr>
      </w:pPr>
      <w:r w:rsidRPr="001A65D6">
        <w:rPr>
          <w:b/>
          <w:bCs/>
        </w:rPr>
        <w:t>Recurring revenue opportunity</w:t>
      </w:r>
      <w:r w:rsidRPr="001A65D6">
        <w:t xml:space="preserve"> as pharma buyers </w:t>
      </w:r>
      <w:proofErr w:type="gramStart"/>
      <w:r w:rsidRPr="001A65D6">
        <w:t>shift</w:t>
      </w:r>
      <w:proofErr w:type="gramEnd"/>
      <w:r w:rsidRPr="001A65D6">
        <w:t xml:space="preserve"> budgets toward AI</w:t>
      </w:r>
      <w:r w:rsidRPr="001A65D6">
        <w:noBreakHyphen/>
        <w:t>visible placements.</w:t>
      </w:r>
    </w:p>
    <w:p w14:paraId="688347E7" w14:textId="77777777" w:rsidR="00A66192" w:rsidRPr="00A66192" w:rsidRDefault="007E7011" w:rsidP="00A66192">
      <w:r>
        <w:lastRenderedPageBreak/>
        <w:pict w14:anchorId="1FE9619C">
          <v:rect id="_x0000_i1025" style="width:0;height:1.5pt" o:hralign="center" o:hrstd="t" o:hr="t" fillcolor="#a0a0a0" stroked="f"/>
        </w:pict>
      </w:r>
    </w:p>
    <w:p w14:paraId="0F6A6680" w14:textId="628CFE75" w:rsidR="00A66192" w:rsidRPr="00A66192" w:rsidRDefault="00A66192" w:rsidP="00A66192">
      <w:pPr>
        <w:rPr>
          <w:b/>
          <w:bCs/>
        </w:rPr>
      </w:pPr>
      <w:r w:rsidRPr="00A66192">
        <w:rPr>
          <w:b/>
          <w:bCs/>
        </w:rPr>
        <w:t xml:space="preserve">2. </w:t>
      </w:r>
      <w:r w:rsidR="001A65D6">
        <w:rPr>
          <w:b/>
          <w:bCs/>
        </w:rPr>
        <w:t>Technical</w:t>
      </w:r>
      <w:r w:rsidRPr="00A66192">
        <w:rPr>
          <w:b/>
          <w:bCs/>
        </w:rPr>
        <w:t xml:space="preserve"> Requirements</w:t>
      </w:r>
    </w:p>
    <w:p w14:paraId="7FEB0075" w14:textId="77777777" w:rsidR="00A66192" w:rsidRPr="00A66192" w:rsidRDefault="00A66192" w:rsidP="00A66192">
      <w:pPr>
        <w:rPr>
          <w:b/>
          <w:bCs/>
        </w:rPr>
      </w:pPr>
      <w:r w:rsidRPr="00A66192">
        <w:rPr>
          <w:b/>
          <w:bCs/>
        </w:rPr>
        <w:t>2.1 Unit Rendering &amp; Code Delivery</w:t>
      </w:r>
    </w:p>
    <w:p w14:paraId="6A7F8A42" w14:textId="1AA13F5D" w:rsidR="00A66192" w:rsidRPr="00A66192" w:rsidRDefault="00D820A8" w:rsidP="00D820A8">
      <w:r>
        <w:t xml:space="preserve">The unit’s </w:t>
      </w:r>
      <w:r w:rsidRPr="00A66192">
        <w:rPr>
          <w:b/>
          <w:bCs/>
        </w:rPr>
        <w:t>HTML/CSS/JS code</w:t>
      </w:r>
      <w:r w:rsidR="006B2C36">
        <w:t xml:space="preserve"> must</w:t>
      </w:r>
      <w:r w:rsidR="00A66192" w:rsidRPr="00A66192">
        <w:t>:</w:t>
      </w:r>
    </w:p>
    <w:p w14:paraId="39E7E7E9" w14:textId="7917D995" w:rsidR="00A66192" w:rsidRPr="00A66192" w:rsidRDefault="006B2C36" w:rsidP="00A66192">
      <w:pPr>
        <w:numPr>
          <w:ilvl w:val="0"/>
          <w:numId w:val="2"/>
        </w:numPr>
      </w:pPr>
      <w:r>
        <w:t>S</w:t>
      </w:r>
      <w:r w:rsidR="00A66192" w:rsidRPr="00A66192">
        <w:t xml:space="preserve">upport </w:t>
      </w:r>
      <w:r w:rsidR="00A66192" w:rsidRPr="00A66192">
        <w:rPr>
          <w:b/>
          <w:bCs/>
        </w:rPr>
        <w:t>1–10 lines of text</w:t>
      </w:r>
      <w:r w:rsidR="00A66192" w:rsidRPr="00A66192">
        <w:t>, delivered dynamically.</w:t>
      </w:r>
    </w:p>
    <w:p w14:paraId="10B898A2" w14:textId="2C2F5EE7" w:rsidR="00A66192" w:rsidRPr="00A66192" w:rsidRDefault="00D820A8" w:rsidP="00A66192">
      <w:pPr>
        <w:numPr>
          <w:ilvl w:val="0"/>
          <w:numId w:val="2"/>
        </w:numPr>
      </w:pPr>
      <w:r>
        <w:t>I</w:t>
      </w:r>
      <w:r w:rsidR="00A66192" w:rsidRPr="00A66192">
        <w:t xml:space="preserve">nherit or match the </w:t>
      </w:r>
      <w:r w:rsidR="00A66192" w:rsidRPr="00A66192">
        <w:rPr>
          <w:b/>
          <w:bCs/>
        </w:rPr>
        <w:t>CSS typography of the host page</w:t>
      </w:r>
      <w:r w:rsidR="00A66192" w:rsidRPr="00A66192">
        <w:t xml:space="preserve"> (font family, size, color, line height).</w:t>
      </w:r>
    </w:p>
    <w:p w14:paraId="14C4412B" w14:textId="64904B7F" w:rsidR="00A66192" w:rsidRPr="00A66192" w:rsidRDefault="00D820A8" w:rsidP="00A66192">
      <w:pPr>
        <w:numPr>
          <w:ilvl w:val="0"/>
          <w:numId w:val="2"/>
        </w:numPr>
      </w:pPr>
      <w:r>
        <w:t>Have no</w:t>
      </w:r>
      <w:r w:rsidRPr="00A66192">
        <w:t xml:space="preserve"> </w:t>
      </w:r>
      <w:r w:rsidRPr="00A66192">
        <w:rPr>
          <w:b/>
          <w:bCs/>
        </w:rPr>
        <w:t xml:space="preserve">width and height </w:t>
      </w:r>
      <w:r>
        <w:rPr>
          <w:b/>
          <w:bCs/>
        </w:rPr>
        <w:t>requirements</w:t>
      </w:r>
      <w:r w:rsidRPr="00A66192">
        <w:t xml:space="preserve"> and </w:t>
      </w:r>
      <w:r>
        <w:t>e</w:t>
      </w:r>
      <w:r w:rsidR="00A66192" w:rsidRPr="00A66192">
        <w:t>xpand naturally based on the text length and page layout.</w:t>
      </w:r>
    </w:p>
    <w:p w14:paraId="4804B895" w14:textId="58DBDF16" w:rsidR="00A66192" w:rsidRDefault="00D820A8" w:rsidP="00A66192">
      <w:pPr>
        <w:numPr>
          <w:ilvl w:val="0"/>
          <w:numId w:val="2"/>
        </w:numPr>
      </w:pPr>
      <w:r>
        <w:t xml:space="preserve">Be </w:t>
      </w:r>
      <w:r w:rsidR="00A66192" w:rsidRPr="00A66192">
        <w:t>lightweight, asynchronous, and compatible with all RxNetwork sites.</w:t>
      </w:r>
    </w:p>
    <w:p w14:paraId="7829FB2D" w14:textId="77777777" w:rsidR="00A66192" w:rsidRDefault="00A66192" w:rsidP="00A66192">
      <w:pPr>
        <w:rPr>
          <w:b/>
          <w:bCs/>
        </w:rPr>
      </w:pPr>
      <w:r w:rsidRPr="00A66192">
        <w:rPr>
          <w:b/>
          <w:bCs/>
        </w:rPr>
        <w:t>2.2 Multi</w:t>
      </w:r>
      <w:r w:rsidRPr="00A66192">
        <w:rPr>
          <w:b/>
          <w:bCs/>
        </w:rPr>
        <w:noBreakHyphen/>
        <w:t>Site Deployment</w:t>
      </w:r>
    </w:p>
    <w:p w14:paraId="3ADD624A" w14:textId="5A107DFC" w:rsidR="00D820A8" w:rsidRPr="00A66192" w:rsidRDefault="00D820A8" w:rsidP="00D820A8">
      <w:r>
        <w:t xml:space="preserve">The unit’s </w:t>
      </w:r>
      <w:r w:rsidRPr="00A66192">
        <w:rPr>
          <w:b/>
          <w:bCs/>
        </w:rPr>
        <w:t>code</w:t>
      </w:r>
      <w:r>
        <w:t xml:space="preserve"> must</w:t>
      </w:r>
      <w:r w:rsidRPr="00A66192">
        <w:t>:</w:t>
      </w:r>
    </w:p>
    <w:p w14:paraId="7D95DF63" w14:textId="03C56183" w:rsidR="00A66192" w:rsidRPr="00A66192" w:rsidRDefault="00D820A8" w:rsidP="00A66192">
      <w:pPr>
        <w:numPr>
          <w:ilvl w:val="0"/>
          <w:numId w:val="3"/>
        </w:numPr>
      </w:pPr>
      <w:r>
        <w:t>B</w:t>
      </w:r>
      <w:r w:rsidR="00A66192" w:rsidRPr="00A66192">
        <w:t xml:space="preserve">e deployable across </w:t>
      </w:r>
      <w:r w:rsidR="00A66192" w:rsidRPr="00A66192">
        <w:rPr>
          <w:b/>
          <w:bCs/>
        </w:rPr>
        <w:t>multiple RxNetwork medical websites</w:t>
      </w:r>
      <w:r w:rsidR="00A66192" w:rsidRPr="00A66192">
        <w:t>.</w:t>
      </w:r>
    </w:p>
    <w:p w14:paraId="79A7C47C" w14:textId="33907281" w:rsidR="00A66192" w:rsidRDefault="00D820A8" w:rsidP="00A66192">
      <w:pPr>
        <w:numPr>
          <w:ilvl w:val="0"/>
          <w:numId w:val="3"/>
        </w:numPr>
      </w:pPr>
      <w:r>
        <w:t>S</w:t>
      </w:r>
      <w:r w:rsidR="00A66192" w:rsidRPr="00A66192">
        <w:t>upport domain</w:t>
      </w:r>
      <w:r w:rsidR="00A66192" w:rsidRPr="00A66192">
        <w:noBreakHyphen/>
        <w:t>level configuration and site</w:t>
      </w:r>
      <w:r w:rsidR="00A66192" w:rsidRPr="00A66192">
        <w:noBreakHyphen/>
        <w:t>specific overrides if needed.</w:t>
      </w:r>
    </w:p>
    <w:p w14:paraId="3429BC10" w14:textId="77777777" w:rsidR="00A66192" w:rsidRDefault="00A66192" w:rsidP="00A66192">
      <w:pPr>
        <w:rPr>
          <w:b/>
          <w:bCs/>
        </w:rPr>
      </w:pPr>
      <w:r w:rsidRPr="00A66192">
        <w:rPr>
          <w:b/>
          <w:bCs/>
        </w:rPr>
        <w:t>2.3 Programmatic Text Delivery</w:t>
      </w:r>
    </w:p>
    <w:p w14:paraId="5112C0D0" w14:textId="11799415" w:rsidR="00D820A8" w:rsidRPr="00A66192" w:rsidRDefault="00D820A8" w:rsidP="00D820A8">
      <w:r w:rsidRPr="00A66192">
        <w:t>Upon page load</w:t>
      </w:r>
      <w:r>
        <w:t>, the unit must be:</w:t>
      </w:r>
    </w:p>
    <w:p w14:paraId="402084C2" w14:textId="30B0CC8E" w:rsidR="00A66192" w:rsidRPr="00A66192" w:rsidRDefault="00D820A8" w:rsidP="00A66192">
      <w:pPr>
        <w:numPr>
          <w:ilvl w:val="0"/>
          <w:numId w:val="4"/>
        </w:numPr>
      </w:pPr>
      <w:r>
        <w:t>P</w:t>
      </w:r>
      <w:r w:rsidR="00A66192" w:rsidRPr="00D820A8">
        <w:t xml:space="preserve">rogrammatically serve </w:t>
      </w:r>
      <w:r w:rsidRPr="00D820A8">
        <w:t xml:space="preserve">to </w:t>
      </w:r>
      <w:r w:rsidR="00A66192" w:rsidRPr="00D820A8">
        <w:t xml:space="preserve">the </w:t>
      </w:r>
      <w:r w:rsidRPr="00D820A8">
        <w:t>designated location on the page.</w:t>
      </w:r>
    </w:p>
    <w:p w14:paraId="3A91E33D" w14:textId="7669DEB5" w:rsidR="00A66192" w:rsidRPr="00A66192" w:rsidRDefault="00D820A8" w:rsidP="00A66192">
      <w:pPr>
        <w:numPr>
          <w:ilvl w:val="0"/>
          <w:numId w:val="4"/>
        </w:numPr>
      </w:pPr>
      <w:r>
        <w:t>D</w:t>
      </w:r>
      <w:r w:rsidR="00A66192" w:rsidRPr="00A66192">
        <w:t xml:space="preserve">elivered in </w:t>
      </w:r>
      <w:r w:rsidR="00A66192" w:rsidRPr="00A66192">
        <w:rPr>
          <w:b/>
          <w:bCs/>
        </w:rPr>
        <w:t>HTML format</w:t>
      </w:r>
      <w:r w:rsidR="00A66192" w:rsidRPr="00A66192">
        <w:t xml:space="preserve">, not images or </w:t>
      </w:r>
      <w:proofErr w:type="spellStart"/>
      <w:r w:rsidR="00A66192" w:rsidRPr="00A66192">
        <w:t>iframes</w:t>
      </w:r>
      <w:proofErr w:type="spellEnd"/>
      <w:r w:rsidR="00A66192" w:rsidRPr="00A66192">
        <w:t>, to ensure crawlability by LLMs.</w:t>
      </w:r>
    </w:p>
    <w:p w14:paraId="09C7700F" w14:textId="226D7E1E" w:rsidR="00A66192" w:rsidRPr="00A66192" w:rsidRDefault="00D820A8" w:rsidP="00A66192">
      <w:pPr>
        <w:numPr>
          <w:ilvl w:val="0"/>
          <w:numId w:val="4"/>
        </w:numPr>
      </w:pPr>
      <w:r>
        <w:t>C</w:t>
      </w:r>
      <w:r w:rsidR="00A66192" w:rsidRPr="00A66192">
        <w:t>ached and served efficiently to avoid layout shifts or delays.</w:t>
      </w:r>
    </w:p>
    <w:p w14:paraId="43229B35" w14:textId="77777777" w:rsidR="00A66192" w:rsidRPr="00A66192" w:rsidRDefault="00A66192" w:rsidP="00A66192">
      <w:pPr>
        <w:rPr>
          <w:b/>
          <w:bCs/>
        </w:rPr>
      </w:pPr>
      <w:r w:rsidRPr="00A66192">
        <w:rPr>
          <w:b/>
          <w:bCs/>
        </w:rPr>
        <w:t>2.4 NPI</w:t>
      </w:r>
      <w:r w:rsidRPr="00A66192">
        <w:rPr>
          <w:b/>
          <w:bCs/>
        </w:rPr>
        <w:noBreakHyphen/>
        <w:t>Based Targeting</w:t>
      </w:r>
    </w:p>
    <w:p w14:paraId="27CE6C97" w14:textId="77777777" w:rsidR="004605DF" w:rsidRDefault="004605DF" w:rsidP="00A66192">
      <w:pPr>
        <w:numPr>
          <w:ilvl w:val="0"/>
          <w:numId w:val="5"/>
        </w:numPr>
      </w:pPr>
      <w:r w:rsidRPr="004605DF">
        <w:t xml:space="preserve">Unit must exclusively be served to visitors who are </w:t>
      </w:r>
      <w:proofErr w:type="gramStart"/>
      <w:r w:rsidRPr="004605DF">
        <w:rPr>
          <w:b/>
          <w:bCs/>
        </w:rPr>
        <w:t>verified</w:t>
      </w:r>
      <w:proofErr w:type="gramEnd"/>
      <w:r w:rsidRPr="004605DF">
        <w:rPr>
          <w:b/>
          <w:bCs/>
        </w:rPr>
        <w:t xml:space="preserve"> HCPs with NPI numbers</w:t>
      </w:r>
      <w:r w:rsidRPr="004605DF">
        <w:t>.</w:t>
      </w:r>
    </w:p>
    <w:p w14:paraId="6FCDD737" w14:textId="3E679BBD" w:rsidR="00A66192" w:rsidRPr="00A66192" w:rsidRDefault="00A66192" w:rsidP="00A66192">
      <w:pPr>
        <w:numPr>
          <w:ilvl w:val="0"/>
          <w:numId w:val="5"/>
        </w:numPr>
      </w:pPr>
      <w:r w:rsidRPr="00A66192">
        <w:t xml:space="preserve">Visitors without NPIs must </w:t>
      </w:r>
      <w:r w:rsidRPr="00A66192">
        <w:rPr>
          <w:b/>
          <w:bCs/>
        </w:rPr>
        <w:t>not</w:t>
      </w:r>
      <w:r w:rsidRPr="00A66192">
        <w:t xml:space="preserve"> receive the snippet (unit should collapse or remain empty).</w:t>
      </w:r>
    </w:p>
    <w:p w14:paraId="46C64D58" w14:textId="27E65998" w:rsidR="00A66192" w:rsidRPr="00A66192" w:rsidRDefault="00831B88" w:rsidP="00A66192">
      <w:pPr>
        <w:numPr>
          <w:ilvl w:val="0"/>
          <w:numId w:val="5"/>
        </w:numPr>
      </w:pPr>
      <w:r>
        <w:t>RxNetwork will provide</w:t>
      </w:r>
      <w:r w:rsidR="00A66192" w:rsidRPr="00A66192">
        <w:t xml:space="preserve"> support</w:t>
      </w:r>
      <w:r>
        <w:t xml:space="preserve"> for</w:t>
      </w:r>
      <w:r w:rsidR="00A66192" w:rsidRPr="00A66192">
        <w:t>:</w:t>
      </w:r>
    </w:p>
    <w:p w14:paraId="40920641" w14:textId="77777777" w:rsidR="00A66192" w:rsidRPr="00A66192" w:rsidRDefault="00A66192" w:rsidP="00A66192">
      <w:pPr>
        <w:numPr>
          <w:ilvl w:val="1"/>
          <w:numId w:val="5"/>
        </w:numPr>
      </w:pPr>
      <w:r w:rsidRPr="00A66192">
        <w:t>NPI validation</w:t>
      </w:r>
    </w:p>
    <w:p w14:paraId="3D06CAEC" w14:textId="77777777" w:rsidR="00A66192" w:rsidRPr="00A66192" w:rsidRDefault="00A66192" w:rsidP="00A66192">
      <w:pPr>
        <w:numPr>
          <w:ilvl w:val="1"/>
          <w:numId w:val="5"/>
        </w:numPr>
      </w:pPr>
      <w:r w:rsidRPr="00A66192">
        <w:t>NPI</w:t>
      </w:r>
      <w:r w:rsidRPr="00A66192">
        <w:noBreakHyphen/>
        <w:t>based audience segmentation</w:t>
      </w:r>
    </w:p>
    <w:p w14:paraId="48A39B5F" w14:textId="77777777" w:rsidR="00A66192" w:rsidRPr="00A66192" w:rsidRDefault="00A66192" w:rsidP="00A66192">
      <w:pPr>
        <w:numPr>
          <w:ilvl w:val="1"/>
          <w:numId w:val="5"/>
        </w:numPr>
      </w:pPr>
      <w:r w:rsidRPr="00A66192">
        <w:lastRenderedPageBreak/>
        <w:t>Specialty</w:t>
      </w:r>
      <w:r w:rsidRPr="00A66192">
        <w:noBreakHyphen/>
        <w:t>level targeting</w:t>
      </w:r>
    </w:p>
    <w:p w14:paraId="478C6AF8" w14:textId="77777777" w:rsidR="00A66192" w:rsidRPr="00A66192" w:rsidRDefault="00A66192" w:rsidP="00A66192">
      <w:pPr>
        <w:rPr>
          <w:b/>
          <w:bCs/>
        </w:rPr>
      </w:pPr>
      <w:r w:rsidRPr="00A66192">
        <w:rPr>
          <w:b/>
          <w:bCs/>
        </w:rPr>
        <w:t>2.5 Medical Category Assignment</w:t>
      </w:r>
    </w:p>
    <w:p w14:paraId="0FB2589B" w14:textId="77777777" w:rsidR="00615B7B" w:rsidRDefault="00615B7B" w:rsidP="00615B7B">
      <w:r w:rsidRPr="00615B7B">
        <w:t xml:space="preserve">Code for each </w:t>
      </w:r>
      <w:proofErr w:type="gramStart"/>
      <w:r w:rsidRPr="00615B7B">
        <w:t>unit</w:t>
      </w:r>
      <w:proofErr w:type="gramEnd"/>
      <w:r w:rsidRPr="00615B7B">
        <w:t xml:space="preserve"> placement </w:t>
      </w:r>
      <w:r>
        <w:t>must</w:t>
      </w:r>
      <w:r w:rsidRPr="00615B7B">
        <w:t xml:space="preserve"> include key values </w:t>
      </w:r>
      <w:r>
        <w:t xml:space="preserve">that are </w:t>
      </w:r>
      <w:r w:rsidRPr="00615B7B">
        <w:t>one or more medical categories, such as:</w:t>
      </w:r>
    </w:p>
    <w:p w14:paraId="58AA9856" w14:textId="6C262DA7" w:rsidR="00A66192" w:rsidRPr="00A66192" w:rsidRDefault="00A66192" w:rsidP="00615B7B">
      <w:pPr>
        <w:pStyle w:val="ListParagraph"/>
        <w:numPr>
          <w:ilvl w:val="0"/>
          <w:numId w:val="22"/>
        </w:numPr>
      </w:pPr>
      <w:r w:rsidRPr="00A66192">
        <w:t>Pediatrics</w:t>
      </w:r>
    </w:p>
    <w:p w14:paraId="23A30591" w14:textId="77777777" w:rsidR="00A66192" w:rsidRPr="00A66192" w:rsidRDefault="00A66192" w:rsidP="00A66192">
      <w:pPr>
        <w:numPr>
          <w:ilvl w:val="0"/>
          <w:numId w:val="6"/>
        </w:numPr>
      </w:pPr>
      <w:r w:rsidRPr="00A66192">
        <w:t>OBGYN</w:t>
      </w:r>
    </w:p>
    <w:p w14:paraId="40195BD9" w14:textId="77777777" w:rsidR="00A66192" w:rsidRPr="00A66192" w:rsidRDefault="00A66192" w:rsidP="00A66192">
      <w:pPr>
        <w:numPr>
          <w:ilvl w:val="0"/>
          <w:numId w:val="6"/>
        </w:numPr>
      </w:pPr>
      <w:r w:rsidRPr="00A66192">
        <w:t>Geriatrics</w:t>
      </w:r>
    </w:p>
    <w:p w14:paraId="27E57B4F" w14:textId="77777777" w:rsidR="00A66192" w:rsidRPr="00A66192" w:rsidRDefault="00A66192" w:rsidP="00A66192">
      <w:pPr>
        <w:numPr>
          <w:ilvl w:val="0"/>
          <w:numId w:val="6"/>
        </w:numPr>
      </w:pPr>
      <w:r w:rsidRPr="00A66192">
        <w:t>Pain</w:t>
      </w:r>
    </w:p>
    <w:p w14:paraId="29B8599F" w14:textId="77777777" w:rsidR="00A66192" w:rsidRPr="00A66192" w:rsidRDefault="00A66192" w:rsidP="00A66192">
      <w:pPr>
        <w:numPr>
          <w:ilvl w:val="0"/>
          <w:numId w:val="6"/>
        </w:numPr>
      </w:pPr>
      <w:r w:rsidRPr="00A66192">
        <w:t>Rheumatology</w:t>
      </w:r>
    </w:p>
    <w:p w14:paraId="2052ED06" w14:textId="77777777" w:rsidR="00A66192" w:rsidRPr="00A66192" w:rsidRDefault="00A66192" w:rsidP="00A66192">
      <w:pPr>
        <w:numPr>
          <w:ilvl w:val="0"/>
          <w:numId w:val="6"/>
        </w:numPr>
      </w:pPr>
      <w:r w:rsidRPr="00A66192">
        <w:t>Gastroenterology</w:t>
      </w:r>
    </w:p>
    <w:p w14:paraId="285BC4DD" w14:textId="77777777" w:rsidR="00A66192" w:rsidRPr="00A66192" w:rsidRDefault="00A66192" w:rsidP="00A66192">
      <w:pPr>
        <w:numPr>
          <w:ilvl w:val="0"/>
          <w:numId w:val="6"/>
        </w:numPr>
      </w:pPr>
      <w:r w:rsidRPr="00A66192">
        <w:t>Additional specialties as needed</w:t>
      </w:r>
    </w:p>
    <w:p w14:paraId="78E85E35" w14:textId="77777777" w:rsidR="00A66192" w:rsidRPr="00A66192" w:rsidRDefault="00A66192" w:rsidP="00A66192">
      <w:pPr>
        <w:rPr>
          <w:b/>
          <w:bCs/>
        </w:rPr>
      </w:pPr>
      <w:r w:rsidRPr="00A66192">
        <w:rPr>
          <w:b/>
          <w:bCs/>
        </w:rPr>
        <w:t>2.6 Campaign Targeting</w:t>
      </w:r>
    </w:p>
    <w:p w14:paraId="05731A28" w14:textId="6656EB43" w:rsidR="00A66192" w:rsidRPr="00A66192" w:rsidRDefault="00831B88" w:rsidP="00A66192">
      <w:r>
        <w:t>H</w:t>
      </w:r>
      <w:r w:rsidR="00A66192" w:rsidRPr="00A66192">
        <w:t xml:space="preserve">ealthcare buyers </w:t>
      </w:r>
      <w:r>
        <w:t xml:space="preserve">must be able </w:t>
      </w:r>
      <w:r w:rsidR="00A66192" w:rsidRPr="00A66192">
        <w:t>to target campaigns by:</w:t>
      </w:r>
    </w:p>
    <w:p w14:paraId="5E7F8E60" w14:textId="77777777" w:rsidR="00831B88" w:rsidRDefault="00831B88" w:rsidP="00831B88">
      <w:pPr>
        <w:numPr>
          <w:ilvl w:val="0"/>
          <w:numId w:val="7"/>
        </w:numPr>
      </w:pPr>
      <w:r>
        <w:t>Medical</w:t>
      </w:r>
      <w:r w:rsidRPr="00A66192">
        <w:t xml:space="preserve"> category (as listed above)</w:t>
      </w:r>
    </w:p>
    <w:p w14:paraId="2BBF3099" w14:textId="7F79CB03" w:rsidR="00A66192" w:rsidRPr="00A66192" w:rsidRDefault="00A66192" w:rsidP="00A66192">
      <w:pPr>
        <w:numPr>
          <w:ilvl w:val="0"/>
          <w:numId w:val="7"/>
        </w:numPr>
      </w:pPr>
      <w:r w:rsidRPr="00A66192">
        <w:t xml:space="preserve">NPI </w:t>
      </w:r>
    </w:p>
    <w:p w14:paraId="74C521B3" w14:textId="77777777" w:rsidR="00A66192" w:rsidRPr="00A66192" w:rsidRDefault="00A66192" w:rsidP="00A66192">
      <w:pPr>
        <w:numPr>
          <w:ilvl w:val="0"/>
          <w:numId w:val="7"/>
        </w:numPr>
      </w:pPr>
      <w:r w:rsidRPr="00A66192">
        <w:t>Site or page</w:t>
      </w:r>
      <w:r w:rsidRPr="00A66192">
        <w:noBreakHyphen/>
        <w:t>level placement</w:t>
      </w:r>
    </w:p>
    <w:p w14:paraId="49AAD852" w14:textId="77777777" w:rsidR="00A66192" w:rsidRPr="00A66192" w:rsidRDefault="00A66192" w:rsidP="00A66192">
      <w:pPr>
        <w:rPr>
          <w:b/>
          <w:bCs/>
        </w:rPr>
      </w:pPr>
      <w:r w:rsidRPr="00A66192">
        <w:rPr>
          <w:b/>
          <w:bCs/>
        </w:rPr>
        <w:t>2.7 Reporting Requirements</w:t>
      </w:r>
    </w:p>
    <w:p w14:paraId="3A39AB37" w14:textId="16BB10D9" w:rsidR="00A66192" w:rsidRPr="00A66192" w:rsidRDefault="00831B88" w:rsidP="00A66192">
      <w:r>
        <w:t>S</w:t>
      </w:r>
      <w:r w:rsidR="00A66192" w:rsidRPr="00A66192">
        <w:t xml:space="preserve">tandard programmatic </w:t>
      </w:r>
      <w:r>
        <w:t xml:space="preserve">ad </w:t>
      </w:r>
      <w:r w:rsidR="00A66192" w:rsidRPr="00A66192">
        <w:t>reporting</w:t>
      </w:r>
      <w:r>
        <w:t xml:space="preserve"> must be available and</w:t>
      </w:r>
      <w:r w:rsidR="00A66192" w:rsidRPr="00A66192">
        <w:t xml:space="preserve"> includ</w:t>
      </w:r>
      <w:r>
        <w:t>e</w:t>
      </w:r>
      <w:r w:rsidR="00A66192" w:rsidRPr="00A66192">
        <w:t>:</w:t>
      </w:r>
    </w:p>
    <w:p w14:paraId="516A2642" w14:textId="77777777" w:rsidR="00A66192" w:rsidRPr="00A66192" w:rsidRDefault="00A66192" w:rsidP="00A66192">
      <w:pPr>
        <w:numPr>
          <w:ilvl w:val="0"/>
          <w:numId w:val="8"/>
        </w:numPr>
      </w:pPr>
      <w:r w:rsidRPr="00A66192">
        <w:t>Impressions served (by site, placement, and campaign)</w:t>
      </w:r>
    </w:p>
    <w:p w14:paraId="704AA48A" w14:textId="77777777" w:rsidR="00A66192" w:rsidRPr="00A66192" w:rsidRDefault="00A66192" w:rsidP="00A66192">
      <w:pPr>
        <w:numPr>
          <w:ilvl w:val="0"/>
          <w:numId w:val="8"/>
        </w:numPr>
      </w:pPr>
      <w:r w:rsidRPr="00A66192">
        <w:t>Viewability metrics</w:t>
      </w:r>
    </w:p>
    <w:p w14:paraId="7A9737EB" w14:textId="77777777" w:rsidR="00A66192" w:rsidRPr="00A66192" w:rsidRDefault="00A66192" w:rsidP="00A66192">
      <w:pPr>
        <w:numPr>
          <w:ilvl w:val="0"/>
          <w:numId w:val="8"/>
        </w:numPr>
      </w:pPr>
      <w:r w:rsidRPr="00A66192">
        <w:t>Geo distribution</w:t>
      </w:r>
    </w:p>
    <w:p w14:paraId="164920E5" w14:textId="77777777" w:rsidR="00A66192" w:rsidRPr="00A66192" w:rsidRDefault="00A66192" w:rsidP="00A66192">
      <w:pPr>
        <w:numPr>
          <w:ilvl w:val="0"/>
          <w:numId w:val="8"/>
        </w:numPr>
      </w:pPr>
      <w:r w:rsidRPr="00A66192">
        <w:t>Device breakdown</w:t>
      </w:r>
    </w:p>
    <w:p w14:paraId="0E7FA1AC" w14:textId="77777777" w:rsidR="00A66192" w:rsidRPr="00A66192" w:rsidRDefault="00A66192" w:rsidP="00A66192">
      <w:pPr>
        <w:numPr>
          <w:ilvl w:val="0"/>
          <w:numId w:val="8"/>
        </w:numPr>
      </w:pPr>
      <w:r w:rsidRPr="00A66192">
        <w:t>NPI</w:t>
      </w:r>
      <w:r w:rsidRPr="00A66192">
        <w:noBreakHyphen/>
        <w:t>based audience delivery</w:t>
      </w:r>
    </w:p>
    <w:p w14:paraId="516A0AF7" w14:textId="77777777" w:rsidR="00A66192" w:rsidRPr="00A66192" w:rsidRDefault="00A66192" w:rsidP="00A66192">
      <w:pPr>
        <w:numPr>
          <w:ilvl w:val="0"/>
          <w:numId w:val="8"/>
        </w:numPr>
      </w:pPr>
      <w:r w:rsidRPr="00A66192">
        <w:t>Any additional standard DSP/SSP reporting fields</w:t>
      </w:r>
    </w:p>
    <w:p w14:paraId="6C338A82" w14:textId="77777777" w:rsidR="00A66192" w:rsidRPr="00A66192" w:rsidRDefault="00A66192" w:rsidP="00A66192">
      <w:r w:rsidRPr="00A66192">
        <w:t>Reports should be accessible via dashboard and/or export.</w:t>
      </w:r>
    </w:p>
    <w:p w14:paraId="105582D5" w14:textId="77777777" w:rsidR="00A66192" w:rsidRPr="00A66192" w:rsidRDefault="007E7011" w:rsidP="00A66192">
      <w:r>
        <w:pict w14:anchorId="575252F2">
          <v:rect id="_x0000_i1026" style="width:0;height:1.5pt" o:hralign="center" o:hrstd="t" o:hr="t" fillcolor="#a0a0a0" stroked="f"/>
        </w:pict>
      </w:r>
    </w:p>
    <w:p w14:paraId="3B88E48B" w14:textId="77777777" w:rsidR="00A66192" w:rsidRPr="00A66192" w:rsidRDefault="00A66192" w:rsidP="00A66192">
      <w:pPr>
        <w:rPr>
          <w:b/>
          <w:bCs/>
        </w:rPr>
      </w:pPr>
      <w:r w:rsidRPr="00A66192">
        <w:rPr>
          <w:b/>
          <w:bCs/>
        </w:rPr>
        <w:lastRenderedPageBreak/>
        <w:t>3. RxNetwork Requirements</w:t>
      </w:r>
    </w:p>
    <w:p w14:paraId="0DB4870F" w14:textId="77777777" w:rsidR="00A66192" w:rsidRPr="00A66192" w:rsidRDefault="00A66192" w:rsidP="00A66192">
      <w:pPr>
        <w:rPr>
          <w:b/>
          <w:bCs/>
        </w:rPr>
      </w:pPr>
      <w:r w:rsidRPr="00A66192">
        <w:rPr>
          <w:b/>
          <w:bCs/>
        </w:rPr>
        <w:t>3.1 Unit Installation</w:t>
      </w:r>
    </w:p>
    <w:p w14:paraId="61AE06C4" w14:textId="77777777" w:rsidR="00A66192" w:rsidRPr="00A66192" w:rsidRDefault="00A66192" w:rsidP="00A66192">
      <w:r w:rsidRPr="00A66192">
        <w:t>RxNetwork will:</w:t>
      </w:r>
    </w:p>
    <w:p w14:paraId="6C466F82" w14:textId="09FDD987" w:rsidR="00A66192" w:rsidRPr="00A66192" w:rsidRDefault="00A66192" w:rsidP="00A66192">
      <w:pPr>
        <w:numPr>
          <w:ilvl w:val="0"/>
          <w:numId w:val="9"/>
        </w:numPr>
      </w:pPr>
      <w:r w:rsidRPr="00A66192">
        <w:t xml:space="preserve">Install the </w:t>
      </w:r>
      <w:r w:rsidR="00831B88">
        <w:t>unit</w:t>
      </w:r>
      <w:r w:rsidRPr="00A66192">
        <w:t xml:space="preserve"> code across selected pages and placements on its medical websites.</w:t>
      </w:r>
    </w:p>
    <w:p w14:paraId="6530B40D" w14:textId="77777777" w:rsidR="00A66192" w:rsidRPr="00A66192" w:rsidRDefault="00A66192" w:rsidP="00A66192">
      <w:pPr>
        <w:numPr>
          <w:ilvl w:val="0"/>
          <w:numId w:val="9"/>
        </w:numPr>
      </w:pPr>
      <w:r w:rsidRPr="00A66192">
        <w:t>Ensure units appear in</w:t>
      </w:r>
      <w:r w:rsidRPr="00A66192">
        <w:noBreakHyphen/>
        <w:t>content at approved locations within articles.</w:t>
      </w:r>
    </w:p>
    <w:p w14:paraId="1878513C" w14:textId="77777777" w:rsidR="00A66192" w:rsidRPr="00A66192" w:rsidRDefault="00A66192" w:rsidP="00A66192">
      <w:pPr>
        <w:rPr>
          <w:b/>
          <w:bCs/>
        </w:rPr>
      </w:pPr>
      <w:r w:rsidRPr="00A66192">
        <w:rPr>
          <w:b/>
          <w:bCs/>
        </w:rPr>
        <w:t>3.2 Campaign Sales &amp; Budget</w:t>
      </w:r>
    </w:p>
    <w:p w14:paraId="5AD11D99" w14:textId="77777777" w:rsidR="00A66192" w:rsidRPr="00A66192" w:rsidRDefault="00A66192" w:rsidP="00A66192">
      <w:pPr>
        <w:numPr>
          <w:ilvl w:val="0"/>
          <w:numId w:val="10"/>
        </w:numPr>
      </w:pPr>
      <w:r w:rsidRPr="00A66192">
        <w:t>Secure budgets from healthcare advertisers for campaigns using the new text</w:t>
      </w:r>
      <w:r w:rsidRPr="00A66192">
        <w:noBreakHyphen/>
        <w:t>snippet units.</w:t>
      </w:r>
    </w:p>
    <w:p w14:paraId="23695644" w14:textId="77777777" w:rsidR="00A66192" w:rsidRPr="00A66192" w:rsidRDefault="00A66192" w:rsidP="00A66192">
      <w:pPr>
        <w:numPr>
          <w:ilvl w:val="0"/>
          <w:numId w:val="10"/>
        </w:numPr>
      </w:pPr>
      <w:r w:rsidRPr="00A66192">
        <w:t>Coordinate with buyers on campaign goals, specialties, and brand mentions.</w:t>
      </w:r>
    </w:p>
    <w:p w14:paraId="1B1F46D2" w14:textId="77777777" w:rsidR="00A66192" w:rsidRPr="00A66192" w:rsidRDefault="00A66192" w:rsidP="00A66192">
      <w:pPr>
        <w:rPr>
          <w:b/>
          <w:bCs/>
        </w:rPr>
      </w:pPr>
      <w:r w:rsidRPr="00A66192">
        <w:rPr>
          <w:b/>
          <w:bCs/>
        </w:rPr>
        <w:t>3.3 Content Creation</w:t>
      </w:r>
    </w:p>
    <w:p w14:paraId="19ECB125" w14:textId="77777777" w:rsidR="00A66192" w:rsidRPr="00A66192" w:rsidRDefault="00A66192" w:rsidP="00A66192">
      <w:pPr>
        <w:numPr>
          <w:ilvl w:val="0"/>
          <w:numId w:val="11"/>
        </w:numPr>
      </w:pPr>
      <w:r w:rsidRPr="00A66192">
        <w:t>Work with editorial teams and healthcare buyers to produce medically accurate, non</w:t>
      </w:r>
      <w:r w:rsidRPr="00A66192">
        <w:noBreakHyphen/>
        <w:t>promotional text snippets.</w:t>
      </w:r>
    </w:p>
    <w:p w14:paraId="28549D87" w14:textId="77777777" w:rsidR="00A66192" w:rsidRPr="00A66192" w:rsidRDefault="00A66192" w:rsidP="00A66192">
      <w:pPr>
        <w:numPr>
          <w:ilvl w:val="0"/>
          <w:numId w:val="11"/>
        </w:numPr>
      </w:pPr>
      <w:r w:rsidRPr="00A66192">
        <w:t>Ensure all content complies with Google and LLM content guidelines.</w:t>
      </w:r>
    </w:p>
    <w:p w14:paraId="512C09A7" w14:textId="77777777" w:rsidR="00A66192" w:rsidRPr="00A66192" w:rsidRDefault="00A66192" w:rsidP="00A66192">
      <w:pPr>
        <w:rPr>
          <w:b/>
          <w:bCs/>
        </w:rPr>
      </w:pPr>
      <w:r w:rsidRPr="00A66192">
        <w:rPr>
          <w:b/>
          <w:bCs/>
        </w:rPr>
        <w:t>3.4 Targeting Coordination</w:t>
      </w:r>
    </w:p>
    <w:p w14:paraId="217B1BB2" w14:textId="77777777" w:rsidR="00A66192" w:rsidRPr="00A66192" w:rsidRDefault="00A66192" w:rsidP="00A66192">
      <w:pPr>
        <w:numPr>
          <w:ilvl w:val="0"/>
          <w:numId w:val="12"/>
        </w:numPr>
      </w:pPr>
      <w:r w:rsidRPr="00A66192">
        <w:t xml:space="preserve">Collaborate with </w:t>
      </w:r>
      <w:proofErr w:type="spellStart"/>
      <w:r w:rsidRPr="00A66192">
        <w:t>Adverge</w:t>
      </w:r>
      <w:proofErr w:type="spellEnd"/>
      <w:r w:rsidRPr="00A66192">
        <w:t xml:space="preserve"> ad</w:t>
      </w:r>
      <w:r w:rsidRPr="00A66192">
        <w:noBreakHyphen/>
        <w:t>ops to configure campaign targeting, including:</w:t>
      </w:r>
    </w:p>
    <w:p w14:paraId="0AE22ED8" w14:textId="77777777" w:rsidR="00A66192" w:rsidRPr="00A66192" w:rsidRDefault="00A66192" w:rsidP="00A66192">
      <w:pPr>
        <w:numPr>
          <w:ilvl w:val="1"/>
          <w:numId w:val="12"/>
        </w:numPr>
      </w:pPr>
      <w:r w:rsidRPr="00A66192">
        <w:t>NPI segments</w:t>
      </w:r>
    </w:p>
    <w:p w14:paraId="222BCA45" w14:textId="77777777" w:rsidR="00A66192" w:rsidRPr="00A66192" w:rsidRDefault="00A66192" w:rsidP="00A66192">
      <w:pPr>
        <w:numPr>
          <w:ilvl w:val="1"/>
          <w:numId w:val="12"/>
        </w:numPr>
      </w:pPr>
      <w:r w:rsidRPr="00A66192">
        <w:t>Specialty filters</w:t>
      </w:r>
    </w:p>
    <w:p w14:paraId="04FB7C95" w14:textId="77777777" w:rsidR="00A66192" w:rsidRPr="00A66192" w:rsidRDefault="00A66192" w:rsidP="00A66192">
      <w:pPr>
        <w:numPr>
          <w:ilvl w:val="1"/>
          <w:numId w:val="12"/>
        </w:numPr>
      </w:pPr>
      <w:r w:rsidRPr="00A66192">
        <w:t>Site and placement selection</w:t>
      </w:r>
    </w:p>
    <w:p w14:paraId="3EE7067E" w14:textId="77777777" w:rsidR="00A66192" w:rsidRPr="00A66192" w:rsidRDefault="00A66192" w:rsidP="00A66192">
      <w:pPr>
        <w:numPr>
          <w:ilvl w:val="1"/>
          <w:numId w:val="12"/>
        </w:numPr>
      </w:pPr>
      <w:r w:rsidRPr="00A66192">
        <w:t>Category alignment</w:t>
      </w:r>
    </w:p>
    <w:p w14:paraId="3FF0E99D" w14:textId="77777777" w:rsidR="00A66192" w:rsidRPr="00A66192" w:rsidRDefault="007E7011" w:rsidP="00A66192">
      <w:r>
        <w:pict w14:anchorId="0C44ED60">
          <v:rect id="_x0000_i1027" style="width:0;height:1.5pt" o:hralign="center" o:hrstd="t" o:hr="t" fillcolor="#a0a0a0" stroked="f"/>
        </w:pict>
      </w:r>
    </w:p>
    <w:p w14:paraId="21CFF97F" w14:textId="3665E14D" w:rsidR="001A65D6" w:rsidRDefault="001A65D6">
      <w:r>
        <w:br w:type="page"/>
      </w:r>
    </w:p>
    <w:p w14:paraId="54458AA7" w14:textId="2B8353B3" w:rsidR="001A65D6" w:rsidRPr="001A65D6" w:rsidRDefault="001A65D6" w:rsidP="001A65D6">
      <w:pPr>
        <w:rPr>
          <w:b/>
          <w:bCs/>
        </w:rPr>
      </w:pPr>
      <w:r w:rsidRPr="001A65D6">
        <w:rPr>
          <w:b/>
          <w:bCs/>
        </w:rPr>
        <w:lastRenderedPageBreak/>
        <w:t>Technical Requirements Document (Engineering</w:t>
      </w:r>
      <w:r>
        <w:rPr>
          <w:b/>
          <w:bCs/>
        </w:rPr>
        <w:t>/ Adops</w:t>
      </w:r>
      <w:r w:rsidRPr="001A65D6">
        <w:rPr>
          <w:b/>
          <w:bCs/>
        </w:rPr>
        <w:t>)</w:t>
      </w:r>
    </w:p>
    <w:p w14:paraId="0F9AFB85" w14:textId="000E2CE0" w:rsidR="001A65D6" w:rsidRPr="001A65D6" w:rsidRDefault="001A65D6" w:rsidP="001A65D6">
      <w:pPr>
        <w:rPr>
          <w:b/>
          <w:bCs/>
        </w:rPr>
      </w:pPr>
      <w:r w:rsidRPr="001A65D6">
        <w:rPr>
          <w:b/>
          <w:bCs/>
        </w:rPr>
        <w:t>Objective</w:t>
      </w:r>
    </w:p>
    <w:p w14:paraId="47AFE553" w14:textId="77777777" w:rsidR="001A65D6" w:rsidRPr="001A65D6" w:rsidRDefault="001A65D6" w:rsidP="001A65D6">
      <w:r w:rsidRPr="001A65D6">
        <w:t xml:space="preserve">Enable </w:t>
      </w:r>
      <w:proofErr w:type="spellStart"/>
      <w:r w:rsidRPr="001A65D6">
        <w:t>Adverge</w:t>
      </w:r>
      <w:proofErr w:type="spellEnd"/>
      <w:r w:rsidRPr="001A65D6">
        <w:t xml:space="preserve"> to programmatically serve RxNetwork’s new in</w:t>
      </w:r>
      <w:r w:rsidRPr="001A65D6">
        <w:noBreakHyphen/>
        <w:t>content text</w:t>
      </w:r>
      <w:r w:rsidRPr="001A65D6">
        <w:noBreakHyphen/>
        <w:t>snippet units across multiple medical websites, with NPI</w:t>
      </w:r>
      <w:r w:rsidRPr="001A65D6">
        <w:noBreakHyphen/>
        <w:t>based targeting and category</w:t>
      </w:r>
      <w:r w:rsidRPr="001A65D6">
        <w:noBreakHyphen/>
        <w:t>level campaign routing.</w:t>
      </w:r>
    </w:p>
    <w:p w14:paraId="41FD69FC" w14:textId="77777777" w:rsidR="001A65D6" w:rsidRPr="001A65D6" w:rsidRDefault="007E7011" w:rsidP="001A65D6">
      <w:r>
        <w:pict w14:anchorId="3660B9B5">
          <v:rect id="_x0000_i1028" style="width:0;height:1.5pt" o:hralign="center" o:hrstd="t" o:hr="t" fillcolor="#a0a0a0" stroked="f"/>
        </w:pict>
      </w:r>
    </w:p>
    <w:p w14:paraId="31D7B14E" w14:textId="2E4381C9" w:rsidR="001A65D6" w:rsidRPr="001A65D6" w:rsidRDefault="001A65D6" w:rsidP="001A65D6">
      <w:pPr>
        <w:rPr>
          <w:b/>
          <w:bCs/>
        </w:rPr>
      </w:pPr>
      <w:r w:rsidRPr="001A65D6">
        <w:rPr>
          <w:b/>
          <w:bCs/>
        </w:rPr>
        <w:t>System Overview</w:t>
      </w:r>
    </w:p>
    <w:p w14:paraId="3AB9BF20" w14:textId="77777777" w:rsidR="001A65D6" w:rsidRPr="001A65D6" w:rsidRDefault="001A65D6" w:rsidP="001A65D6">
      <w:r w:rsidRPr="001A65D6">
        <w:t>RxNetwork will place a lightweight JavaScript tag on designated article pages.</w:t>
      </w:r>
      <w:r w:rsidRPr="001A65D6">
        <w:br/>
      </w:r>
      <w:proofErr w:type="spellStart"/>
      <w:r w:rsidRPr="001A65D6">
        <w:t>Adverge</w:t>
      </w:r>
      <w:proofErr w:type="spellEnd"/>
      <w:r w:rsidRPr="001A65D6">
        <w:t xml:space="preserve"> will return 1–10 lines of HTML text (non</w:t>
      </w:r>
      <w:r w:rsidRPr="001A65D6">
        <w:noBreakHyphen/>
        <w:t>promotional, medically factual) styled to match the host page’s CSS.</w:t>
      </w:r>
      <w:r w:rsidRPr="001A65D6">
        <w:br/>
        <w:t>Only authenticated HCP/NPI visitors should be eligible to receive the unit.</w:t>
      </w:r>
    </w:p>
    <w:p w14:paraId="02E5F48A" w14:textId="77777777" w:rsidR="001A65D6" w:rsidRPr="001A65D6" w:rsidRDefault="007E7011" w:rsidP="001A65D6">
      <w:r>
        <w:pict w14:anchorId="37C1344A">
          <v:rect id="_x0000_i1029" style="width:0;height:1.5pt" o:hralign="center" o:hrstd="t" o:hr="t" fillcolor="#a0a0a0" stroked="f"/>
        </w:pict>
      </w:r>
    </w:p>
    <w:p w14:paraId="4AE2F14D" w14:textId="3F8A109E" w:rsidR="001A65D6" w:rsidRPr="001A65D6" w:rsidRDefault="001A65D6" w:rsidP="001A65D6">
      <w:pPr>
        <w:rPr>
          <w:b/>
          <w:bCs/>
        </w:rPr>
      </w:pPr>
      <w:r w:rsidRPr="001A65D6">
        <w:rPr>
          <w:b/>
          <w:bCs/>
        </w:rPr>
        <w:t>Technical Requirements</w:t>
      </w:r>
    </w:p>
    <w:p w14:paraId="7F500664" w14:textId="77777777" w:rsidR="001A65D6" w:rsidRPr="001A65D6" w:rsidRDefault="001A65D6" w:rsidP="001A65D6">
      <w:pPr>
        <w:rPr>
          <w:b/>
          <w:bCs/>
        </w:rPr>
      </w:pPr>
      <w:r w:rsidRPr="001A65D6">
        <w:rPr>
          <w:b/>
          <w:bCs/>
        </w:rPr>
        <w:t>1. Ad Unit Rendering</w:t>
      </w:r>
    </w:p>
    <w:p w14:paraId="3C121EFE" w14:textId="77777777" w:rsidR="001A65D6" w:rsidRPr="001A65D6" w:rsidRDefault="001A65D6" w:rsidP="001A65D6">
      <w:pPr>
        <w:numPr>
          <w:ilvl w:val="0"/>
          <w:numId w:val="13"/>
        </w:numPr>
      </w:pPr>
      <w:proofErr w:type="spellStart"/>
      <w:r w:rsidRPr="001A65D6">
        <w:t>Adverge</w:t>
      </w:r>
      <w:proofErr w:type="spellEnd"/>
      <w:r w:rsidRPr="001A65D6">
        <w:t xml:space="preserve"> provides a JavaScript snippet for RxNetwork to embed.</w:t>
      </w:r>
    </w:p>
    <w:p w14:paraId="1E3BC912" w14:textId="77777777" w:rsidR="001A65D6" w:rsidRPr="001A65D6" w:rsidRDefault="001A65D6" w:rsidP="001A65D6">
      <w:pPr>
        <w:numPr>
          <w:ilvl w:val="0"/>
          <w:numId w:val="13"/>
        </w:numPr>
      </w:pPr>
      <w:r w:rsidRPr="001A65D6">
        <w:t>On page load, the script must:</w:t>
      </w:r>
    </w:p>
    <w:p w14:paraId="769D865C" w14:textId="77777777" w:rsidR="001A65D6" w:rsidRPr="001A65D6" w:rsidRDefault="001A65D6" w:rsidP="001A65D6">
      <w:pPr>
        <w:numPr>
          <w:ilvl w:val="1"/>
          <w:numId w:val="13"/>
        </w:numPr>
      </w:pPr>
      <w:r w:rsidRPr="001A65D6">
        <w:t xml:space="preserve">Detect NPI status (via </w:t>
      </w:r>
      <w:proofErr w:type="spellStart"/>
      <w:r w:rsidRPr="001A65D6">
        <w:t>Adverge’s</w:t>
      </w:r>
      <w:proofErr w:type="spellEnd"/>
      <w:r w:rsidRPr="001A65D6">
        <w:t xml:space="preserve"> existing identity graph or RxNetwork’s NPI pass</w:t>
      </w:r>
      <w:r w:rsidRPr="001A65D6">
        <w:noBreakHyphen/>
        <w:t>through).</w:t>
      </w:r>
    </w:p>
    <w:p w14:paraId="14387AED" w14:textId="77777777" w:rsidR="001A65D6" w:rsidRPr="001A65D6" w:rsidRDefault="001A65D6" w:rsidP="001A65D6">
      <w:pPr>
        <w:numPr>
          <w:ilvl w:val="1"/>
          <w:numId w:val="13"/>
        </w:numPr>
      </w:pPr>
      <w:r w:rsidRPr="001A65D6">
        <w:t>If NPI is valid → request snippet payload.</w:t>
      </w:r>
    </w:p>
    <w:p w14:paraId="55D0812E" w14:textId="77777777" w:rsidR="001A65D6" w:rsidRPr="001A65D6" w:rsidRDefault="001A65D6" w:rsidP="001A65D6">
      <w:pPr>
        <w:numPr>
          <w:ilvl w:val="1"/>
          <w:numId w:val="13"/>
        </w:numPr>
      </w:pPr>
      <w:r w:rsidRPr="001A65D6">
        <w:t>If NPI is missing/invalid → return no</w:t>
      </w:r>
      <w:r w:rsidRPr="001A65D6">
        <w:noBreakHyphen/>
        <w:t>op.</w:t>
      </w:r>
    </w:p>
    <w:p w14:paraId="3AF8AC8F" w14:textId="77777777" w:rsidR="001A65D6" w:rsidRPr="001A65D6" w:rsidRDefault="001A65D6" w:rsidP="001A65D6">
      <w:pPr>
        <w:numPr>
          <w:ilvl w:val="0"/>
          <w:numId w:val="13"/>
        </w:numPr>
      </w:pPr>
      <w:r w:rsidRPr="001A65D6">
        <w:t>Returned payload must include:</w:t>
      </w:r>
    </w:p>
    <w:p w14:paraId="7100C489" w14:textId="77777777" w:rsidR="001A65D6" w:rsidRPr="001A65D6" w:rsidRDefault="001A65D6" w:rsidP="001A65D6">
      <w:pPr>
        <w:numPr>
          <w:ilvl w:val="1"/>
          <w:numId w:val="13"/>
        </w:numPr>
      </w:pPr>
      <w:r w:rsidRPr="001A65D6">
        <w:t>1–10 lines of HTML text</w:t>
      </w:r>
    </w:p>
    <w:p w14:paraId="4580ACC3" w14:textId="77777777" w:rsidR="001A65D6" w:rsidRPr="001A65D6" w:rsidRDefault="001A65D6" w:rsidP="001A65D6">
      <w:pPr>
        <w:numPr>
          <w:ilvl w:val="1"/>
          <w:numId w:val="13"/>
        </w:numPr>
      </w:pPr>
      <w:r w:rsidRPr="001A65D6">
        <w:t>Optional metadata (campaign ID, category, snippet ID)</w:t>
      </w:r>
    </w:p>
    <w:p w14:paraId="74708B61" w14:textId="77777777" w:rsidR="001A65D6" w:rsidRPr="001A65D6" w:rsidRDefault="001A65D6" w:rsidP="001A65D6">
      <w:pPr>
        <w:numPr>
          <w:ilvl w:val="0"/>
          <w:numId w:val="13"/>
        </w:numPr>
      </w:pPr>
      <w:r w:rsidRPr="001A65D6">
        <w:t>The snippet must inherit the host page’s CSS:</w:t>
      </w:r>
    </w:p>
    <w:p w14:paraId="1CA00093" w14:textId="77777777" w:rsidR="001A65D6" w:rsidRPr="001A65D6" w:rsidRDefault="001A65D6" w:rsidP="001A65D6">
      <w:pPr>
        <w:numPr>
          <w:ilvl w:val="1"/>
          <w:numId w:val="13"/>
        </w:numPr>
      </w:pPr>
      <w:r w:rsidRPr="001A65D6">
        <w:t>Font family</w:t>
      </w:r>
    </w:p>
    <w:p w14:paraId="4142D674" w14:textId="77777777" w:rsidR="001A65D6" w:rsidRPr="001A65D6" w:rsidRDefault="001A65D6" w:rsidP="001A65D6">
      <w:pPr>
        <w:numPr>
          <w:ilvl w:val="1"/>
          <w:numId w:val="13"/>
        </w:numPr>
      </w:pPr>
      <w:r w:rsidRPr="001A65D6">
        <w:t>Font size</w:t>
      </w:r>
    </w:p>
    <w:p w14:paraId="3C29EBD2" w14:textId="77777777" w:rsidR="001A65D6" w:rsidRPr="001A65D6" w:rsidRDefault="001A65D6" w:rsidP="001A65D6">
      <w:pPr>
        <w:numPr>
          <w:ilvl w:val="1"/>
          <w:numId w:val="13"/>
        </w:numPr>
      </w:pPr>
      <w:r w:rsidRPr="001A65D6">
        <w:t>Line height</w:t>
      </w:r>
    </w:p>
    <w:p w14:paraId="2F489C4D" w14:textId="77777777" w:rsidR="001A65D6" w:rsidRPr="001A65D6" w:rsidRDefault="001A65D6" w:rsidP="001A65D6">
      <w:pPr>
        <w:numPr>
          <w:ilvl w:val="1"/>
          <w:numId w:val="13"/>
        </w:numPr>
      </w:pPr>
      <w:r w:rsidRPr="001A65D6">
        <w:t>Color</w:t>
      </w:r>
    </w:p>
    <w:p w14:paraId="0FA0F49E" w14:textId="77777777" w:rsidR="001A65D6" w:rsidRPr="001A65D6" w:rsidRDefault="001A65D6" w:rsidP="001A65D6">
      <w:pPr>
        <w:numPr>
          <w:ilvl w:val="1"/>
          <w:numId w:val="13"/>
        </w:numPr>
      </w:pPr>
      <w:r w:rsidRPr="001A65D6">
        <w:lastRenderedPageBreak/>
        <w:t>Responsive behavior</w:t>
      </w:r>
    </w:p>
    <w:p w14:paraId="2CD4FF2E" w14:textId="77777777" w:rsidR="001A65D6" w:rsidRPr="001A65D6" w:rsidRDefault="001A65D6" w:rsidP="001A65D6">
      <w:pPr>
        <w:rPr>
          <w:b/>
          <w:bCs/>
        </w:rPr>
      </w:pPr>
      <w:r w:rsidRPr="001A65D6">
        <w:rPr>
          <w:b/>
          <w:bCs/>
        </w:rPr>
        <w:t>2. Targeting Logic</w:t>
      </w:r>
    </w:p>
    <w:p w14:paraId="024E60E1" w14:textId="77777777" w:rsidR="001A65D6" w:rsidRPr="001A65D6" w:rsidRDefault="001A65D6" w:rsidP="001A65D6">
      <w:pPr>
        <w:numPr>
          <w:ilvl w:val="0"/>
          <w:numId w:val="14"/>
        </w:numPr>
      </w:pPr>
      <w:r w:rsidRPr="001A65D6">
        <w:t xml:space="preserve">Each unit placement </w:t>
      </w:r>
      <w:proofErr w:type="gramStart"/>
      <w:r w:rsidRPr="001A65D6">
        <w:t>is pre</w:t>
      </w:r>
      <w:r w:rsidRPr="001A65D6">
        <w:noBreakHyphen/>
        <w:t>assigned</w:t>
      </w:r>
      <w:proofErr w:type="gramEnd"/>
      <w:r w:rsidRPr="001A65D6">
        <w:t xml:space="preserve"> one or more medical categories (e.g., pediatrics, rheumatology, gastroenterology).</w:t>
      </w:r>
    </w:p>
    <w:p w14:paraId="13E75110" w14:textId="77777777" w:rsidR="001A65D6" w:rsidRPr="001A65D6" w:rsidRDefault="001A65D6" w:rsidP="001A65D6">
      <w:pPr>
        <w:numPr>
          <w:ilvl w:val="0"/>
          <w:numId w:val="14"/>
        </w:numPr>
      </w:pPr>
      <w:r w:rsidRPr="001A65D6">
        <w:t xml:space="preserve">Each campaign is targeted </w:t>
      </w:r>
      <w:proofErr w:type="gramStart"/>
      <w:r w:rsidRPr="001A65D6">
        <w:t>by</w:t>
      </w:r>
      <w:proofErr w:type="gramEnd"/>
      <w:r w:rsidRPr="001A65D6">
        <w:t>:</w:t>
      </w:r>
    </w:p>
    <w:p w14:paraId="2C1D8492" w14:textId="77777777" w:rsidR="001A65D6" w:rsidRPr="001A65D6" w:rsidRDefault="001A65D6" w:rsidP="001A65D6">
      <w:pPr>
        <w:numPr>
          <w:ilvl w:val="1"/>
          <w:numId w:val="14"/>
        </w:numPr>
      </w:pPr>
      <w:r w:rsidRPr="001A65D6">
        <w:t>NPI presence</w:t>
      </w:r>
    </w:p>
    <w:p w14:paraId="03739089" w14:textId="77777777" w:rsidR="001A65D6" w:rsidRPr="001A65D6" w:rsidRDefault="001A65D6" w:rsidP="001A65D6">
      <w:pPr>
        <w:numPr>
          <w:ilvl w:val="1"/>
          <w:numId w:val="14"/>
        </w:numPr>
      </w:pPr>
      <w:r w:rsidRPr="001A65D6">
        <w:t>Medical specialty</w:t>
      </w:r>
    </w:p>
    <w:p w14:paraId="037C93CB" w14:textId="77777777" w:rsidR="001A65D6" w:rsidRPr="001A65D6" w:rsidRDefault="001A65D6" w:rsidP="001A65D6">
      <w:pPr>
        <w:numPr>
          <w:ilvl w:val="1"/>
          <w:numId w:val="14"/>
        </w:numPr>
      </w:pPr>
      <w:r w:rsidRPr="001A65D6">
        <w:t>Unit category match</w:t>
      </w:r>
    </w:p>
    <w:p w14:paraId="5D3E72D0" w14:textId="77777777" w:rsidR="001A65D6" w:rsidRPr="001A65D6" w:rsidRDefault="001A65D6" w:rsidP="001A65D6">
      <w:pPr>
        <w:numPr>
          <w:ilvl w:val="0"/>
          <w:numId w:val="14"/>
        </w:numPr>
      </w:pPr>
      <w:proofErr w:type="spellStart"/>
      <w:r w:rsidRPr="001A65D6">
        <w:t>Adverge</w:t>
      </w:r>
      <w:proofErr w:type="spellEnd"/>
      <w:r w:rsidRPr="001A65D6">
        <w:t xml:space="preserve"> must ensure:</w:t>
      </w:r>
    </w:p>
    <w:p w14:paraId="3FC78BE0" w14:textId="77777777" w:rsidR="001A65D6" w:rsidRPr="001A65D6" w:rsidRDefault="001A65D6" w:rsidP="001A65D6">
      <w:pPr>
        <w:numPr>
          <w:ilvl w:val="1"/>
          <w:numId w:val="14"/>
        </w:numPr>
      </w:pPr>
      <w:r w:rsidRPr="001A65D6">
        <w:t>Only campaigns matching both NPI specialty AND unit category are eligible.</w:t>
      </w:r>
    </w:p>
    <w:p w14:paraId="654DE2F2" w14:textId="77777777" w:rsidR="001A65D6" w:rsidRPr="001A65D6" w:rsidRDefault="001A65D6" w:rsidP="001A65D6">
      <w:pPr>
        <w:numPr>
          <w:ilvl w:val="1"/>
          <w:numId w:val="14"/>
        </w:numPr>
      </w:pPr>
      <w:r w:rsidRPr="001A65D6">
        <w:t>No fallback or non</w:t>
      </w:r>
      <w:r w:rsidRPr="001A65D6">
        <w:noBreakHyphen/>
        <w:t>HCP campaigns are served.</w:t>
      </w:r>
    </w:p>
    <w:p w14:paraId="78083E32" w14:textId="77777777" w:rsidR="001A65D6" w:rsidRPr="001A65D6" w:rsidRDefault="001A65D6" w:rsidP="001A65D6">
      <w:pPr>
        <w:rPr>
          <w:b/>
          <w:bCs/>
        </w:rPr>
      </w:pPr>
      <w:r w:rsidRPr="001A65D6">
        <w:rPr>
          <w:b/>
          <w:bCs/>
        </w:rPr>
        <w:t>3. Delivery &amp; Frequency</w:t>
      </w:r>
    </w:p>
    <w:p w14:paraId="6F46EDA9" w14:textId="77777777" w:rsidR="001A65D6" w:rsidRPr="001A65D6" w:rsidRDefault="001A65D6" w:rsidP="001A65D6">
      <w:pPr>
        <w:numPr>
          <w:ilvl w:val="0"/>
          <w:numId w:val="15"/>
        </w:numPr>
      </w:pPr>
      <w:r w:rsidRPr="001A65D6">
        <w:t>Snippet must load asynchronously to avoid blocking page rendering.</w:t>
      </w:r>
    </w:p>
    <w:p w14:paraId="0F186302" w14:textId="77777777" w:rsidR="001A65D6" w:rsidRPr="001A65D6" w:rsidRDefault="001A65D6" w:rsidP="001A65D6">
      <w:pPr>
        <w:numPr>
          <w:ilvl w:val="0"/>
          <w:numId w:val="15"/>
        </w:numPr>
      </w:pPr>
      <w:r w:rsidRPr="001A65D6">
        <w:t>Unit must support:</w:t>
      </w:r>
    </w:p>
    <w:p w14:paraId="359B0BE2" w14:textId="77777777" w:rsidR="001A65D6" w:rsidRPr="001A65D6" w:rsidRDefault="001A65D6" w:rsidP="001A65D6">
      <w:pPr>
        <w:numPr>
          <w:ilvl w:val="1"/>
          <w:numId w:val="15"/>
        </w:numPr>
      </w:pPr>
      <w:r w:rsidRPr="001A65D6">
        <w:t>Single snippet per page load</w:t>
      </w:r>
    </w:p>
    <w:p w14:paraId="1823B3DF" w14:textId="77777777" w:rsidR="001A65D6" w:rsidRPr="001A65D6" w:rsidRDefault="001A65D6" w:rsidP="001A65D6">
      <w:pPr>
        <w:numPr>
          <w:ilvl w:val="1"/>
          <w:numId w:val="15"/>
        </w:numPr>
      </w:pPr>
      <w:r w:rsidRPr="001A65D6">
        <w:t>Frequency capping (optional future enhancement)</w:t>
      </w:r>
    </w:p>
    <w:p w14:paraId="2CB83287" w14:textId="77777777" w:rsidR="001A65D6" w:rsidRPr="001A65D6" w:rsidRDefault="001A65D6" w:rsidP="001A65D6">
      <w:pPr>
        <w:rPr>
          <w:b/>
          <w:bCs/>
        </w:rPr>
      </w:pPr>
      <w:r w:rsidRPr="001A65D6">
        <w:rPr>
          <w:b/>
          <w:bCs/>
        </w:rPr>
        <w:t>4. Reporting Requirements</w:t>
      </w:r>
    </w:p>
    <w:p w14:paraId="31772795" w14:textId="77777777" w:rsidR="001A65D6" w:rsidRPr="001A65D6" w:rsidRDefault="001A65D6" w:rsidP="001A65D6">
      <w:proofErr w:type="spellStart"/>
      <w:r w:rsidRPr="001A65D6">
        <w:t>Adverge</w:t>
      </w:r>
      <w:proofErr w:type="spellEnd"/>
      <w:r w:rsidRPr="001A65D6">
        <w:t xml:space="preserve"> must provide standard programmatic reporting including:</w:t>
      </w:r>
    </w:p>
    <w:p w14:paraId="43363DFE" w14:textId="77777777" w:rsidR="001A65D6" w:rsidRPr="001A65D6" w:rsidRDefault="001A65D6" w:rsidP="001A65D6">
      <w:pPr>
        <w:numPr>
          <w:ilvl w:val="0"/>
          <w:numId w:val="16"/>
        </w:numPr>
      </w:pPr>
      <w:r w:rsidRPr="001A65D6">
        <w:t>Impressions served</w:t>
      </w:r>
    </w:p>
    <w:p w14:paraId="12F52253" w14:textId="77777777" w:rsidR="001A65D6" w:rsidRPr="001A65D6" w:rsidRDefault="001A65D6" w:rsidP="001A65D6">
      <w:pPr>
        <w:numPr>
          <w:ilvl w:val="0"/>
          <w:numId w:val="16"/>
        </w:numPr>
      </w:pPr>
      <w:r w:rsidRPr="001A65D6">
        <w:t>Page URL / site</w:t>
      </w:r>
    </w:p>
    <w:p w14:paraId="613296F4" w14:textId="77777777" w:rsidR="001A65D6" w:rsidRPr="001A65D6" w:rsidRDefault="001A65D6" w:rsidP="001A65D6">
      <w:pPr>
        <w:numPr>
          <w:ilvl w:val="0"/>
          <w:numId w:val="16"/>
        </w:numPr>
      </w:pPr>
      <w:r w:rsidRPr="001A65D6">
        <w:t>Device</w:t>
      </w:r>
    </w:p>
    <w:p w14:paraId="6CD5EF72" w14:textId="77777777" w:rsidR="001A65D6" w:rsidRPr="001A65D6" w:rsidRDefault="001A65D6" w:rsidP="001A65D6">
      <w:pPr>
        <w:numPr>
          <w:ilvl w:val="0"/>
          <w:numId w:val="16"/>
        </w:numPr>
      </w:pPr>
      <w:r w:rsidRPr="001A65D6">
        <w:t>Geo</w:t>
      </w:r>
    </w:p>
    <w:p w14:paraId="664FDC53" w14:textId="77777777" w:rsidR="001A65D6" w:rsidRPr="001A65D6" w:rsidRDefault="001A65D6" w:rsidP="001A65D6">
      <w:pPr>
        <w:numPr>
          <w:ilvl w:val="0"/>
          <w:numId w:val="16"/>
        </w:numPr>
      </w:pPr>
      <w:r w:rsidRPr="001A65D6">
        <w:t>Viewability</w:t>
      </w:r>
    </w:p>
    <w:p w14:paraId="20C45C5B" w14:textId="77777777" w:rsidR="001A65D6" w:rsidRPr="001A65D6" w:rsidRDefault="001A65D6" w:rsidP="001A65D6">
      <w:pPr>
        <w:numPr>
          <w:ilvl w:val="0"/>
          <w:numId w:val="16"/>
        </w:numPr>
      </w:pPr>
      <w:r w:rsidRPr="001A65D6">
        <w:t>Campaign ID</w:t>
      </w:r>
    </w:p>
    <w:p w14:paraId="2817E0BB" w14:textId="77777777" w:rsidR="001A65D6" w:rsidRPr="001A65D6" w:rsidRDefault="001A65D6" w:rsidP="001A65D6">
      <w:pPr>
        <w:numPr>
          <w:ilvl w:val="0"/>
          <w:numId w:val="16"/>
        </w:numPr>
      </w:pPr>
      <w:r w:rsidRPr="001A65D6">
        <w:t>Snippet ID</w:t>
      </w:r>
    </w:p>
    <w:p w14:paraId="37153F53" w14:textId="77777777" w:rsidR="001A65D6" w:rsidRPr="001A65D6" w:rsidRDefault="001A65D6" w:rsidP="001A65D6">
      <w:pPr>
        <w:numPr>
          <w:ilvl w:val="0"/>
          <w:numId w:val="16"/>
        </w:numPr>
      </w:pPr>
      <w:r w:rsidRPr="001A65D6">
        <w:t>NPI specialty segment delivered</w:t>
      </w:r>
    </w:p>
    <w:p w14:paraId="452B2161" w14:textId="77777777" w:rsidR="001A65D6" w:rsidRPr="001A65D6" w:rsidRDefault="001A65D6" w:rsidP="001A65D6">
      <w:r w:rsidRPr="001A65D6">
        <w:lastRenderedPageBreak/>
        <w:t>Format: dashboard + downloadable CSV.</w:t>
      </w:r>
    </w:p>
    <w:p w14:paraId="22AC51FE" w14:textId="77777777" w:rsidR="001A65D6" w:rsidRPr="001A65D6" w:rsidRDefault="001A65D6" w:rsidP="001A65D6">
      <w:pPr>
        <w:rPr>
          <w:b/>
          <w:bCs/>
        </w:rPr>
      </w:pPr>
      <w:r w:rsidRPr="001A65D6">
        <w:rPr>
          <w:b/>
          <w:bCs/>
        </w:rPr>
        <w:t>5. Security &amp; Compliance</w:t>
      </w:r>
    </w:p>
    <w:p w14:paraId="47D24940" w14:textId="77777777" w:rsidR="001A65D6" w:rsidRPr="001A65D6" w:rsidRDefault="001A65D6" w:rsidP="001A65D6">
      <w:pPr>
        <w:numPr>
          <w:ilvl w:val="0"/>
          <w:numId w:val="17"/>
        </w:numPr>
      </w:pPr>
      <w:r w:rsidRPr="001A65D6">
        <w:t>No PHI or sensitive data stored or transmitted.</w:t>
      </w:r>
    </w:p>
    <w:p w14:paraId="6950FD21" w14:textId="77777777" w:rsidR="001A65D6" w:rsidRPr="001A65D6" w:rsidRDefault="001A65D6" w:rsidP="001A65D6">
      <w:pPr>
        <w:numPr>
          <w:ilvl w:val="0"/>
          <w:numId w:val="17"/>
        </w:numPr>
      </w:pPr>
      <w:r w:rsidRPr="001A65D6">
        <w:t>NPI targeting must rely on hashed or pseudonymous identifiers.</w:t>
      </w:r>
    </w:p>
    <w:p w14:paraId="630BD5DE" w14:textId="77777777" w:rsidR="001A65D6" w:rsidRPr="001A65D6" w:rsidRDefault="001A65D6" w:rsidP="001A65D6">
      <w:pPr>
        <w:numPr>
          <w:ilvl w:val="0"/>
          <w:numId w:val="17"/>
        </w:numPr>
      </w:pPr>
      <w:r w:rsidRPr="001A65D6">
        <w:t>Snippet content must be delivered over HTTPS.</w:t>
      </w:r>
    </w:p>
    <w:p w14:paraId="5818A1A7" w14:textId="77777777" w:rsidR="001A65D6" w:rsidRPr="001A65D6" w:rsidRDefault="001A65D6" w:rsidP="001A65D6">
      <w:pPr>
        <w:numPr>
          <w:ilvl w:val="0"/>
          <w:numId w:val="17"/>
        </w:numPr>
      </w:pPr>
      <w:r w:rsidRPr="001A65D6">
        <w:t>Payload must be cache</w:t>
      </w:r>
      <w:r w:rsidRPr="001A65D6">
        <w:noBreakHyphen/>
        <w:t>controlled to avoid unintended reuse.</w:t>
      </w:r>
    </w:p>
    <w:p w14:paraId="43FE751C" w14:textId="77777777" w:rsidR="001A65D6" w:rsidRPr="001A65D6" w:rsidRDefault="007E7011" w:rsidP="001A65D6">
      <w:r>
        <w:pict w14:anchorId="09FFC511">
          <v:rect id="_x0000_i1030" style="width:0;height:1.5pt" o:hralign="center" o:hrstd="t" o:hr="t" fillcolor="#a0a0a0" stroked="f"/>
        </w:pict>
      </w:r>
    </w:p>
    <w:p w14:paraId="13DF8D2A" w14:textId="77777777" w:rsidR="001A65D6" w:rsidRPr="001A65D6" w:rsidRDefault="001A65D6" w:rsidP="001A65D6">
      <w:pPr>
        <w:rPr>
          <w:b/>
          <w:bCs/>
        </w:rPr>
      </w:pPr>
      <w:r w:rsidRPr="001A65D6">
        <w:rPr>
          <w:rFonts w:ascii="Segoe UI Emoji" w:hAnsi="Segoe UI Emoji" w:cs="Segoe UI Emoji"/>
          <w:b/>
          <w:bCs/>
        </w:rPr>
        <w:t>💼</w:t>
      </w:r>
      <w:r w:rsidRPr="001A65D6">
        <w:rPr>
          <w:b/>
          <w:bCs/>
        </w:rPr>
        <w:t xml:space="preserve"> 2. Business Development Version</w:t>
      </w:r>
    </w:p>
    <w:p w14:paraId="1C3F4F03" w14:textId="77777777" w:rsidR="001A65D6" w:rsidRPr="001A65D6" w:rsidRDefault="001A65D6" w:rsidP="001A65D6">
      <w:pPr>
        <w:rPr>
          <w:b/>
          <w:bCs/>
        </w:rPr>
      </w:pPr>
      <w:r w:rsidRPr="001A65D6">
        <w:rPr>
          <w:rFonts w:ascii="Segoe UI Emoji" w:hAnsi="Segoe UI Emoji" w:cs="Segoe UI Emoji"/>
          <w:b/>
          <w:bCs/>
        </w:rPr>
        <w:t>🌐</w:t>
      </w:r>
      <w:r w:rsidRPr="001A65D6">
        <w:rPr>
          <w:b/>
          <w:bCs/>
        </w:rPr>
        <w:t xml:space="preserve"> Overview</w:t>
      </w:r>
    </w:p>
    <w:p w14:paraId="43C6F511" w14:textId="77777777" w:rsidR="001A65D6" w:rsidRPr="001A65D6" w:rsidRDefault="001A65D6" w:rsidP="001A65D6">
      <w:r w:rsidRPr="001A65D6">
        <w:t>RxNetwork is launching a new in</w:t>
      </w:r>
      <w:r w:rsidRPr="001A65D6">
        <w:noBreakHyphen/>
        <w:t>content text</w:t>
      </w:r>
      <w:r w:rsidRPr="001A65D6">
        <w:noBreakHyphen/>
        <w:t>only ad unit designed to recapture inventory lost to zero</w:t>
      </w:r>
      <w:r w:rsidRPr="001A65D6">
        <w:noBreakHyphen/>
        <w:t>click AI search results. These units place medically factual, non</w:t>
      </w:r>
      <w:r w:rsidRPr="001A65D6">
        <w:noBreakHyphen/>
        <w:t>promotional brand mentions directly inside article content—content that LLMs can safely ingest and surface.</w:t>
      </w:r>
    </w:p>
    <w:p w14:paraId="1E28B2E5" w14:textId="77777777" w:rsidR="001A65D6" w:rsidRPr="001A65D6" w:rsidRDefault="007E7011" w:rsidP="001A65D6">
      <w:r>
        <w:pict w14:anchorId="3437C9E9">
          <v:rect id="_x0000_i1031" style="width:0;height:1.5pt" o:hralign="center" o:hrstd="t" o:hr="t" fillcolor="#a0a0a0" stroked="f"/>
        </w:pict>
      </w:r>
    </w:p>
    <w:p w14:paraId="45E15EF6" w14:textId="77777777" w:rsidR="001A65D6" w:rsidRPr="001A65D6" w:rsidRDefault="007E7011" w:rsidP="001A65D6">
      <w:r>
        <w:pict w14:anchorId="5B49B3FA">
          <v:rect id="_x0000_i1032" style="width:0;height:1.5pt" o:hralign="center" o:hrstd="t" o:hr="t" fillcolor="#a0a0a0" stroked="f"/>
        </w:pict>
      </w:r>
    </w:p>
    <w:p w14:paraId="7204D975" w14:textId="77777777" w:rsidR="001A65D6" w:rsidRPr="001A65D6" w:rsidRDefault="001A65D6" w:rsidP="001A65D6">
      <w:pPr>
        <w:rPr>
          <w:b/>
          <w:bCs/>
        </w:rPr>
      </w:pPr>
      <w:r w:rsidRPr="001A65D6">
        <w:rPr>
          <w:rFonts w:ascii="Segoe UI Emoji" w:hAnsi="Segoe UI Emoji" w:cs="Segoe UI Emoji"/>
          <w:b/>
          <w:bCs/>
        </w:rPr>
        <w:t>📦</w:t>
      </w:r>
      <w:r w:rsidRPr="001A65D6">
        <w:rPr>
          <w:b/>
          <w:bCs/>
        </w:rPr>
        <w:t xml:space="preserve"> What </w:t>
      </w:r>
      <w:proofErr w:type="spellStart"/>
      <w:r w:rsidRPr="001A65D6">
        <w:rPr>
          <w:b/>
          <w:bCs/>
        </w:rPr>
        <w:t>Adverge</w:t>
      </w:r>
      <w:proofErr w:type="spellEnd"/>
      <w:r w:rsidRPr="001A65D6">
        <w:rPr>
          <w:b/>
          <w:bCs/>
        </w:rPr>
        <w:t xml:space="preserve"> Will Provide</w:t>
      </w:r>
    </w:p>
    <w:p w14:paraId="3F175264" w14:textId="77777777" w:rsidR="001A65D6" w:rsidRPr="001A65D6" w:rsidRDefault="001A65D6" w:rsidP="001A65D6">
      <w:pPr>
        <w:numPr>
          <w:ilvl w:val="0"/>
          <w:numId w:val="19"/>
        </w:numPr>
      </w:pPr>
      <w:r w:rsidRPr="001A65D6">
        <w:t>A lightweight code snippet for RxNetwork to install.</w:t>
      </w:r>
    </w:p>
    <w:p w14:paraId="7CC0ADF3" w14:textId="77777777" w:rsidR="001A65D6" w:rsidRPr="001A65D6" w:rsidRDefault="001A65D6" w:rsidP="001A65D6">
      <w:pPr>
        <w:numPr>
          <w:ilvl w:val="0"/>
          <w:numId w:val="19"/>
        </w:numPr>
      </w:pPr>
      <w:r w:rsidRPr="001A65D6">
        <w:t>A delivery system that:</w:t>
      </w:r>
    </w:p>
    <w:p w14:paraId="06DE4B80" w14:textId="77777777" w:rsidR="001A65D6" w:rsidRPr="001A65D6" w:rsidRDefault="001A65D6" w:rsidP="001A65D6">
      <w:pPr>
        <w:numPr>
          <w:ilvl w:val="1"/>
          <w:numId w:val="19"/>
        </w:numPr>
      </w:pPr>
      <w:r w:rsidRPr="001A65D6">
        <w:t xml:space="preserve">Serves text snippets only to </w:t>
      </w:r>
      <w:proofErr w:type="gramStart"/>
      <w:r w:rsidRPr="001A65D6">
        <w:t>verified</w:t>
      </w:r>
      <w:proofErr w:type="gramEnd"/>
      <w:r w:rsidRPr="001A65D6">
        <w:t xml:space="preserve"> HCPs</w:t>
      </w:r>
    </w:p>
    <w:p w14:paraId="190329AC" w14:textId="77777777" w:rsidR="001A65D6" w:rsidRPr="001A65D6" w:rsidRDefault="001A65D6" w:rsidP="001A65D6">
      <w:pPr>
        <w:numPr>
          <w:ilvl w:val="1"/>
          <w:numId w:val="19"/>
        </w:numPr>
      </w:pPr>
      <w:r w:rsidRPr="001A65D6">
        <w:t>Matches campaigns to medical specialties</w:t>
      </w:r>
    </w:p>
    <w:p w14:paraId="2962597E" w14:textId="77777777" w:rsidR="001A65D6" w:rsidRPr="001A65D6" w:rsidRDefault="001A65D6" w:rsidP="001A65D6">
      <w:pPr>
        <w:numPr>
          <w:ilvl w:val="1"/>
          <w:numId w:val="19"/>
        </w:numPr>
      </w:pPr>
      <w:r w:rsidRPr="001A65D6">
        <w:t>Routes campaigns to relevant content categories</w:t>
      </w:r>
    </w:p>
    <w:p w14:paraId="3D0FFE7B" w14:textId="77777777" w:rsidR="001A65D6" w:rsidRPr="001A65D6" w:rsidRDefault="001A65D6" w:rsidP="001A65D6">
      <w:pPr>
        <w:numPr>
          <w:ilvl w:val="0"/>
          <w:numId w:val="19"/>
        </w:numPr>
      </w:pPr>
      <w:r w:rsidRPr="001A65D6">
        <w:t>Standard reporting dashboards for campaign performance.</w:t>
      </w:r>
    </w:p>
    <w:p w14:paraId="29A28801" w14:textId="77777777" w:rsidR="001A65D6" w:rsidRPr="001A65D6" w:rsidRDefault="007E7011" w:rsidP="001A65D6">
      <w:r>
        <w:pict w14:anchorId="358A70D6">
          <v:rect id="_x0000_i1033" style="width:0;height:1.5pt" o:hralign="center" o:hrstd="t" o:hr="t" fillcolor="#a0a0a0" stroked="f"/>
        </w:pict>
      </w:r>
    </w:p>
    <w:p w14:paraId="5B48679A" w14:textId="77777777" w:rsidR="001A65D6" w:rsidRPr="001A65D6" w:rsidRDefault="001A65D6" w:rsidP="001A65D6">
      <w:pPr>
        <w:rPr>
          <w:b/>
          <w:bCs/>
        </w:rPr>
      </w:pPr>
      <w:r w:rsidRPr="001A65D6">
        <w:rPr>
          <w:rFonts w:ascii="Segoe UI Emoji" w:hAnsi="Segoe UI Emoji" w:cs="Segoe UI Emoji"/>
          <w:b/>
          <w:bCs/>
        </w:rPr>
        <w:t>🧩</w:t>
      </w:r>
      <w:r w:rsidRPr="001A65D6">
        <w:rPr>
          <w:b/>
          <w:bCs/>
        </w:rPr>
        <w:t xml:space="preserve"> What RxNetwork Will Provide</w:t>
      </w:r>
    </w:p>
    <w:p w14:paraId="03BB659A" w14:textId="77777777" w:rsidR="001A65D6" w:rsidRPr="001A65D6" w:rsidRDefault="001A65D6" w:rsidP="001A65D6">
      <w:pPr>
        <w:numPr>
          <w:ilvl w:val="0"/>
          <w:numId w:val="20"/>
        </w:numPr>
      </w:pPr>
      <w:r w:rsidRPr="001A65D6">
        <w:t>Placement inventory across its medical sites.</w:t>
      </w:r>
    </w:p>
    <w:p w14:paraId="47357294" w14:textId="77777777" w:rsidR="001A65D6" w:rsidRPr="001A65D6" w:rsidRDefault="001A65D6" w:rsidP="001A65D6">
      <w:pPr>
        <w:numPr>
          <w:ilvl w:val="0"/>
          <w:numId w:val="20"/>
        </w:numPr>
      </w:pPr>
      <w:r w:rsidRPr="001A65D6">
        <w:t>Editorially approved, medically accurate text snippets.</w:t>
      </w:r>
    </w:p>
    <w:p w14:paraId="687962FE" w14:textId="77777777" w:rsidR="001A65D6" w:rsidRPr="001A65D6" w:rsidRDefault="001A65D6" w:rsidP="001A65D6">
      <w:pPr>
        <w:numPr>
          <w:ilvl w:val="0"/>
          <w:numId w:val="20"/>
        </w:numPr>
      </w:pPr>
      <w:r w:rsidRPr="001A65D6">
        <w:t>Direct relationships with healthcare buyers and agencies.</w:t>
      </w:r>
    </w:p>
    <w:p w14:paraId="13D79234" w14:textId="77777777" w:rsidR="001A65D6" w:rsidRPr="001A65D6" w:rsidRDefault="001A65D6" w:rsidP="001A65D6">
      <w:pPr>
        <w:numPr>
          <w:ilvl w:val="0"/>
          <w:numId w:val="20"/>
        </w:numPr>
      </w:pPr>
      <w:r w:rsidRPr="001A65D6">
        <w:lastRenderedPageBreak/>
        <w:t>Category mapping for each placement (e.g., oncology, pediatrics).</w:t>
      </w:r>
    </w:p>
    <w:p w14:paraId="501085E5" w14:textId="77777777" w:rsidR="001A65D6" w:rsidRPr="001A65D6" w:rsidRDefault="007E7011" w:rsidP="001A65D6">
      <w:r>
        <w:pict w14:anchorId="1B17949E">
          <v:rect id="_x0000_i1034" style="width:0;height:1.5pt" o:hralign="center" o:hrstd="t" o:hr="t" fillcolor="#a0a0a0" stroked="f"/>
        </w:pict>
      </w:r>
    </w:p>
    <w:p w14:paraId="24ED7417" w14:textId="77777777" w:rsidR="001A65D6" w:rsidRPr="001A65D6" w:rsidRDefault="001A65D6" w:rsidP="001A65D6">
      <w:pPr>
        <w:rPr>
          <w:b/>
          <w:bCs/>
        </w:rPr>
      </w:pPr>
      <w:r w:rsidRPr="001A65D6">
        <w:rPr>
          <w:rFonts w:ascii="Segoe UI Emoji" w:hAnsi="Segoe UI Emoji" w:cs="Segoe UI Emoji"/>
          <w:b/>
          <w:bCs/>
        </w:rPr>
        <w:t>📈</w:t>
      </w:r>
      <w:r w:rsidRPr="001A65D6">
        <w:rPr>
          <w:b/>
          <w:bCs/>
        </w:rPr>
        <w:t xml:space="preserve"> Why This Matters</w:t>
      </w:r>
    </w:p>
    <w:p w14:paraId="448B5E49" w14:textId="77777777" w:rsidR="001A65D6" w:rsidRPr="001A65D6" w:rsidRDefault="001A65D6" w:rsidP="001A65D6">
      <w:r w:rsidRPr="001A65D6">
        <w:t>Pharma buyers increasingly need:</w:t>
      </w:r>
    </w:p>
    <w:p w14:paraId="31ACFEBF" w14:textId="77777777" w:rsidR="001A65D6" w:rsidRPr="001A65D6" w:rsidRDefault="001A65D6" w:rsidP="001A65D6">
      <w:pPr>
        <w:numPr>
          <w:ilvl w:val="0"/>
          <w:numId w:val="21"/>
        </w:numPr>
      </w:pPr>
      <w:r w:rsidRPr="001A65D6">
        <w:t>Brand visibility inside AI</w:t>
      </w:r>
      <w:r w:rsidRPr="001A65D6">
        <w:noBreakHyphen/>
        <w:t>summarized content</w:t>
      </w:r>
    </w:p>
    <w:p w14:paraId="54B5B243" w14:textId="77777777" w:rsidR="001A65D6" w:rsidRPr="001A65D6" w:rsidRDefault="001A65D6" w:rsidP="001A65D6">
      <w:pPr>
        <w:numPr>
          <w:ilvl w:val="0"/>
          <w:numId w:val="21"/>
        </w:numPr>
      </w:pPr>
      <w:r w:rsidRPr="001A65D6">
        <w:t>Non</w:t>
      </w:r>
      <w:r w:rsidRPr="001A65D6">
        <w:noBreakHyphen/>
        <w:t>promotional, medically accurate messaging</w:t>
      </w:r>
    </w:p>
    <w:p w14:paraId="59849C1D" w14:textId="77777777" w:rsidR="001A65D6" w:rsidRPr="001A65D6" w:rsidRDefault="001A65D6" w:rsidP="001A65D6">
      <w:pPr>
        <w:numPr>
          <w:ilvl w:val="0"/>
          <w:numId w:val="21"/>
        </w:numPr>
      </w:pPr>
      <w:r w:rsidRPr="001A65D6">
        <w:t>Guaranteed HCP reach</w:t>
      </w:r>
    </w:p>
    <w:p w14:paraId="4F65F454" w14:textId="77777777" w:rsidR="001A65D6" w:rsidRPr="001A65D6" w:rsidRDefault="001A65D6" w:rsidP="001A65D6">
      <w:pPr>
        <w:numPr>
          <w:ilvl w:val="0"/>
          <w:numId w:val="21"/>
        </w:numPr>
      </w:pPr>
      <w:r w:rsidRPr="001A65D6">
        <w:t>Contextual alignment with specialty</w:t>
      </w:r>
      <w:r w:rsidRPr="001A65D6">
        <w:noBreakHyphen/>
        <w:t>specific content</w:t>
      </w:r>
    </w:p>
    <w:p w14:paraId="155B14A8" w14:textId="77777777" w:rsidR="001A65D6" w:rsidRPr="001A65D6" w:rsidRDefault="001A65D6" w:rsidP="001A65D6">
      <w:r w:rsidRPr="001A65D6">
        <w:t>This product delivers all four.</w:t>
      </w:r>
    </w:p>
    <w:p w14:paraId="62343836" w14:textId="77777777" w:rsidR="001A65D6" w:rsidRPr="001A65D6" w:rsidRDefault="007E7011" w:rsidP="001A65D6">
      <w:r>
        <w:pict w14:anchorId="72AD20D3">
          <v:rect id="_x0000_i1035" style="width:0;height:1.5pt" o:hralign="center" o:hrstd="t" o:hr="t" fillcolor="#a0a0a0" stroked="f"/>
        </w:pict>
      </w:r>
    </w:p>
    <w:p w14:paraId="085D5EE4" w14:textId="77777777" w:rsidR="001A65D6" w:rsidRPr="001A65D6" w:rsidRDefault="001A65D6" w:rsidP="001A65D6">
      <w:pPr>
        <w:rPr>
          <w:b/>
          <w:bCs/>
        </w:rPr>
      </w:pPr>
      <w:r w:rsidRPr="001A65D6">
        <w:rPr>
          <w:rFonts w:ascii="Segoe UI Emoji" w:hAnsi="Segoe UI Emoji" w:cs="Segoe UI Emoji"/>
          <w:b/>
          <w:bCs/>
        </w:rPr>
        <w:t>🔄</w:t>
      </w:r>
      <w:r w:rsidRPr="001A65D6">
        <w:rPr>
          <w:b/>
          <w:bCs/>
        </w:rPr>
        <w:t xml:space="preserve"> 3. Visual Workflow Diagram (Text</w:t>
      </w:r>
      <w:r w:rsidRPr="001A65D6">
        <w:rPr>
          <w:b/>
          <w:bCs/>
        </w:rPr>
        <w:noBreakHyphen/>
        <w:t>Based)</w:t>
      </w:r>
    </w:p>
    <w:p w14:paraId="010DFA31" w14:textId="77777777" w:rsidR="001A65D6" w:rsidRPr="001A65D6" w:rsidRDefault="001A65D6" w:rsidP="001A65D6">
      <w:pPr>
        <w:rPr>
          <w:b/>
          <w:bCs/>
        </w:rPr>
      </w:pPr>
      <w:r w:rsidRPr="001A65D6">
        <w:rPr>
          <w:b/>
          <w:bCs/>
          <w:i/>
          <w:iCs/>
        </w:rPr>
        <w:t>How the Unit Loads, Targets, and Serves</w:t>
      </w:r>
    </w:p>
    <w:p w14:paraId="1043E778" w14:textId="77777777" w:rsidR="001A65D6" w:rsidRPr="001A65D6" w:rsidRDefault="001A65D6" w:rsidP="001A65D6">
      <w:r w:rsidRPr="001A65D6">
        <w:t xml:space="preserve">                   ┌──────────────────────────┐</w:t>
      </w:r>
    </w:p>
    <w:p w14:paraId="1813ACE1" w14:textId="77777777" w:rsidR="001A65D6" w:rsidRPr="001A65D6" w:rsidRDefault="001A65D6" w:rsidP="001A65D6">
      <w:r w:rsidRPr="001A65D6">
        <w:t xml:space="preserve">                   │   User Loads Article Page │</w:t>
      </w:r>
    </w:p>
    <w:p w14:paraId="45DC0140" w14:textId="77777777" w:rsidR="001A65D6" w:rsidRPr="001A65D6" w:rsidRDefault="001A65D6" w:rsidP="001A65D6">
      <w:r w:rsidRPr="001A65D6">
        <w:t xml:space="preserve">                   └───────────────</w:t>
      </w:r>
      <w:r w:rsidRPr="001A65D6">
        <w:rPr>
          <w:rFonts w:ascii="MS Gothic" w:eastAsia="MS Gothic" w:hAnsi="MS Gothic" w:cs="MS Gothic" w:hint="eastAsia"/>
        </w:rPr>
        <w:t>┬</w:t>
      </w:r>
      <w:r w:rsidRPr="001A65D6">
        <w:rPr>
          <w:rFonts w:ascii="Aptos" w:hAnsi="Aptos" w:cs="Aptos"/>
        </w:rPr>
        <w:t>──────────┘</w:t>
      </w:r>
    </w:p>
    <w:p w14:paraId="2428DDB7" w14:textId="77777777" w:rsidR="001A65D6" w:rsidRPr="001A65D6" w:rsidRDefault="001A65D6" w:rsidP="001A65D6">
      <w:r w:rsidRPr="001A65D6">
        <w:t xml:space="preserve">                                   │</w:t>
      </w:r>
    </w:p>
    <w:p w14:paraId="4ECE6F06" w14:textId="77777777" w:rsidR="001A65D6" w:rsidRPr="001A65D6" w:rsidRDefault="001A65D6" w:rsidP="001A65D6">
      <w:r w:rsidRPr="001A65D6">
        <w:t xml:space="preserve">                                   </w:t>
      </w:r>
      <w:r w:rsidRPr="001A65D6">
        <w:rPr>
          <w:rFonts w:ascii="Arial" w:hAnsi="Arial" w:cs="Arial"/>
        </w:rPr>
        <w:t>▼</w:t>
      </w:r>
    </w:p>
    <w:p w14:paraId="60862633" w14:textId="77777777" w:rsidR="001A65D6" w:rsidRPr="001A65D6" w:rsidRDefault="001A65D6" w:rsidP="001A65D6">
      <w:r w:rsidRPr="001A65D6">
        <w:t xml:space="preserve">                     ┌────────────────────────┐</w:t>
      </w:r>
    </w:p>
    <w:p w14:paraId="15745762" w14:textId="77777777" w:rsidR="001A65D6" w:rsidRPr="001A65D6" w:rsidRDefault="001A65D6" w:rsidP="001A65D6">
      <w:r w:rsidRPr="001A65D6">
        <w:t xml:space="preserve">                     │ RxNetwork JS Tag Fires │</w:t>
      </w:r>
    </w:p>
    <w:p w14:paraId="2B4910D0" w14:textId="77777777" w:rsidR="001A65D6" w:rsidRPr="001A65D6" w:rsidRDefault="001A65D6" w:rsidP="001A65D6">
      <w:r w:rsidRPr="001A65D6">
        <w:t xml:space="preserve">                     └───────────────</w:t>
      </w:r>
      <w:r w:rsidRPr="001A65D6">
        <w:rPr>
          <w:rFonts w:ascii="MS Gothic" w:eastAsia="MS Gothic" w:hAnsi="MS Gothic" w:cs="MS Gothic" w:hint="eastAsia"/>
        </w:rPr>
        <w:t>┬</w:t>
      </w:r>
      <w:r w:rsidRPr="001A65D6">
        <w:rPr>
          <w:rFonts w:ascii="Aptos" w:hAnsi="Aptos" w:cs="Aptos"/>
        </w:rPr>
        <w:t>────────┘</w:t>
      </w:r>
    </w:p>
    <w:p w14:paraId="2D16B69C" w14:textId="77777777" w:rsidR="001A65D6" w:rsidRPr="001A65D6" w:rsidRDefault="001A65D6" w:rsidP="001A65D6">
      <w:r w:rsidRPr="001A65D6">
        <w:t xml:space="preserve">                                     │</w:t>
      </w:r>
    </w:p>
    <w:p w14:paraId="5B68373E" w14:textId="77777777" w:rsidR="001A65D6" w:rsidRPr="001A65D6" w:rsidRDefault="001A65D6" w:rsidP="001A65D6">
      <w:r w:rsidRPr="001A65D6">
        <w:t xml:space="preserve">                                     </w:t>
      </w:r>
      <w:r w:rsidRPr="001A65D6">
        <w:rPr>
          <w:rFonts w:ascii="Arial" w:hAnsi="Arial" w:cs="Arial"/>
        </w:rPr>
        <w:t>▼</w:t>
      </w:r>
    </w:p>
    <w:p w14:paraId="481C24AF" w14:textId="77777777" w:rsidR="001A65D6" w:rsidRPr="001A65D6" w:rsidRDefault="001A65D6" w:rsidP="001A65D6">
      <w:r w:rsidRPr="001A65D6">
        <w:t xml:space="preserve">                     ┌────────────────────────┐</w:t>
      </w:r>
    </w:p>
    <w:p w14:paraId="7AB81B46" w14:textId="77777777" w:rsidR="001A65D6" w:rsidRPr="001A65D6" w:rsidRDefault="001A65D6" w:rsidP="001A65D6">
      <w:r w:rsidRPr="001A65D6">
        <w:t xml:space="preserve">                     </w:t>
      </w:r>
      <w:proofErr w:type="gramStart"/>
      <w:r w:rsidRPr="001A65D6">
        <w:t>│  Check</w:t>
      </w:r>
      <w:proofErr w:type="gramEnd"/>
      <w:r w:rsidRPr="001A65D6">
        <w:t xml:space="preserve"> NPI Eligibility │</w:t>
      </w:r>
    </w:p>
    <w:p w14:paraId="03FB3422" w14:textId="77777777" w:rsidR="001A65D6" w:rsidRPr="001A65D6" w:rsidRDefault="001A65D6" w:rsidP="001A65D6">
      <w:r w:rsidRPr="001A65D6">
        <w:t xml:space="preserve">                     </w:t>
      </w:r>
      <w:proofErr w:type="gramStart"/>
      <w:r w:rsidRPr="001A65D6">
        <w:t>│  (</w:t>
      </w:r>
      <w:proofErr w:type="spellStart"/>
      <w:proofErr w:type="gramEnd"/>
      <w:r w:rsidRPr="001A65D6">
        <w:t>Adverge</w:t>
      </w:r>
      <w:proofErr w:type="spellEnd"/>
      <w:r w:rsidRPr="001A65D6">
        <w:t xml:space="preserve"> </w:t>
      </w:r>
      <w:proofErr w:type="gramStart"/>
      <w:r w:rsidRPr="001A65D6">
        <w:t xml:space="preserve">Identity)   </w:t>
      </w:r>
      <w:proofErr w:type="gramEnd"/>
      <w:r w:rsidRPr="001A65D6">
        <w:t xml:space="preserve"> │</w:t>
      </w:r>
    </w:p>
    <w:p w14:paraId="570BBED0" w14:textId="77777777" w:rsidR="001A65D6" w:rsidRPr="001A65D6" w:rsidRDefault="001A65D6" w:rsidP="001A65D6">
      <w:r w:rsidRPr="001A65D6">
        <w:t xml:space="preserve">                     └───────────────</w:t>
      </w:r>
      <w:r w:rsidRPr="001A65D6">
        <w:rPr>
          <w:rFonts w:ascii="MS Gothic" w:eastAsia="MS Gothic" w:hAnsi="MS Gothic" w:cs="MS Gothic" w:hint="eastAsia"/>
        </w:rPr>
        <w:t>┬</w:t>
      </w:r>
      <w:r w:rsidRPr="001A65D6">
        <w:rPr>
          <w:rFonts w:ascii="Aptos" w:hAnsi="Aptos" w:cs="Aptos"/>
        </w:rPr>
        <w:t>────────┘</w:t>
      </w:r>
    </w:p>
    <w:p w14:paraId="78A40FD2" w14:textId="77777777" w:rsidR="001A65D6" w:rsidRPr="001A65D6" w:rsidRDefault="001A65D6" w:rsidP="001A65D6">
      <w:r w:rsidRPr="001A65D6">
        <w:lastRenderedPageBreak/>
        <w:t xml:space="preserve">                         YES         │        NO</w:t>
      </w:r>
    </w:p>
    <w:p w14:paraId="48FFD876" w14:textId="77777777" w:rsidR="001A65D6" w:rsidRPr="001A65D6" w:rsidRDefault="001A65D6" w:rsidP="001A65D6">
      <w:r w:rsidRPr="001A65D6">
        <w:t xml:space="preserve">                         │           │</w:t>
      </w:r>
    </w:p>
    <w:p w14:paraId="1A1FF35F" w14:textId="77777777" w:rsidR="001A65D6" w:rsidRPr="001A65D6" w:rsidRDefault="001A65D6" w:rsidP="001A65D6">
      <w:r w:rsidRPr="001A65D6">
        <w:t xml:space="preserve">                         </w:t>
      </w:r>
      <w:r w:rsidRPr="001A65D6">
        <w:rPr>
          <w:rFonts w:ascii="Arial" w:hAnsi="Arial" w:cs="Arial"/>
        </w:rPr>
        <w:t>▼</w:t>
      </w:r>
      <w:r w:rsidRPr="001A65D6">
        <w:t xml:space="preserve">           </w:t>
      </w:r>
      <w:r w:rsidRPr="001A65D6">
        <w:rPr>
          <w:rFonts w:ascii="Arial" w:hAnsi="Arial" w:cs="Arial"/>
        </w:rPr>
        <w:t>▼</w:t>
      </w:r>
    </w:p>
    <w:p w14:paraId="56C84872" w14:textId="77777777" w:rsidR="001A65D6" w:rsidRPr="001A65D6" w:rsidRDefault="001A65D6" w:rsidP="001A65D6">
      <w:r w:rsidRPr="001A65D6">
        <w:t xml:space="preserve">        ┌────────────────────────┐   ┌────────────────────────┐</w:t>
      </w:r>
    </w:p>
    <w:p w14:paraId="5C901B73" w14:textId="77777777" w:rsidR="001A65D6" w:rsidRPr="001A65D6" w:rsidRDefault="001A65D6" w:rsidP="001A65D6">
      <w:r w:rsidRPr="001A65D6">
        <w:t xml:space="preserve">        │ Request Snippet Payload│   │ Return No</w:t>
      </w:r>
      <w:r w:rsidRPr="001A65D6">
        <w:noBreakHyphen/>
        <w:t xml:space="preserve">Op (No </w:t>
      </w:r>
      <w:proofErr w:type="gramStart"/>
      <w:r w:rsidRPr="001A65D6">
        <w:t xml:space="preserve">Ad)   </w:t>
      </w:r>
      <w:proofErr w:type="gramEnd"/>
      <w:r w:rsidRPr="001A65D6">
        <w:t>│</w:t>
      </w:r>
    </w:p>
    <w:p w14:paraId="1F79E30C" w14:textId="77777777" w:rsidR="001A65D6" w:rsidRPr="001A65D6" w:rsidRDefault="001A65D6" w:rsidP="001A65D6">
      <w:r w:rsidRPr="001A65D6">
        <w:t xml:space="preserve">        </w:t>
      </w:r>
      <w:proofErr w:type="gramStart"/>
      <w:r w:rsidRPr="001A65D6">
        <w:t>│  (</w:t>
      </w:r>
      <w:proofErr w:type="spellStart"/>
      <w:proofErr w:type="gramEnd"/>
      <w:r w:rsidRPr="001A65D6">
        <w:t>unitID</w:t>
      </w:r>
      <w:proofErr w:type="spellEnd"/>
      <w:r w:rsidRPr="001A65D6">
        <w:t xml:space="preserve"> + categories) │   └────────────────────────┘</w:t>
      </w:r>
    </w:p>
    <w:p w14:paraId="2207F5CA" w14:textId="77777777" w:rsidR="001A65D6" w:rsidRPr="001A65D6" w:rsidRDefault="001A65D6" w:rsidP="001A65D6">
      <w:r w:rsidRPr="001A65D6">
        <w:t xml:space="preserve">        └───────────────</w:t>
      </w:r>
      <w:r w:rsidRPr="001A65D6">
        <w:rPr>
          <w:rFonts w:ascii="MS Gothic" w:eastAsia="MS Gothic" w:hAnsi="MS Gothic" w:cs="MS Gothic" w:hint="eastAsia"/>
        </w:rPr>
        <w:t>┬</w:t>
      </w:r>
      <w:r w:rsidRPr="001A65D6">
        <w:rPr>
          <w:rFonts w:ascii="Aptos" w:hAnsi="Aptos" w:cs="Aptos"/>
        </w:rPr>
        <w:t>────────┘</w:t>
      </w:r>
    </w:p>
    <w:p w14:paraId="266D033A" w14:textId="77777777" w:rsidR="001A65D6" w:rsidRPr="001A65D6" w:rsidRDefault="001A65D6" w:rsidP="001A65D6">
      <w:r w:rsidRPr="001A65D6">
        <w:t xml:space="preserve">                         │</w:t>
      </w:r>
    </w:p>
    <w:p w14:paraId="3F218E6E" w14:textId="77777777" w:rsidR="001A65D6" w:rsidRPr="001A65D6" w:rsidRDefault="001A65D6" w:rsidP="001A65D6">
      <w:r w:rsidRPr="001A65D6">
        <w:t xml:space="preserve">                         </w:t>
      </w:r>
      <w:r w:rsidRPr="001A65D6">
        <w:rPr>
          <w:rFonts w:ascii="Arial" w:hAnsi="Arial" w:cs="Arial"/>
        </w:rPr>
        <w:t>▼</w:t>
      </w:r>
    </w:p>
    <w:p w14:paraId="0561DAF2" w14:textId="77777777" w:rsidR="001A65D6" w:rsidRPr="001A65D6" w:rsidRDefault="001A65D6" w:rsidP="001A65D6">
      <w:r w:rsidRPr="001A65D6">
        <w:t xml:space="preserve">        ┌────────────────────────────────────────────────────┐</w:t>
      </w:r>
    </w:p>
    <w:p w14:paraId="1619263F" w14:textId="77777777" w:rsidR="001A65D6" w:rsidRPr="001A65D6" w:rsidRDefault="001A65D6" w:rsidP="001A65D6">
      <w:r w:rsidRPr="001A65D6">
        <w:t xml:space="preserve">        │ </w:t>
      </w:r>
      <w:proofErr w:type="spellStart"/>
      <w:r w:rsidRPr="001A65D6">
        <w:t>Adverge</w:t>
      </w:r>
      <w:proofErr w:type="spellEnd"/>
      <w:r w:rsidRPr="001A65D6">
        <w:t xml:space="preserve"> Matches Campaigns:                         │</w:t>
      </w:r>
    </w:p>
    <w:p w14:paraId="5DDCF86E" w14:textId="77777777" w:rsidR="001A65D6" w:rsidRPr="001A65D6" w:rsidRDefault="001A65D6" w:rsidP="001A65D6">
      <w:r w:rsidRPr="001A65D6">
        <w:t xml:space="preserve">        </w:t>
      </w:r>
      <w:proofErr w:type="gramStart"/>
      <w:r w:rsidRPr="001A65D6">
        <w:t>│  •</w:t>
      </w:r>
      <w:proofErr w:type="gramEnd"/>
      <w:r w:rsidRPr="001A65D6">
        <w:t xml:space="preserve"> NPI specialty                                   │</w:t>
      </w:r>
    </w:p>
    <w:p w14:paraId="013380FC" w14:textId="77777777" w:rsidR="001A65D6" w:rsidRPr="001A65D6" w:rsidRDefault="001A65D6" w:rsidP="001A65D6">
      <w:r w:rsidRPr="001A65D6">
        <w:t xml:space="preserve">        </w:t>
      </w:r>
      <w:proofErr w:type="gramStart"/>
      <w:r w:rsidRPr="001A65D6">
        <w:t>│  •</w:t>
      </w:r>
      <w:proofErr w:type="gramEnd"/>
      <w:r w:rsidRPr="001A65D6">
        <w:t xml:space="preserve"> Unit category (e.g., OBGYN, </w:t>
      </w:r>
      <w:proofErr w:type="gramStart"/>
      <w:r w:rsidRPr="001A65D6">
        <w:t xml:space="preserve">Rheumatology)   </w:t>
      </w:r>
      <w:proofErr w:type="gramEnd"/>
      <w:r w:rsidRPr="001A65D6">
        <w:t xml:space="preserve">    │</w:t>
      </w:r>
    </w:p>
    <w:p w14:paraId="2FE8020A" w14:textId="77777777" w:rsidR="001A65D6" w:rsidRPr="001A65D6" w:rsidRDefault="001A65D6" w:rsidP="001A65D6">
      <w:r w:rsidRPr="001A65D6">
        <w:t xml:space="preserve">        </w:t>
      </w:r>
      <w:proofErr w:type="gramStart"/>
      <w:r w:rsidRPr="001A65D6">
        <w:t>│  •</w:t>
      </w:r>
      <w:proofErr w:type="gramEnd"/>
      <w:r w:rsidRPr="001A65D6">
        <w:t xml:space="preserve"> Active campaign budgets                         │</w:t>
      </w:r>
    </w:p>
    <w:p w14:paraId="72A2FFD7" w14:textId="77777777" w:rsidR="001A65D6" w:rsidRPr="001A65D6" w:rsidRDefault="001A65D6" w:rsidP="001A65D6">
      <w:r w:rsidRPr="001A65D6">
        <w:t xml:space="preserve">        └───────────────</w:t>
      </w:r>
      <w:r w:rsidRPr="001A65D6">
        <w:rPr>
          <w:rFonts w:ascii="MS Gothic" w:eastAsia="MS Gothic" w:hAnsi="MS Gothic" w:cs="MS Gothic" w:hint="eastAsia"/>
        </w:rPr>
        <w:t>┬</w:t>
      </w:r>
      <w:r w:rsidRPr="001A65D6">
        <w:rPr>
          <w:rFonts w:ascii="Aptos" w:hAnsi="Aptos" w:cs="Aptos"/>
        </w:rPr>
        <w:t>────────────────────────────────────┘</w:t>
      </w:r>
    </w:p>
    <w:p w14:paraId="723DC803" w14:textId="77777777" w:rsidR="001A65D6" w:rsidRPr="001A65D6" w:rsidRDefault="001A65D6" w:rsidP="001A65D6">
      <w:r w:rsidRPr="001A65D6">
        <w:t xml:space="preserve">                         │</w:t>
      </w:r>
    </w:p>
    <w:p w14:paraId="472F08B6" w14:textId="77777777" w:rsidR="001A65D6" w:rsidRPr="001A65D6" w:rsidRDefault="001A65D6" w:rsidP="001A65D6">
      <w:r w:rsidRPr="001A65D6">
        <w:t xml:space="preserve">                         </w:t>
      </w:r>
      <w:r w:rsidRPr="001A65D6">
        <w:rPr>
          <w:rFonts w:ascii="Arial" w:hAnsi="Arial" w:cs="Arial"/>
        </w:rPr>
        <w:t>▼</w:t>
      </w:r>
    </w:p>
    <w:p w14:paraId="726DFE10" w14:textId="77777777" w:rsidR="001A65D6" w:rsidRPr="001A65D6" w:rsidRDefault="001A65D6" w:rsidP="001A65D6">
      <w:r w:rsidRPr="001A65D6">
        <w:t xml:space="preserve">        ┌────────────────────────┐</w:t>
      </w:r>
    </w:p>
    <w:p w14:paraId="00B8A4C0" w14:textId="77777777" w:rsidR="001A65D6" w:rsidRPr="001A65D6" w:rsidRDefault="001A65D6" w:rsidP="001A65D6">
      <w:r w:rsidRPr="001A65D6">
        <w:t xml:space="preserve">        │ Return HTML Snippet    │</w:t>
      </w:r>
    </w:p>
    <w:p w14:paraId="469513D2" w14:textId="77777777" w:rsidR="001A65D6" w:rsidRPr="001A65D6" w:rsidRDefault="001A65D6" w:rsidP="001A65D6">
      <w:r w:rsidRPr="001A65D6">
        <w:t xml:space="preserve">        │ (1–10 lines, metadata) │</w:t>
      </w:r>
    </w:p>
    <w:p w14:paraId="6026305C" w14:textId="77777777" w:rsidR="001A65D6" w:rsidRPr="001A65D6" w:rsidRDefault="001A65D6" w:rsidP="001A65D6">
      <w:r w:rsidRPr="001A65D6">
        <w:t xml:space="preserve">        └───────────────</w:t>
      </w:r>
      <w:r w:rsidRPr="001A65D6">
        <w:rPr>
          <w:rFonts w:ascii="MS Gothic" w:eastAsia="MS Gothic" w:hAnsi="MS Gothic" w:cs="MS Gothic" w:hint="eastAsia"/>
        </w:rPr>
        <w:t>┬</w:t>
      </w:r>
      <w:r w:rsidRPr="001A65D6">
        <w:rPr>
          <w:rFonts w:ascii="Aptos" w:hAnsi="Aptos" w:cs="Aptos"/>
        </w:rPr>
        <w:t>────────┘</w:t>
      </w:r>
    </w:p>
    <w:p w14:paraId="341A3342" w14:textId="77777777" w:rsidR="001A65D6" w:rsidRPr="001A65D6" w:rsidRDefault="001A65D6" w:rsidP="001A65D6">
      <w:r w:rsidRPr="001A65D6">
        <w:t xml:space="preserve">                         │</w:t>
      </w:r>
    </w:p>
    <w:p w14:paraId="6C2D2BCA" w14:textId="77777777" w:rsidR="001A65D6" w:rsidRPr="001A65D6" w:rsidRDefault="001A65D6" w:rsidP="001A65D6">
      <w:r w:rsidRPr="001A65D6">
        <w:t xml:space="preserve">                         </w:t>
      </w:r>
      <w:r w:rsidRPr="001A65D6">
        <w:rPr>
          <w:rFonts w:ascii="Arial" w:hAnsi="Arial" w:cs="Arial"/>
        </w:rPr>
        <w:t>▼</w:t>
      </w:r>
    </w:p>
    <w:p w14:paraId="1BF5C2CC" w14:textId="77777777" w:rsidR="001A65D6" w:rsidRPr="001A65D6" w:rsidRDefault="001A65D6" w:rsidP="001A65D6">
      <w:r w:rsidRPr="001A65D6">
        <w:t xml:space="preserve">        ┌────────────────────────┐</w:t>
      </w:r>
    </w:p>
    <w:p w14:paraId="3E3EBA7E" w14:textId="77777777" w:rsidR="001A65D6" w:rsidRPr="001A65D6" w:rsidRDefault="001A65D6" w:rsidP="001A65D6">
      <w:r w:rsidRPr="001A65D6">
        <w:t xml:space="preserve">        │ Inject Snippet Into    │</w:t>
      </w:r>
    </w:p>
    <w:p w14:paraId="078537F6" w14:textId="77777777" w:rsidR="001A65D6" w:rsidRPr="001A65D6" w:rsidRDefault="001A65D6" w:rsidP="001A65D6">
      <w:r w:rsidRPr="001A65D6">
        <w:t xml:space="preserve">        │ Page (inherits </w:t>
      </w:r>
      <w:proofErr w:type="gramStart"/>
      <w:r w:rsidRPr="001A65D6">
        <w:t xml:space="preserve">CSS)   </w:t>
      </w:r>
      <w:proofErr w:type="gramEnd"/>
      <w:r w:rsidRPr="001A65D6">
        <w:t xml:space="preserve"> │</w:t>
      </w:r>
    </w:p>
    <w:p w14:paraId="1CC09716" w14:textId="77777777" w:rsidR="001A65D6" w:rsidRPr="001A65D6" w:rsidRDefault="001A65D6" w:rsidP="001A65D6">
      <w:r w:rsidRPr="001A65D6">
        <w:lastRenderedPageBreak/>
        <w:t xml:space="preserve">        └───────────────</w:t>
      </w:r>
      <w:r w:rsidRPr="001A65D6">
        <w:rPr>
          <w:rFonts w:ascii="MS Gothic" w:eastAsia="MS Gothic" w:hAnsi="MS Gothic" w:cs="MS Gothic" w:hint="eastAsia"/>
        </w:rPr>
        <w:t>┬</w:t>
      </w:r>
      <w:r w:rsidRPr="001A65D6">
        <w:rPr>
          <w:rFonts w:ascii="Aptos" w:hAnsi="Aptos" w:cs="Aptos"/>
        </w:rPr>
        <w:t>────────┘</w:t>
      </w:r>
    </w:p>
    <w:p w14:paraId="2370DBBE" w14:textId="77777777" w:rsidR="001A65D6" w:rsidRPr="001A65D6" w:rsidRDefault="001A65D6" w:rsidP="001A65D6">
      <w:r w:rsidRPr="001A65D6">
        <w:t xml:space="preserve">                         │</w:t>
      </w:r>
    </w:p>
    <w:p w14:paraId="3BAADD11" w14:textId="77777777" w:rsidR="001A65D6" w:rsidRPr="001A65D6" w:rsidRDefault="001A65D6" w:rsidP="001A65D6">
      <w:r w:rsidRPr="001A65D6">
        <w:t xml:space="preserve">                         </w:t>
      </w:r>
      <w:r w:rsidRPr="001A65D6">
        <w:rPr>
          <w:rFonts w:ascii="Arial" w:hAnsi="Arial" w:cs="Arial"/>
        </w:rPr>
        <w:t>▼</w:t>
      </w:r>
    </w:p>
    <w:p w14:paraId="24EFB53C" w14:textId="77777777" w:rsidR="001A65D6" w:rsidRPr="001A65D6" w:rsidRDefault="001A65D6" w:rsidP="001A65D6">
      <w:r w:rsidRPr="001A65D6">
        <w:t xml:space="preserve">        ┌────────────────────────┐</w:t>
      </w:r>
    </w:p>
    <w:p w14:paraId="1B089365" w14:textId="77777777" w:rsidR="001A65D6" w:rsidRPr="001A65D6" w:rsidRDefault="001A65D6" w:rsidP="001A65D6">
      <w:r w:rsidRPr="001A65D6">
        <w:t xml:space="preserve">        │ Reporting Logged:      │</w:t>
      </w:r>
    </w:p>
    <w:p w14:paraId="330B3FF1" w14:textId="77777777" w:rsidR="001A65D6" w:rsidRPr="001A65D6" w:rsidRDefault="001A65D6" w:rsidP="001A65D6">
      <w:r w:rsidRPr="001A65D6">
        <w:t xml:space="preserve">        │ impression, geo, etc.  │</w:t>
      </w:r>
    </w:p>
    <w:p w14:paraId="51A0C782" w14:textId="77777777" w:rsidR="001A65D6" w:rsidRPr="001A65D6" w:rsidRDefault="001A65D6" w:rsidP="001A65D6">
      <w:r w:rsidRPr="001A65D6">
        <w:t xml:space="preserve">        └────────────────────────┘</w:t>
      </w:r>
    </w:p>
    <w:p w14:paraId="2012A098" w14:textId="77777777" w:rsidR="001A65D6" w:rsidRPr="001A65D6" w:rsidRDefault="007E7011" w:rsidP="001A65D6">
      <w:r>
        <w:pict w14:anchorId="76D13E07">
          <v:rect id="_x0000_i1036" style="width:0;height:1.5pt" o:hralign="center" o:hrstd="t" o:hr="t" fillcolor="#a0a0a0" stroked="f"/>
        </w:pict>
      </w:r>
    </w:p>
    <w:p w14:paraId="7D810B27" w14:textId="77777777" w:rsidR="00D71FF0" w:rsidRDefault="00D71FF0"/>
    <w:sectPr w:rsidR="00D71FF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1D998" w14:textId="77777777" w:rsidR="007E7011" w:rsidRDefault="007E7011" w:rsidP="00A66192">
      <w:pPr>
        <w:spacing w:after="0" w:line="240" w:lineRule="auto"/>
      </w:pPr>
      <w:r>
        <w:separator/>
      </w:r>
    </w:p>
  </w:endnote>
  <w:endnote w:type="continuationSeparator" w:id="0">
    <w:p w14:paraId="63E653E9" w14:textId="77777777" w:rsidR="007E7011" w:rsidRDefault="007E7011" w:rsidP="00A66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94665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CB381D" w14:textId="2B92E529" w:rsidR="00831B88" w:rsidRDefault="00831B8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5AE186" w14:textId="51F0F8BA" w:rsidR="00A66192" w:rsidRDefault="00025DE1">
    <w:pPr>
      <w:pStyle w:val="Foo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43ACB" w14:textId="77777777" w:rsidR="007E7011" w:rsidRDefault="007E7011" w:rsidP="00A66192">
      <w:pPr>
        <w:spacing w:after="0" w:line="240" w:lineRule="auto"/>
      </w:pPr>
      <w:r>
        <w:separator/>
      </w:r>
    </w:p>
  </w:footnote>
  <w:footnote w:type="continuationSeparator" w:id="0">
    <w:p w14:paraId="0148A0E4" w14:textId="77777777" w:rsidR="007E7011" w:rsidRDefault="007E7011" w:rsidP="00A661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4AF"/>
    <w:multiLevelType w:val="multilevel"/>
    <w:tmpl w:val="DD50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45DA4"/>
    <w:multiLevelType w:val="multilevel"/>
    <w:tmpl w:val="4EC8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5E14"/>
    <w:multiLevelType w:val="multilevel"/>
    <w:tmpl w:val="C142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61697"/>
    <w:multiLevelType w:val="multilevel"/>
    <w:tmpl w:val="B96A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62976"/>
    <w:multiLevelType w:val="multilevel"/>
    <w:tmpl w:val="BB2A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A7E29"/>
    <w:multiLevelType w:val="multilevel"/>
    <w:tmpl w:val="9A08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602FB"/>
    <w:multiLevelType w:val="multilevel"/>
    <w:tmpl w:val="00A8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66235"/>
    <w:multiLevelType w:val="multilevel"/>
    <w:tmpl w:val="C0B6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411AA"/>
    <w:multiLevelType w:val="multilevel"/>
    <w:tmpl w:val="BFBE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7744C"/>
    <w:multiLevelType w:val="multilevel"/>
    <w:tmpl w:val="A132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B5AB8"/>
    <w:multiLevelType w:val="multilevel"/>
    <w:tmpl w:val="3C4E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A6C25"/>
    <w:multiLevelType w:val="multilevel"/>
    <w:tmpl w:val="0C26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E6EC3"/>
    <w:multiLevelType w:val="multilevel"/>
    <w:tmpl w:val="F45E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671BC"/>
    <w:multiLevelType w:val="multilevel"/>
    <w:tmpl w:val="05F6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F5FE9"/>
    <w:multiLevelType w:val="multilevel"/>
    <w:tmpl w:val="665C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D6029"/>
    <w:multiLevelType w:val="hybridMultilevel"/>
    <w:tmpl w:val="8BC48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2B7915"/>
    <w:multiLevelType w:val="multilevel"/>
    <w:tmpl w:val="E744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374F3"/>
    <w:multiLevelType w:val="multilevel"/>
    <w:tmpl w:val="B944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03A5F"/>
    <w:multiLevelType w:val="multilevel"/>
    <w:tmpl w:val="21D2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81764"/>
    <w:multiLevelType w:val="multilevel"/>
    <w:tmpl w:val="0F5A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006F1C"/>
    <w:multiLevelType w:val="multilevel"/>
    <w:tmpl w:val="8E68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646160"/>
    <w:multiLevelType w:val="multilevel"/>
    <w:tmpl w:val="B44E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354012">
    <w:abstractNumId w:val="7"/>
  </w:num>
  <w:num w:numId="2" w16cid:durableId="1023285446">
    <w:abstractNumId w:val="3"/>
  </w:num>
  <w:num w:numId="3" w16cid:durableId="926693135">
    <w:abstractNumId w:val="6"/>
  </w:num>
  <w:num w:numId="4" w16cid:durableId="1120421440">
    <w:abstractNumId w:val="21"/>
  </w:num>
  <w:num w:numId="5" w16cid:durableId="442071987">
    <w:abstractNumId w:val="13"/>
  </w:num>
  <w:num w:numId="6" w16cid:durableId="186605609">
    <w:abstractNumId w:val="18"/>
  </w:num>
  <w:num w:numId="7" w16cid:durableId="326057298">
    <w:abstractNumId w:val="10"/>
  </w:num>
  <w:num w:numId="8" w16cid:durableId="413236981">
    <w:abstractNumId w:val="5"/>
  </w:num>
  <w:num w:numId="9" w16cid:durableId="806776615">
    <w:abstractNumId w:val="17"/>
  </w:num>
  <w:num w:numId="10" w16cid:durableId="1381055201">
    <w:abstractNumId w:val="1"/>
  </w:num>
  <w:num w:numId="11" w16cid:durableId="1770931901">
    <w:abstractNumId w:val="4"/>
  </w:num>
  <w:num w:numId="12" w16cid:durableId="1910723110">
    <w:abstractNumId w:val="0"/>
  </w:num>
  <w:num w:numId="13" w16cid:durableId="831986131">
    <w:abstractNumId w:val="2"/>
  </w:num>
  <w:num w:numId="14" w16cid:durableId="666132531">
    <w:abstractNumId w:val="19"/>
  </w:num>
  <w:num w:numId="15" w16cid:durableId="947347547">
    <w:abstractNumId w:val="16"/>
  </w:num>
  <w:num w:numId="16" w16cid:durableId="709382382">
    <w:abstractNumId w:val="14"/>
  </w:num>
  <w:num w:numId="17" w16cid:durableId="640235814">
    <w:abstractNumId w:val="20"/>
  </w:num>
  <w:num w:numId="18" w16cid:durableId="424762725">
    <w:abstractNumId w:val="8"/>
  </w:num>
  <w:num w:numId="19" w16cid:durableId="2115711828">
    <w:abstractNumId w:val="9"/>
  </w:num>
  <w:num w:numId="20" w16cid:durableId="154689507">
    <w:abstractNumId w:val="12"/>
  </w:num>
  <w:num w:numId="21" w16cid:durableId="260721897">
    <w:abstractNumId w:val="11"/>
  </w:num>
  <w:num w:numId="22" w16cid:durableId="9124710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192"/>
    <w:rsid w:val="00025DE1"/>
    <w:rsid w:val="000A3CA9"/>
    <w:rsid w:val="001A65D6"/>
    <w:rsid w:val="002B0C55"/>
    <w:rsid w:val="003A30A7"/>
    <w:rsid w:val="004605DF"/>
    <w:rsid w:val="005D10F3"/>
    <w:rsid w:val="00615B7B"/>
    <w:rsid w:val="0064270A"/>
    <w:rsid w:val="006B2C36"/>
    <w:rsid w:val="007374A9"/>
    <w:rsid w:val="00757D2F"/>
    <w:rsid w:val="007E7011"/>
    <w:rsid w:val="00831B88"/>
    <w:rsid w:val="008A0F00"/>
    <w:rsid w:val="00A66192"/>
    <w:rsid w:val="00C02B44"/>
    <w:rsid w:val="00D0059F"/>
    <w:rsid w:val="00D074A5"/>
    <w:rsid w:val="00D71FF0"/>
    <w:rsid w:val="00D820A8"/>
    <w:rsid w:val="00E8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DDC66"/>
  <w15:chartTrackingRefBased/>
  <w15:docId w15:val="{EE447333-EA9F-4431-B31F-097C9998D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1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61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192"/>
  </w:style>
  <w:style w:type="paragraph" w:styleId="Footer">
    <w:name w:val="footer"/>
    <w:basedOn w:val="Normal"/>
    <w:link w:val="FooterChar"/>
    <w:uiPriority w:val="99"/>
    <w:unhideWhenUsed/>
    <w:rsid w:val="00A661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1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10</Pages>
  <Words>1832</Words>
  <Characters>8080</Characters>
  <Application>Microsoft Office Word</Application>
  <DocSecurity>0</DocSecurity>
  <Lines>299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Barron Hirsch</dc:creator>
  <cp:keywords/>
  <dc:description/>
  <cp:lastModifiedBy>Barron Hirsch</cp:lastModifiedBy>
  <cp:revision>7</cp:revision>
  <dcterms:created xsi:type="dcterms:W3CDTF">2026-03-10T15:41:00Z</dcterms:created>
  <dcterms:modified xsi:type="dcterms:W3CDTF">2026-03-11T16:52:00Z</dcterms:modified>
</cp:coreProperties>
</file>