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DBA" w:rsidRDefault="00886DBA" w:rsidP="00822C93">
      <w:pPr>
        <w:rPr>
          <w:rFonts w:ascii="Arial" w:hAnsi="Arial" w:cs="Arial"/>
          <w:b/>
          <w:color w:val="1D1C1D"/>
          <w:sz w:val="23"/>
          <w:szCs w:val="23"/>
          <w:u w:val="single"/>
          <w:shd w:val="clear" w:color="auto" w:fill="F8F8F8"/>
        </w:rPr>
      </w:pPr>
    </w:p>
    <w:p w:rsidR="00434BC6" w:rsidRDefault="00593F72" w:rsidP="00822C93">
      <w:pPr>
        <w:rPr>
          <w:rFonts w:ascii="Arial" w:hAnsi="Arial" w:cs="Arial"/>
          <w:color w:val="1D1C1D"/>
          <w:sz w:val="23"/>
          <w:szCs w:val="23"/>
        </w:rPr>
      </w:pPr>
      <w:bookmarkStart w:id="0" w:name="_GoBack"/>
      <w:bookmarkEnd w:id="0"/>
      <w:r w:rsidRPr="00886DBA">
        <w:rPr>
          <w:rFonts w:ascii="Arial" w:hAnsi="Arial" w:cs="Arial"/>
          <w:b/>
          <w:color w:val="1D1C1D"/>
          <w:sz w:val="23"/>
          <w:szCs w:val="23"/>
          <w:u w:val="single"/>
          <w:shd w:val="clear" w:color="auto" w:fill="F8F8F8"/>
        </w:rPr>
        <w:t xml:space="preserve">Corporate Law - </w:t>
      </w:r>
      <w:r w:rsidR="00822C93" w:rsidRPr="00886DBA">
        <w:rPr>
          <w:rFonts w:ascii="Arial" w:hAnsi="Arial" w:cs="Arial"/>
          <w:b/>
          <w:color w:val="1D1C1D"/>
          <w:sz w:val="23"/>
          <w:szCs w:val="23"/>
          <w:u w:val="single"/>
          <w:shd w:val="clear" w:color="auto" w:fill="F8F8F8"/>
        </w:rPr>
        <w:t>Legal services</w:t>
      </w:r>
      <w:r w:rsidR="00822C93">
        <w:rPr>
          <w:rFonts w:ascii="Arial" w:hAnsi="Arial" w:cs="Arial"/>
          <w:color w:val="1D1C1D"/>
          <w:sz w:val="23"/>
          <w:szCs w:val="23"/>
        </w:rPr>
        <w:br/>
      </w:r>
      <w:r w:rsidR="00822C93">
        <w:rPr>
          <w:rFonts w:ascii="Arial" w:hAnsi="Arial" w:cs="Arial"/>
          <w:color w:val="1D1C1D"/>
          <w:sz w:val="23"/>
          <w:szCs w:val="23"/>
        </w:rPr>
        <w:br/>
      </w:r>
      <w:r w:rsidR="00822C93">
        <w:rPr>
          <w:rFonts w:ascii="Arial" w:hAnsi="Arial" w:cs="Arial"/>
          <w:color w:val="1D1C1D"/>
          <w:sz w:val="23"/>
          <w:szCs w:val="23"/>
          <w:shd w:val="clear" w:color="auto" w:fill="F8F8F8"/>
        </w:rPr>
        <w:t>Company Legal</w:t>
      </w:r>
      <w:r w:rsidR="00E55A7C">
        <w:rPr>
          <w:rFonts w:ascii="Arial" w:hAnsi="Arial" w:cs="Arial"/>
          <w:color w:val="1D1C1D"/>
          <w:sz w:val="23"/>
          <w:szCs w:val="23"/>
        </w:rPr>
        <w:t xml:space="preserve"> – Cheque </w:t>
      </w:r>
      <w:r w:rsidR="000C1DD2">
        <w:rPr>
          <w:rFonts w:ascii="Arial" w:hAnsi="Arial" w:cs="Arial"/>
          <w:color w:val="1D1C1D"/>
          <w:sz w:val="23"/>
          <w:szCs w:val="23"/>
        </w:rPr>
        <w:t>Bouncing</w:t>
      </w:r>
      <w:r w:rsidR="00E55A7C">
        <w:rPr>
          <w:rFonts w:ascii="Arial" w:hAnsi="Arial" w:cs="Arial"/>
          <w:color w:val="1D1C1D"/>
          <w:sz w:val="23"/>
          <w:szCs w:val="23"/>
        </w:rPr>
        <w:t xml:space="preserve"> </w:t>
      </w:r>
      <w:r w:rsidR="00822C93">
        <w:rPr>
          <w:rFonts w:ascii="Arial" w:hAnsi="Arial" w:cs="Arial"/>
          <w:color w:val="1D1C1D"/>
          <w:sz w:val="23"/>
          <w:szCs w:val="23"/>
        </w:rPr>
        <w:br/>
      </w:r>
      <w:r w:rsidR="00434BC6">
        <w:rPr>
          <w:rFonts w:ascii="Arial" w:hAnsi="Arial" w:cs="Arial"/>
          <w:color w:val="1D1C1D"/>
          <w:sz w:val="23"/>
          <w:szCs w:val="23"/>
          <w:shd w:val="clear" w:color="auto" w:fill="F8F8F8"/>
        </w:rPr>
        <w:t>Drafting of Legal Documents</w:t>
      </w:r>
    </w:p>
    <w:p w:rsidR="00434BC6" w:rsidRDefault="00593F72" w:rsidP="00822C93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Legal Consultation and Counseling</w:t>
      </w:r>
    </w:p>
    <w:p w:rsidR="00593F72" w:rsidRPr="00206CF3" w:rsidRDefault="00593F72" w:rsidP="00822C93">
      <w:pPr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</w:pPr>
    </w:p>
    <w:p w:rsidR="00593F72" w:rsidRPr="00770273" w:rsidRDefault="00593F72" w:rsidP="00822C93">
      <w:pPr>
        <w:rPr>
          <w:rFonts w:ascii="Arial" w:hAnsi="Arial" w:cs="Arial"/>
          <w:b/>
          <w:color w:val="1D1C1D"/>
          <w:sz w:val="23"/>
          <w:szCs w:val="23"/>
          <w:highlight w:val="yellow"/>
          <w:u w:val="single"/>
          <w:shd w:val="clear" w:color="auto" w:fill="F8F8F8"/>
        </w:rPr>
      </w:pPr>
      <w:r w:rsidRPr="00770273">
        <w:rPr>
          <w:rFonts w:ascii="Arial" w:hAnsi="Arial" w:cs="Arial"/>
          <w:b/>
          <w:color w:val="1D1C1D"/>
          <w:sz w:val="23"/>
          <w:szCs w:val="23"/>
          <w:highlight w:val="yellow"/>
          <w:u w:val="single"/>
          <w:shd w:val="clear" w:color="auto" w:fill="F8F8F8"/>
        </w:rPr>
        <w:t>Company Registration</w:t>
      </w:r>
    </w:p>
    <w:p w:rsidR="00593F72" w:rsidRDefault="00593F72" w:rsidP="00593F7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Limited Company Registration</w:t>
      </w:r>
    </w:p>
    <w:p w:rsidR="00593F72" w:rsidRDefault="00593F72" w:rsidP="00822C93">
      <w:pPr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</w:pPr>
      <w:r w:rsidRPr="00CD2B3D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Private Limited Company Registration</w:t>
      </w:r>
      <w:r w:rsidRPr="00CD2B3D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 xml:space="preserve"> </w:t>
      </w:r>
    </w:p>
    <w:p w:rsidR="00593F72" w:rsidRDefault="00593F72" w:rsidP="00822C93">
      <w:pPr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</w:pPr>
      <w:r w:rsidRPr="00CD2B3D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Limited Liability Partnership</w:t>
      </w:r>
      <w:r w:rsidRPr="00CD2B3D">
        <w:rPr>
          <w:rFonts w:ascii="Arial" w:hAnsi="Arial" w:cs="Arial"/>
          <w:color w:val="1D1C1D"/>
          <w:sz w:val="23"/>
          <w:szCs w:val="23"/>
          <w:highlight w:val="yellow"/>
        </w:rPr>
        <w:t xml:space="preserve"> (LLP)</w:t>
      </w:r>
    </w:p>
    <w:p w:rsidR="00593F72" w:rsidRDefault="00593F72" w:rsidP="00822C93">
      <w:pPr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</w:pPr>
      <w:r w:rsidRPr="00CD2B3D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One Person Company Registration (OPC)</w:t>
      </w:r>
    </w:p>
    <w:p w:rsidR="0032206D" w:rsidRDefault="0032206D" w:rsidP="00822C93">
      <w:pPr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</w:pPr>
      <w:r w:rsidRPr="00CD2B3D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 xml:space="preserve">Partnership firm Online Registration </w:t>
      </w:r>
      <w:r w:rsidRPr="00CD2B3D">
        <w:rPr>
          <w:rFonts w:ascii="Arial" w:hAnsi="Arial" w:cs="Arial"/>
          <w:color w:val="1D1C1D"/>
          <w:sz w:val="23"/>
          <w:szCs w:val="23"/>
          <w:highlight w:val="yellow"/>
        </w:rPr>
        <w:br/>
      </w:r>
    </w:p>
    <w:p w:rsidR="00770273" w:rsidRDefault="00770273" w:rsidP="00822C93">
      <w:pPr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Partnership Deed (Notary)</w:t>
      </w:r>
    </w:p>
    <w:p w:rsidR="00770273" w:rsidRDefault="00770273" w:rsidP="00822C93">
      <w:pPr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</w:pPr>
      <w:r w:rsidRPr="00CD2B3D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ROC Compliance</w:t>
      </w:r>
      <w:r w:rsidRPr="00CD2B3D">
        <w:rPr>
          <w:rFonts w:ascii="Arial" w:hAnsi="Arial" w:cs="Arial"/>
          <w:color w:val="1D1C1D"/>
          <w:sz w:val="23"/>
          <w:szCs w:val="23"/>
          <w:highlight w:val="yellow"/>
        </w:rPr>
        <w:br/>
      </w:r>
    </w:p>
    <w:p w:rsidR="00593F72" w:rsidRDefault="00593F72" w:rsidP="00822C93">
      <w:pPr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Section 8 Registration – 12A/80G Registration and FCRA Registration</w:t>
      </w:r>
    </w:p>
    <w:p w:rsidR="00770273" w:rsidRDefault="00593F72" w:rsidP="00822C93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Trust Registration</w:t>
      </w:r>
      <w:r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ab/>
      </w:r>
      <w:r w:rsidR="00770273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– 12A/80G Registration and FCRA Registration</w:t>
      </w:r>
    </w:p>
    <w:p w:rsidR="00593F72" w:rsidRDefault="00593F72" w:rsidP="00822C93">
      <w:pPr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Nidhi Company Registration</w:t>
      </w:r>
    </w:p>
    <w:p w:rsidR="00770273" w:rsidRPr="00770273" w:rsidRDefault="00770273" w:rsidP="00822C93">
      <w:pPr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</w:pPr>
    </w:p>
    <w:p w:rsidR="0032206D" w:rsidRPr="00886DBA" w:rsidRDefault="0032206D" w:rsidP="00822C93">
      <w:pPr>
        <w:rPr>
          <w:rFonts w:ascii="Arial" w:hAnsi="Arial" w:cs="Arial"/>
          <w:b/>
          <w:color w:val="1D1C1D"/>
          <w:sz w:val="23"/>
          <w:szCs w:val="23"/>
          <w:u w:val="single"/>
          <w:shd w:val="clear" w:color="auto" w:fill="F8F8F8"/>
        </w:rPr>
      </w:pPr>
      <w:r w:rsidRPr="00886DBA">
        <w:rPr>
          <w:rFonts w:ascii="Arial" w:hAnsi="Arial" w:cs="Arial"/>
          <w:b/>
          <w:color w:val="1D1C1D"/>
          <w:sz w:val="23"/>
          <w:szCs w:val="23"/>
          <w:u w:val="single"/>
          <w:shd w:val="clear" w:color="auto" w:fill="F8F8F8"/>
        </w:rPr>
        <w:t>Intellectual Property Rights</w:t>
      </w:r>
    </w:p>
    <w:p w:rsidR="0032206D" w:rsidRDefault="0032206D" w:rsidP="00822C93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CD2B3D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 xml:space="preserve">Trademark </w:t>
      </w:r>
      <w:r w:rsidRPr="00CD2B3D">
        <w:rPr>
          <w:rFonts w:ascii="Arial" w:hAnsi="Arial" w:cs="Arial"/>
          <w:color w:val="1D1C1D"/>
          <w:sz w:val="23"/>
          <w:szCs w:val="23"/>
          <w:highlight w:val="yellow"/>
        </w:rPr>
        <w:br/>
      </w:r>
      <w:r w:rsidR="00770273" w:rsidRPr="00770273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Copyright</w:t>
      </w:r>
    </w:p>
    <w:p w:rsidR="00770273" w:rsidRDefault="00770273" w:rsidP="00822C93">
      <w:pPr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</w:pPr>
      <w:r w:rsidRPr="00CD2B3D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Design</w:t>
      </w:r>
    </w:p>
    <w:p w:rsidR="00770273" w:rsidRDefault="00770273" w:rsidP="00822C93">
      <w:pPr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Patent</w:t>
      </w:r>
    </w:p>
    <w:p w:rsidR="00770273" w:rsidRDefault="00770273" w:rsidP="00822C93">
      <w:pPr>
        <w:rPr>
          <w:rFonts w:ascii="Arial" w:hAnsi="Arial" w:cs="Arial"/>
          <w:b/>
          <w:color w:val="1D1C1D"/>
          <w:sz w:val="23"/>
          <w:szCs w:val="23"/>
          <w:highlight w:val="yellow"/>
          <w:u w:val="single"/>
          <w:shd w:val="clear" w:color="auto" w:fill="F8F8F8"/>
        </w:rPr>
      </w:pPr>
      <w:r w:rsidRPr="00770273">
        <w:rPr>
          <w:rFonts w:ascii="Arial" w:hAnsi="Arial" w:cs="Arial"/>
          <w:b/>
          <w:color w:val="1D1C1D"/>
          <w:sz w:val="23"/>
          <w:szCs w:val="23"/>
          <w:highlight w:val="yellow"/>
          <w:u w:val="single"/>
          <w:shd w:val="clear" w:color="auto" w:fill="F8F8F8"/>
        </w:rPr>
        <w:t>Other</w:t>
      </w:r>
    </w:p>
    <w:p w:rsidR="00770273" w:rsidRPr="00770273" w:rsidRDefault="00770273" w:rsidP="00822C93">
      <w:pPr>
        <w:rPr>
          <w:rFonts w:ascii="Arial" w:hAnsi="Arial" w:cs="Arial"/>
          <w:b/>
          <w:color w:val="1D1C1D"/>
          <w:sz w:val="23"/>
          <w:szCs w:val="23"/>
          <w:highlight w:val="yellow"/>
          <w:u w:val="single"/>
          <w:shd w:val="clear" w:color="auto" w:fill="F8F8F8"/>
        </w:rPr>
      </w:pPr>
    </w:p>
    <w:p w:rsidR="0032206D" w:rsidRDefault="0032206D" w:rsidP="00822C93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CD2B3D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FSSAI(Basic)</w:t>
      </w:r>
      <w:r w:rsidRPr="00CD2B3D">
        <w:rPr>
          <w:rFonts w:ascii="Arial" w:hAnsi="Arial" w:cs="Arial"/>
          <w:color w:val="1D1C1D"/>
          <w:sz w:val="23"/>
          <w:szCs w:val="23"/>
          <w:highlight w:val="yellow"/>
        </w:rPr>
        <w:br/>
      </w:r>
      <w:r w:rsidRPr="00CD2B3D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FSSAI(Central) - Only for Mumbai, Navi Mumbai and Thane Location</w:t>
      </w:r>
      <w:r w:rsidRPr="00CD2B3D">
        <w:rPr>
          <w:rFonts w:ascii="Arial" w:hAnsi="Arial" w:cs="Arial"/>
          <w:color w:val="1D1C1D"/>
          <w:sz w:val="23"/>
          <w:szCs w:val="23"/>
          <w:highlight w:val="yellow"/>
        </w:rPr>
        <w:br/>
      </w:r>
      <w:r w:rsidRPr="00CD2B3D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FSSAI(State) - Only for Mumbai, Navi Mumbai and Thane Location</w:t>
      </w:r>
    </w:p>
    <w:p w:rsidR="00770273" w:rsidRDefault="00770273" w:rsidP="00770273">
      <w:pPr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</w:pPr>
      <w:r w:rsidRPr="00CD2B3D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lastRenderedPageBreak/>
        <w:t>ISO Certification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 </w:t>
      </w:r>
      <w:hyperlink r:id="rId4" w:history="1">
        <w:r w:rsidRPr="001D4731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http://rohscertification.co.in/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  <w:t>CE, GMP and US FDA.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IEC</w:t>
      </w:r>
      <w:r w:rsidRPr="0032206D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 xml:space="preserve"> Registration</w:t>
      </w:r>
    </w:p>
    <w:p w:rsidR="00770273" w:rsidRDefault="00770273" w:rsidP="00770273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NSIC Registration - Only for Mumbai, Navi Mumbai and Thane Location</w:t>
      </w:r>
    </w:p>
    <w:p w:rsidR="00206CF3" w:rsidRDefault="00770273" w:rsidP="00770273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FDA Registration - Only for Mumbai, Navi Mumbai and Thane Location</w:t>
      </w:r>
    </w:p>
    <w:p w:rsidR="00886DBA" w:rsidRDefault="00886DBA" w:rsidP="00886DB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Gumasta / Shop Act Establishment Registration</w:t>
      </w:r>
    </w:p>
    <w:p w:rsidR="00886DBA" w:rsidRDefault="00886DBA" w:rsidP="00886DBA">
      <w:pPr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  <w:t>MSME Registration</w:t>
      </w:r>
    </w:p>
    <w:p w:rsidR="00886DBA" w:rsidRDefault="00886DBA" w:rsidP="00886DBA">
      <w:pPr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  <w:t>Startup Registration</w:t>
      </w:r>
    </w:p>
    <w:p w:rsidR="00886DBA" w:rsidRDefault="00886DBA" w:rsidP="00822C93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206CF3" w:rsidRPr="00886DBA" w:rsidRDefault="00206CF3" w:rsidP="00822C93">
      <w:pPr>
        <w:rPr>
          <w:rFonts w:ascii="Arial" w:hAnsi="Arial" w:cs="Arial"/>
          <w:b/>
          <w:color w:val="1D1C1D"/>
          <w:sz w:val="23"/>
          <w:szCs w:val="23"/>
          <w:u w:val="single"/>
          <w:shd w:val="clear" w:color="auto" w:fill="F8F8F8"/>
        </w:rPr>
      </w:pPr>
      <w:r w:rsidRPr="00886DBA">
        <w:rPr>
          <w:rFonts w:ascii="Arial" w:hAnsi="Arial" w:cs="Arial"/>
          <w:b/>
          <w:color w:val="1D1C1D"/>
          <w:sz w:val="23"/>
          <w:szCs w:val="23"/>
          <w:u w:val="single"/>
          <w:shd w:val="clear" w:color="auto" w:fill="F8F8F8"/>
        </w:rPr>
        <w:t>Tax</w:t>
      </w:r>
    </w:p>
    <w:p w:rsidR="00C32FA1" w:rsidRPr="00206CF3" w:rsidRDefault="00C108F3" w:rsidP="00822C93">
      <w:pPr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</w:pPr>
      <w:r w:rsidRPr="00CD2B3D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ITR Filling</w:t>
      </w:r>
      <w:r>
        <w:rPr>
          <w:rFonts w:ascii="Arial" w:hAnsi="Arial" w:cs="Arial"/>
          <w:color w:val="1D1C1D"/>
          <w:sz w:val="23"/>
          <w:szCs w:val="23"/>
        </w:rPr>
        <w:br/>
      </w:r>
      <w:r w:rsidRPr="0032206D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Gst Registration Service</w:t>
      </w:r>
      <w:r>
        <w:rPr>
          <w:rFonts w:ascii="Arial" w:hAnsi="Arial" w:cs="Arial"/>
          <w:color w:val="1D1C1D"/>
          <w:sz w:val="23"/>
          <w:szCs w:val="23"/>
        </w:rPr>
        <w:br/>
      </w:r>
    </w:p>
    <w:sectPr w:rsidR="00C32FA1" w:rsidRPr="00206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C93"/>
    <w:rsid w:val="000C1DD2"/>
    <w:rsid w:val="00206CF3"/>
    <w:rsid w:val="002112FF"/>
    <w:rsid w:val="0032206D"/>
    <w:rsid w:val="003A4451"/>
    <w:rsid w:val="00434BC6"/>
    <w:rsid w:val="00593F72"/>
    <w:rsid w:val="00603DBC"/>
    <w:rsid w:val="006F72A4"/>
    <w:rsid w:val="00770273"/>
    <w:rsid w:val="00822C93"/>
    <w:rsid w:val="00886DBA"/>
    <w:rsid w:val="009D7044"/>
    <w:rsid w:val="00BA1FF7"/>
    <w:rsid w:val="00C108F3"/>
    <w:rsid w:val="00C32FA1"/>
    <w:rsid w:val="00CD2B3D"/>
    <w:rsid w:val="00D4571F"/>
    <w:rsid w:val="00E42D33"/>
    <w:rsid w:val="00E5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BA4C2-25C3-4A6B-BB19-52883496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ize">
    <w:name w:val="size"/>
    <w:basedOn w:val="DefaultParagraphFont"/>
    <w:rsid w:val="00822C93"/>
  </w:style>
  <w:style w:type="character" w:styleId="Hyperlink">
    <w:name w:val="Hyperlink"/>
    <w:basedOn w:val="DefaultParagraphFont"/>
    <w:uiPriority w:val="99"/>
    <w:unhideWhenUsed/>
    <w:rsid w:val="00593F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ohscertification.co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Fenandes</dc:creator>
  <cp:keywords/>
  <dc:description/>
  <cp:lastModifiedBy>Windows User</cp:lastModifiedBy>
  <cp:revision>2</cp:revision>
  <dcterms:created xsi:type="dcterms:W3CDTF">2022-08-10T06:46:00Z</dcterms:created>
  <dcterms:modified xsi:type="dcterms:W3CDTF">2022-08-10T06:46:00Z</dcterms:modified>
</cp:coreProperties>
</file>