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26"/>
        </w:rPr>
        <w:t>Data Flow Diagrams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23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t>Team ID</w:t>
            </w:r>
          </w:p>
        </w:tc>
        <w:tc>
          <w:tcPr>
            <w:tcW w:type="dxa" w:w="5112"/>
          </w:tcPr>
          <w:p>
            <w:r>
              <w:t>SWTID-2026-8980</w:t>
            </w:r>
          </w:p>
        </w:tc>
      </w:tr>
      <w:tr>
        <w:tc>
          <w:tcPr>
            <w:tcW w:type="dxa" w:w="5112"/>
            <w:shd w:fill="D9EAF7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112"/>
          </w:tcPr>
          <w:p>
            <w:r>
              <w:t>Institution / Dept</w:t>
            </w:r>
          </w:p>
        </w:tc>
        <w:tc>
          <w:tcPr>
            <w:tcW w:type="dxa" w:w="5112"/>
          </w:tcPr>
          <w:p>
            <w:r>
              <w:t>Jaya Engineering College (JEC) / CSE (Anna University Reg. 2021)</w:t>
            </w:r>
          </w:p>
        </w:tc>
      </w:tr>
    </w:tbl>
    <w:p/>
    <w:p>
      <w:pPr>
        <w:pStyle w:val="Heading1"/>
      </w:pPr>
      <w:r>
        <w:t>Data Flow Diagrams</w:t>
      </w:r>
    </w:p>
    <w:p>
      <w:r>
        <w:t>The system automates classification of school IT support tickets in ServiceNow. A requester supplies caller information and a short description (and may provide a longer description). A Flow Designer flow is triggered when a record is created and the Category field is empty. The flow checks keywords, updates Category and Subcategory, and sends a confirmation email to the caller.</w:t>
      </w:r>
    </w:p>
    <w:p>
      <w:pPr>
        <w:pStyle w:val="Heading2"/>
      </w:pPr>
      <w:r>
        <w:t>Context-Level DFD (Level 0)</w:t>
      </w:r>
    </w:p>
    <w:p>
      <w:pPr>
        <w:jc w:val="center"/>
      </w:pPr>
      <w:r>
        <w:rPr>
          <w:rFonts w:ascii="Courier New" w:hAnsi="Courier New"/>
        </w:rPr>
        <w:t>[Student / Teacher]</w:t>
        <w:br/>
        <w:t xml:space="preserve">        | Caller details + ticket description</w:t>
        <w:br/>
        <w:t xml:space="preserve">        v</w:t>
        <w:br/>
        <w:t>[ServiceNow IT Ticket Classification System]</w:t>
        <w:br/>
        <w:t xml:space="preserve">        | Category/Subcategory updated; ticket number</w:t>
        <w:br/>
        <w:t xml:space="preserve">        v</w:t>
        <w:br/>
        <w:t>[Ticket Record / IT Helpdesk]</w:t>
        <w:br/>
        <w:br/>
        <w:t>[ServiceNow IT Ticket Classification System] -- confirmation email --&gt; [Student / Teacher]</w:t>
      </w:r>
    </w:p>
    <w:p>
      <w:r>
        <w:t>Figure 1. Context-level data flow (conceptual representation).</w:t>
      </w:r>
    </w:p>
    <w:p>
      <w:pPr>
        <w:pStyle w:val="Heading2"/>
      </w:pPr>
      <w:r>
        <w:t>Level 1 DFD</w:t>
      </w:r>
    </w:p>
    <w:p>
      <w:pPr>
        <w:jc w:val="center"/>
      </w:pPr>
      <w:r>
        <w:rPr>
          <w:rFonts w:ascii="Courier New" w:hAnsi="Courier New"/>
        </w:rPr>
        <w:t>Requester</w:t>
        <w:br/>
        <w:t xml:space="preserve">   | Caller, short description, description</w:t>
        <w:br/>
        <w:t xml:space="preserve">   v</w:t>
        <w:br/>
        <w:t>(1.0 Create ticket record) ---&gt; [D1: Incident Workflow table]</w:t>
        <w:br/>
        <w:t xml:space="preserve">                                      |</w:t>
        <w:br/>
        <w:t xml:space="preserve">                                      v</w:t>
        <w:br/>
        <w:t xml:space="preserve">                         (2.0 Flow Designer keyword check)</w:t>
        <w:br/>
        <w:t xml:space="preserve">                           | Wi-Fi / Network -&gt; Network, Wi-Fi</w:t>
        <w:br/>
        <w:t xml:space="preserve">                           | Projector -&gt; Hardware, Projector</w:t>
        <w:br/>
        <w:t xml:space="preserve">                           | Password / Login -&gt; Access, Forgot Password</w:t>
        <w:br/>
        <w:t xml:space="preserve">                           | Slow / Hanging -&gt; Performance, Slow Computer</w:t>
        <w:br/>
        <w:t xml:space="preserve">                                      |</w:t>
        <w:br/>
        <w:t xml:space="preserve">                                      v</w:t>
        <w:br/>
        <w:t xml:space="preserve">                         (3.0 Update ticket classification)</w:t>
        <w:br/>
        <w:t xml:space="preserve">                                      |</w:t>
        <w:br/>
        <w:t xml:space="preserve">                                      v</w:t>
        <w:br/>
        <w:t xml:space="preserve">                         [D1: Updated ticket record]</w:t>
        <w:br/>
        <w:t xml:space="preserve">                                      |</w:t>
        <w:br/>
        <w:t xml:space="preserve">                                      v</w:t>
        <w:br/>
        <w:t xml:space="preserve">                         (4.0 Send confirmation email)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   Requester</w:t>
      </w:r>
    </w:p>
    <w:p>
      <w:r>
        <w:t>Note: The diagrams are text-based representations for clarity. The supplied implementation document describes keyword checks on the short description and a Flow Designer flow; exact production data-flow and security configurations should be confirmed in the ServiceNow instance.</w:t>
      </w:r>
    </w:p>
    <w:p>
      <w:pPr>
        <w:pStyle w:val="Heading1"/>
      </w:pPr>
      <w:r>
        <w:t>User Stories</w:t>
      </w:r>
    </w:p>
    <w:p>
      <w:r>
        <w:t>User stories below are limited to capabilities described in the supplied project documentation.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7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</w:rPr>
              <w:t>Release</w:t>
            </w:r>
          </w:p>
        </w:tc>
      </w:tr>
      <w:tr>
        <w:tc>
          <w:tcPr>
            <w:tcW w:type="dxa" w:w="1461"/>
            <w:vAlign w:val="center"/>
          </w:tcPr>
          <w:p>
            <w:r>
              <w:t>Student / Teacher</w:t>
            </w:r>
          </w:p>
        </w:tc>
        <w:tc>
          <w:tcPr>
            <w:tcW w:type="dxa" w:w="1461"/>
            <w:vAlign w:val="center"/>
          </w:tcPr>
          <w:p>
            <w:r>
              <w:t>Ticket creation</w:t>
            </w:r>
          </w:p>
        </w:tc>
        <w:tc>
          <w:tcPr>
            <w:tcW w:type="dxa" w:w="1461"/>
            <w:vAlign w:val="center"/>
          </w:tcPr>
          <w:p>
            <w:r>
              <w:t>US-1</w:t>
            </w:r>
          </w:p>
        </w:tc>
        <w:tc>
          <w:tcPr>
            <w:tcW w:type="dxa" w:w="1461"/>
            <w:vAlign w:val="center"/>
          </w:tcPr>
          <w:p>
            <w:r>
              <w:t>As a requester, I want to create an IT support ticket by providing my caller details and a short description so that the helpdesk can record my issue.</w:t>
            </w:r>
          </w:p>
        </w:tc>
        <w:tc>
          <w:tcPr>
            <w:tcW w:type="dxa" w:w="1461"/>
            <w:vAlign w:val="center"/>
          </w:tcPr>
          <w:p>
            <w:r>
              <w:t>A ticket record is created and receives a unique auto-number; submitted caller and description values are stored.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>
              <w:t>Student / Teacher</w:t>
            </w:r>
          </w:p>
        </w:tc>
        <w:tc>
          <w:tcPr>
            <w:tcW w:type="dxa" w:w="1461"/>
            <w:vAlign w:val="center"/>
          </w:tcPr>
          <w:p>
            <w:r>
              <w:t>Ticket confirmation</w:t>
            </w:r>
          </w:p>
        </w:tc>
        <w:tc>
          <w:tcPr>
            <w:tcW w:type="dxa" w:w="1461"/>
            <w:vAlign w:val="center"/>
          </w:tcPr>
          <w:p>
            <w:r>
              <w:t>US-2</w:t>
            </w:r>
          </w:p>
        </w:tc>
        <w:tc>
          <w:tcPr>
            <w:tcW w:type="dxa" w:w="1461"/>
            <w:vAlign w:val="center"/>
          </w:tcPr>
          <w:p>
            <w:r>
              <w:t>As a requester, I want to receive an email confirmation after creating a ticket so that I know my request has been submitted.</w:t>
            </w:r>
          </w:p>
        </w:tc>
        <w:tc>
          <w:tcPr>
            <w:tcW w:type="dxa" w:w="1461"/>
            <w:vAlign w:val="center"/>
          </w:tcPr>
          <w:p>
            <w:r>
              <w:t>The flow sends an email to the caller's email address with a ticket-submission subject/message, provided the email action and caller email are configured.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>
              <w:t>IT Helpdesk / System</w:t>
            </w:r>
          </w:p>
        </w:tc>
        <w:tc>
          <w:tcPr>
            <w:tcW w:type="dxa" w:w="1461"/>
            <w:vAlign w:val="center"/>
          </w:tcPr>
          <w:p>
            <w:r>
              <w:t>Automatic classification</w:t>
            </w:r>
          </w:p>
        </w:tc>
        <w:tc>
          <w:tcPr>
            <w:tcW w:type="dxa" w:w="1461"/>
            <w:vAlign w:val="center"/>
          </w:tcPr>
          <w:p>
            <w:r>
              <w:t>US-3</w:t>
            </w:r>
          </w:p>
        </w:tc>
        <w:tc>
          <w:tcPr>
            <w:tcW w:type="dxa" w:w="1461"/>
            <w:vAlign w:val="center"/>
          </w:tcPr>
          <w:p>
            <w:r>
              <w:t>As an IT helpdesk agent, I want tickets to be classified from keywords in the short description so that I spend less time categorizing incidents manually.</w:t>
            </w:r>
          </w:p>
        </w:tc>
        <w:tc>
          <w:tcPr>
            <w:tcW w:type="dxa" w:w="1461"/>
            <w:vAlign w:val="center"/>
          </w:tcPr>
          <w:p>
            <w:r>
              <w:t>Wi-Fi/Network maps to Network/Wi-Fi; Projector maps to Hardware/Projector; Password/Login maps to Access/Forgot Password; Slow/Hanging maps to Performance/Slow Computer.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>
              <w:t>IT Helpdesk / System</w:t>
            </w:r>
          </w:p>
        </w:tc>
        <w:tc>
          <w:tcPr>
            <w:tcW w:type="dxa" w:w="1461"/>
            <w:vAlign w:val="center"/>
          </w:tcPr>
          <w:p>
            <w:r>
              <w:t>Consistent ticket data</w:t>
            </w:r>
          </w:p>
        </w:tc>
        <w:tc>
          <w:tcPr>
            <w:tcW w:type="dxa" w:w="1461"/>
            <w:vAlign w:val="center"/>
          </w:tcPr>
          <w:p>
            <w:r>
              <w:t>US-4</w:t>
            </w:r>
          </w:p>
        </w:tc>
        <w:tc>
          <w:tcPr>
            <w:tcW w:type="dxa" w:w="1461"/>
            <w:vAlign w:val="center"/>
          </w:tcPr>
          <w:p>
            <w:r>
              <w:t>As an IT helpdesk agent, I want Category and Subcategory choices to be dependent so that only relevant subcategories are selected for a category.</w:t>
            </w:r>
          </w:p>
        </w:tc>
        <w:tc>
          <w:tcPr>
            <w:tcW w:type="dxa" w:w="1461"/>
            <w:vAlign w:val="center"/>
          </w:tcPr>
          <w:p>
            <w:r>
              <w:t>The Subcategory field uses Category as its dependent field and displays the configured matching options.</w:t>
            </w:r>
          </w:p>
        </w:tc>
        <w:tc>
          <w:tcPr>
            <w:tcW w:type="dxa" w:w="1461"/>
            <w:vAlign w:val="center"/>
          </w:tcPr>
          <w:p>
            <w:r>
              <w:t>Medium</w:t>
            </w:r>
          </w:p>
        </w:tc>
        <w:tc>
          <w:tcPr>
            <w:tcW w:type="dxa" w:w="1461"/>
            <w:vAlign w:val="center"/>
          </w:tcPr>
          <w:p>
            <w: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>
              <w:t>Administrator</w:t>
            </w:r>
          </w:p>
        </w:tc>
        <w:tc>
          <w:tcPr>
            <w:tcW w:type="dxa" w:w="1461"/>
            <w:vAlign w:val="center"/>
          </w:tcPr>
          <w:p>
            <w:r>
              <w:t>Maintainability</w:t>
            </w:r>
          </w:p>
        </w:tc>
        <w:tc>
          <w:tcPr>
            <w:tcW w:type="dxa" w:w="1461"/>
            <w:vAlign w:val="center"/>
          </w:tcPr>
          <w:p>
            <w:r>
              <w:t>US-5</w:t>
            </w:r>
          </w:p>
        </w:tc>
        <w:tc>
          <w:tcPr>
            <w:tcW w:type="dxa" w:w="1461"/>
            <w:vAlign w:val="center"/>
          </w:tcPr>
          <w:p>
            <w:r>
              <w:t>As an administrator, I want the flow and table configuration to be maintained in an update set so that configuration can be transferred between supported ServiceNow instances.</w:t>
            </w:r>
          </w:p>
        </w:tc>
        <w:tc>
          <w:tcPr>
            <w:tcW w:type="dxa" w:w="1461"/>
            <w:vAlign w:val="center"/>
          </w:tcPr>
          <w:p>
            <w:r>
              <w:t>The project update set can be marked Complete and exported to XML as described in the project documentation.</w:t>
            </w:r>
          </w:p>
        </w:tc>
        <w:tc>
          <w:tcPr>
            <w:tcW w:type="dxa" w:w="1461"/>
            <w:vAlign w:val="center"/>
          </w:tcPr>
          <w:p>
            <w:r>
              <w:t>Medium</w:t>
            </w:r>
          </w:p>
        </w:tc>
        <w:tc>
          <w:tcPr>
            <w:tcW w:type="dxa" w:w="1461"/>
            <w:vAlign w:val="center"/>
          </w:tcPr>
          <w:p>
            <w: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>
              <w:t>IT Helpdesk / System</w:t>
            </w:r>
          </w:p>
        </w:tc>
        <w:tc>
          <w:tcPr>
            <w:tcW w:type="dxa" w:w="1461"/>
            <w:vAlign w:val="center"/>
          </w:tcPr>
          <w:p>
            <w:r>
              <w:t>Ticket status and assignment fields</w:t>
            </w:r>
          </w:p>
        </w:tc>
        <w:tc>
          <w:tcPr>
            <w:tcW w:type="dxa" w:w="1461"/>
            <w:vAlign w:val="center"/>
          </w:tcPr>
          <w:p>
            <w:r>
              <w:t>US-6</w:t>
            </w:r>
          </w:p>
        </w:tc>
        <w:tc>
          <w:tcPr>
            <w:tcW w:type="dxa" w:w="1461"/>
            <w:vAlign w:val="center"/>
          </w:tcPr>
          <w:p>
            <w:r>
              <w:t>As an IT helpdesk agent, I want the ticket to store state and assignment information so that the record can be managed using structured fields.</w:t>
            </w:r>
          </w:p>
        </w:tc>
        <w:tc>
          <w:tcPr>
            <w:tcW w:type="dxa" w:w="1461"/>
            <w:vAlign w:val="center"/>
          </w:tcPr>
          <w:p>
            <w:r>
              <w:t>The table includes State, Assigned Group, and Assigned To fields; specific automatic assignment behavior is not claimed.</w:t>
            </w:r>
          </w:p>
        </w:tc>
        <w:tc>
          <w:tcPr>
            <w:tcW w:type="dxa" w:w="1461"/>
            <w:vAlign w:val="center"/>
          </w:tcPr>
          <w:p>
            <w:r>
              <w:t>Medium</w:t>
            </w:r>
          </w:p>
        </w:tc>
        <w:tc>
          <w:tcPr>
            <w:tcW w:type="dxa" w:w="1461"/>
            <w:vAlign w:val="center"/>
          </w:tcPr>
          <w:p>
            <w:r>
              <w:t>Release 1</w:t>
            </w:r>
          </w:p>
        </w:tc>
      </w:tr>
    </w:tbl>
    <w:p/>
    <w:p>
      <w:r/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