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75" w:rsidRPr="00570D75" w:rsidRDefault="00570D75" w:rsidP="00570D75">
      <w:pPr>
        <w:pStyle w:val="Title"/>
        <w:jc w:val="center"/>
        <w:rPr>
          <w:rStyle w:val="IntenseReference"/>
          <w:rFonts w:ascii="Montserrat" w:eastAsia="Montserrat" w:hAnsi="Montserrat" w:cs="Montserrat"/>
          <w:bCs w:val="0"/>
          <w:smallCaps w:val="0"/>
          <w:color w:val="CC0000"/>
          <w:spacing w:val="0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</w:t>
      </w:r>
      <w:r w:rsidR="00913B49">
        <w:rPr>
          <w:rFonts w:ascii="Montserrat" w:eastAsia="Montserrat" w:hAnsi="Montserrat" w:cs="Montserrat"/>
          <w:b/>
          <w:color w:val="CC0000"/>
          <w:u w:val="single"/>
        </w:rPr>
        <w:t>-1</w:t>
      </w:r>
      <w:r>
        <w:rPr>
          <w:rFonts w:ascii="Montserrat" w:eastAsia="Montserrat" w:hAnsi="Montserrat" w:cs="Montserrat"/>
          <w:b/>
          <w:color w:val="CC0000"/>
          <w:u w:val="single"/>
        </w:rPr>
        <w:t xml:space="preserve"> </w:t>
      </w:r>
      <w:proofErr w:type="gramStart"/>
      <w:r>
        <w:rPr>
          <w:rFonts w:ascii="Montserrat" w:eastAsia="Montserrat" w:hAnsi="Montserrat" w:cs="Montserrat"/>
          <w:b/>
          <w:color w:val="CC0000"/>
          <w:u w:val="single"/>
        </w:rPr>
        <w:t>Submission</w:t>
      </w:r>
      <w:r w:rsidRPr="00570D75">
        <w:rPr>
          <w:rStyle w:val="IntenseReference"/>
        </w:rPr>
        <w:t xml:space="preserve">  Hotel</w:t>
      </w:r>
      <w:proofErr w:type="gramEnd"/>
      <w:r w:rsidRPr="00570D75">
        <w:rPr>
          <w:rStyle w:val="IntenseReference"/>
        </w:rPr>
        <w:t xml:space="preserve"> Booking Analysis</w:t>
      </w:r>
    </w:p>
    <w:p w:rsidR="00E2648A" w:rsidRDefault="00E2648A">
      <w:pPr>
        <w:rPr>
          <w:rFonts w:ascii="Montserrat" w:eastAsia="Montserrat" w:hAnsi="Montserrat" w:cs="Montserrat"/>
          <w:color w:val="073763"/>
          <w:u w:val="single"/>
        </w:rPr>
      </w:pPr>
    </w:p>
    <w:p w:rsidR="00E2648A" w:rsidRDefault="00570D75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E2648A" w:rsidRDefault="00570D75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E2648A" w:rsidRDefault="00570D75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E2648A" w:rsidRDefault="00E2648A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2648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Default="0057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E2648A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49" w:rsidRDefault="00913B49" w:rsidP="00913B49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="003A21D7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Akash raj</w:t>
            </w:r>
          </w:p>
          <w:p w:rsidR="00913B49" w:rsidRDefault="00913B49" w:rsidP="00913B49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Email ID:</w:t>
            </w:r>
            <w:r w:rsidR="003A21D7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- akashraj31123@gmail.com</w:t>
            </w:r>
          </w:p>
          <w:p w:rsidR="00913B49" w:rsidRPr="00A42130" w:rsidRDefault="00913B49" w:rsidP="00913B49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36"/>
                <w:szCs w:val="28"/>
              </w:rPr>
            </w:pPr>
            <w:r w:rsidRPr="00A42130">
              <w:rPr>
                <w:rFonts w:ascii="Montserrat" w:eastAsia="Montserrat" w:hAnsi="Montserrat" w:cs="Montserrat"/>
                <w:b/>
                <w:color w:val="073763"/>
                <w:sz w:val="26"/>
              </w:rPr>
              <w:t>Contribution : -  All  Self by me</w:t>
            </w:r>
          </w:p>
          <w:p w:rsidR="00570D75" w:rsidRPr="00570D75" w:rsidRDefault="00570D75" w:rsidP="00570D75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</w:pPr>
            <w:r w:rsidRPr="00570D75"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  <w:t>Loading the data sets</w:t>
            </w:r>
            <w:r w:rsidR="003A21D7"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  <w:t xml:space="preserve"> : - play store</w:t>
            </w:r>
          </w:p>
          <w:p w:rsidR="00913B49" w:rsidRDefault="006474B1" w:rsidP="006474B1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6474B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Importing Essential Libraries</w:t>
            </w:r>
            <w:r w:rsid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: - </w:t>
            </w:r>
            <w:r w:rsidR="00570D75" w:rsidRP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NumPy, Pandas, Seaborn and Matplotlib</w:t>
            </w:r>
          </w:p>
          <w:p w:rsidR="006474B1" w:rsidRPr="00570D75" w:rsidRDefault="006474B1" w:rsidP="00570D75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6474B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Data </w:t>
            </w:r>
            <w:r w:rsidR="00570D75" w:rsidRPr="006474B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Cleaning</w:t>
            </w:r>
            <w:r w:rsid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: - </w:t>
            </w:r>
            <w:r w:rsidR="00570D75" w:rsidRP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Null values, Finding and removing Outliers, Removing duplicate data.</w:t>
            </w:r>
          </w:p>
          <w:p w:rsidR="008405D0" w:rsidRPr="00570D75" w:rsidRDefault="006474B1" w:rsidP="00570D75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6474B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ED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 (Exploratory Data Analysis</w:t>
            </w:r>
            <w:proofErr w:type="gram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)</w:t>
            </w:r>
            <w:r w:rsid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:</w:t>
            </w:r>
            <w:proofErr w:type="gramEnd"/>
            <w:r w:rsid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- </w:t>
            </w:r>
            <w:r w:rsidR="00570D75" w:rsidRP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Analyzing the data sets to  summarize their main characteristics using statistical graphics  and data visualizations method.</w:t>
            </w:r>
          </w:p>
          <w:p w:rsidR="006474B1" w:rsidRDefault="006474B1" w:rsidP="00570D7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4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:rsidR="00E2648A" w:rsidRDefault="00E2648A" w:rsidP="00570D7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4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E2648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Default="0057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E2648A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Default="00E26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2648A" w:rsidRDefault="0057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</w:p>
        </w:tc>
      </w:tr>
      <w:tr w:rsidR="00E2648A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Default="00570D7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E2648A" w:rsidTr="00570D75">
        <w:trPr>
          <w:trHeight w:val="303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Pr="006474B1" w:rsidRDefault="00E2648A">
            <w:pPr>
              <w:widowControl w:val="0"/>
              <w:spacing w:line="240" w:lineRule="auto"/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</w:pPr>
          </w:p>
          <w:p w:rsidR="006474B1" w:rsidRDefault="00F96A7B">
            <w:pPr>
              <w:widowControl w:val="0"/>
              <w:spacing w:line="240" w:lineRule="auto"/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</w:pP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From the results and process we have implemented, we can conclude that we have achieved this group project objective</w:t>
            </w:r>
            <w:r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which is 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analyzing the Google Play Store apps and determine trends of the Google Play Store and both of our research questions.</w:t>
            </w:r>
          </w:p>
          <w:p w:rsidR="00F96A7B" w:rsidRPr="006474B1" w:rsidRDefault="00F96A7B">
            <w:pPr>
              <w:widowControl w:val="0"/>
              <w:spacing w:line="240" w:lineRule="auto"/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</w:pPr>
            <w:bookmarkStart w:id="0" w:name="_GoBack"/>
            <w:bookmarkEnd w:id="0"/>
          </w:p>
          <w:p w:rsidR="006474B1" w:rsidRDefault="006474B1">
            <w:pPr>
              <w:widowControl w:val="0"/>
              <w:spacing w:line="240" w:lineRule="auto"/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</w:pPr>
            <w:r w:rsidRPr="006474B1"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  <w:t>We will perform exploratory data analysis with python to get insight from the data.</w:t>
            </w:r>
          </w:p>
          <w:p w:rsidR="006474B1" w:rsidRDefault="006474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E2648A" w:rsidRDefault="00E2648A">
      <w:pPr>
        <w:rPr>
          <w:rFonts w:ascii="Montserrat" w:eastAsia="Montserrat" w:hAnsi="Montserrat" w:cs="Montserrat"/>
          <w:color w:val="073763"/>
        </w:rPr>
      </w:pPr>
    </w:p>
    <w:sectPr w:rsidR="00E2648A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C3E"/>
    <w:multiLevelType w:val="hybridMultilevel"/>
    <w:tmpl w:val="020A9C98"/>
    <w:lvl w:ilvl="0" w:tplc="E5E2D1F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98168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56020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A476F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AA712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54DB6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6A0F98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E105F7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3BAC12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080A4E"/>
    <w:multiLevelType w:val="hybridMultilevel"/>
    <w:tmpl w:val="84C64468"/>
    <w:lvl w:ilvl="0" w:tplc="A7E6BE28">
      <w:numFmt w:val="bullet"/>
      <w:lvlText w:val=""/>
      <w:lvlJc w:val="left"/>
      <w:pPr>
        <w:ind w:left="1644" w:hanging="360"/>
      </w:pPr>
      <w:rPr>
        <w:rFonts w:ascii="Symbol" w:eastAsia="Montserrat" w:hAnsi="Symbol" w:cs="Montserrat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4C2D1DCD"/>
    <w:multiLevelType w:val="hybridMultilevel"/>
    <w:tmpl w:val="CD2482BE"/>
    <w:lvl w:ilvl="0" w:tplc="21F2C7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A6033A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D860A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F2F54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64138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3BC46B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8C00B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4E490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16461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4B6166A"/>
    <w:multiLevelType w:val="hybridMultilevel"/>
    <w:tmpl w:val="3EB0367C"/>
    <w:lvl w:ilvl="0" w:tplc="A68024C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D881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72D22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16441C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18C1DA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EEA24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7E7A4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96A08C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D2CD8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ABE"/>
    <w:multiLevelType w:val="hybridMultilevel"/>
    <w:tmpl w:val="3FE0FB4E"/>
    <w:lvl w:ilvl="0" w:tplc="86F02AD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FC490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4A69ED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823CC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D6C09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C0584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241E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84A57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A2C6F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E2648A"/>
    <w:rsid w:val="000E241A"/>
    <w:rsid w:val="003A21D7"/>
    <w:rsid w:val="00570D75"/>
    <w:rsid w:val="006474B1"/>
    <w:rsid w:val="008405D0"/>
    <w:rsid w:val="00913B49"/>
    <w:rsid w:val="00A42130"/>
    <w:rsid w:val="00B575D3"/>
    <w:rsid w:val="00D63851"/>
    <w:rsid w:val="00E2648A"/>
    <w:rsid w:val="00ED13D2"/>
    <w:rsid w:val="00F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AAC9"/>
  <w15:docId w15:val="{7238ED81-D125-473C-B8B6-99D50594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913B49"/>
  </w:style>
  <w:style w:type="paragraph" w:styleId="ListParagraph">
    <w:name w:val="List Paragraph"/>
    <w:basedOn w:val="Normal"/>
    <w:uiPriority w:val="34"/>
    <w:qFormat/>
    <w:rsid w:val="00570D7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70D7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046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44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829">
          <w:marLeft w:val="562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340">
          <w:marLeft w:val="562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12</cp:revision>
  <dcterms:created xsi:type="dcterms:W3CDTF">2022-09-06T07:01:00Z</dcterms:created>
  <dcterms:modified xsi:type="dcterms:W3CDTF">2022-09-20T16:39:00Z</dcterms:modified>
</cp:coreProperties>
</file>