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4394"/>
        <w:gridCol w:w="4859"/>
      </w:tblGrid>
      <w:tr w:rsidR="002B7CA6" w:rsidTr="002B7CA6">
        <w:trPr>
          <w:trHeight w:val="1273"/>
        </w:trPr>
        <w:tc>
          <w:tcPr>
            <w:tcW w:w="4394" w:type="dxa"/>
          </w:tcPr>
          <w:p w:rsidR="002B7CA6" w:rsidRDefault="002B7CA6"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 xml:space="preserve">                  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HTTP/1.1</w:t>
            </w:r>
          </w:p>
        </w:tc>
        <w:tc>
          <w:tcPr>
            <w:tcW w:w="4859" w:type="dxa"/>
          </w:tcPr>
          <w:p w:rsidR="002B7CA6" w:rsidRDefault="002B7CA6"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 xml:space="preserve">                   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8"/>
                <w:szCs w:val="28"/>
                <w:bdr w:val="none" w:sz="0" w:space="0" w:color="auto" w:frame="1"/>
                <w:shd w:val="clear" w:color="auto" w:fill="F9F9F9"/>
              </w:rPr>
              <w:t>HTTP/2</w:t>
            </w:r>
          </w:p>
        </w:tc>
      </w:tr>
      <w:tr w:rsidR="002B7CA6" w:rsidTr="002B7CA6">
        <w:trPr>
          <w:trHeight w:val="1152"/>
        </w:trPr>
        <w:tc>
          <w:tcPr>
            <w:tcW w:w="4394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It works on the textual format.</w:t>
            </w:r>
          </w:p>
        </w:tc>
        <w:tc>
          <w:tcPr>
            <w:tcW w:w="4859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It works on the binary protocol.</w:t>
            </w:r>
          </w:p>
        </w:tc>
      </w:tr>
      <w:tr w:rsidR="002B7CA6" w:rsidTr="002B7CA6">
        <w:trPr>
          <w:trHeight w:val="3456"/>
        </w:trPr>
        <w:tc>
          <w:tcPr>
            <w:tcW w:w="4394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There is head of line blocking that blocks all the requests behind it until it doesn’t get its all resources.</w:t>
            </w:r>
          </w:p>
        </w:tc>
        <w:tc>
          <w:tcPr>
            <w:tcW w:w="4859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It allows multiplexing so one TCP connection is required for multiple requests.</w:t>
            </w:r>
          </w:p>
        </w:tc>
        <w:bookmarkStart w:id="0" w:name="_GoBack"/>
        <w:bookmarkEnd w:id="0"/>
      </w:tr>
      <w:tr w:rsidR="002B7CA6" w:rsidTr="002B7CA6">
        <w:trPr>
          <w:trHeight w:val="2304"/>
        </w:trPr>
        <w:tc>
          <w:tcPr>
            <w:tcW w:w="4394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 xml:space="preserve">It uses requests resource </w:t>
            </w:r>
            <w:proofErr w:type="spellStart"/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Inlining</w:t>
            </w:r>
            <w:proofErr w:type="spellEnd"/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 xml:space="preserve"> for use getting multiple pages</w:t>
            </w:r>
          </w:p>
        </w:tc>
        <w:tc>
          <w:tcPr>
            <w:tcW w:w="4859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It uses PUSH frame by server that collects all multiple pages </w:t>
            </w:r>
          </w:p>
        </w:tc>
      </w:tr>
      <w:tr w:rsidR="002B7CA6" w:rsidTr="002B7CA6">
        <w:trPr>
          <w:trHeight w:val="1152"/>
        </w:trPr>
        <w:tc>
          <w:tcPr>
            <w:tcW w:w="4394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It compresses data by itself.</w:t>
            </w:r>
          </w:p>
        </w:tc>
        <w:tc>
          <w:tcPr>
            <w:tcW w:w="4859" w:type="dxa"/>
          </w:tcPr>
          <w:p w:rsidR="002B7CA6" w:rsidRPr="002B7CA6" w:rsidRDefault="002B7CA6">
            <w:pPr>
              <w:rPr>
                <w:sz w:val="36"/>
                <w:szCs w:val="36"/>
              </w:rPr>
            </w:pPr>
            <w:r w:rsidRPr="002B7CA6">
              <w:rPr>
                <w:rFonts w:ascii="Arial" w:hAnsi="Arial" w:cs="Arial"/>
                <w:color w:val="273239"/>
                <w:spacing w:val="2"/>
                <w:sz w:val="36"/>
                <w:szCs w:val="36"/>
                <w:shd w:val="clear" w:color="auto" w:fill="FFFFFF"/>
              </w:rPr>
              <w:t>It uses HPACK for data compression.</w:t>
            </w:r>
          </w:p>
        </w:tc>
      </w:tr>
    </w:tbl>
    <w:p w:rsidR="00333696" w:rsidRDefault="00333696"/>
    <w:sectPr w:rsidR="0033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6"/>
    <w:rsid w:val="00123A26"/>
    <w:rsid w:val="002B7CA6"/>
    <w:rsid w:val="0033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9756"/>
  <w15:chartTrackingRefBased/>
  <w15:docId w15:val="{B759D2A5-6248-4093-A955-3830D8F1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B7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sasi.N</dc:creator>
  <cp:keywords/>
  <dc:description/>
  <cp:lastModifiedBy>Akash sasi.N</cp:lastModifiedBy>
  <cp:revision>2</cp:revision>
  <dcterms:created xsi:type="dcterms:W3CDTF">2023-12-28T05:26:00Z</dcterms:created>
  <dcterms:modified xsi:type="dcterms:W3CDTF">2023-12-28T05:33:00Z</dcterms:modified>
</cp:coreProperties>
</file>