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26450" cy="7148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6450" cy="714839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450" cy="7148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rFonts w:ascii="Merriweather" w:cs="Merriweather" w:eastAsia="Merriweather" w:hAnsi="Merriweather"/>
          <w:sz w:val="30"/>
          <w:szCs w:val="30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07_Rising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rFonts w:ascii="Merriweather" w:cs="Merriweather" w:eastAsia="Merriweather" w:hAnsi="Merriweather"/>
          <w:sz w:val="30"/>
          <w:szCs w:val="30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highlight w:val="white"/>
          <w:rtl w:val="0"/>
        </w:rPr>
        <w:t xml:space="preserve">Write a solution to find all dates' Id with higher temperatures compared to its previous dates (yesterday).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highlight w:val="white"/>
          <w:rtl w:val="0"/>
        </w:rPr>
        <w:t xml:space="preserve">Return the result table in any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"Weather" table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weather_schema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"recordDate"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"temperature"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"Weather" table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weather_data = [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'2015-01-01'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'2015-01-03'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'2015-01-04'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26450" cy="7175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6450" cy="71755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45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2865"/>
        <w:gridCol w:w="3315"/>
        <w:tblGridChange w:id="0">
          <w:tblGrid>
            <w:gridCol w:w="1440"/>
            <w:gridCol w:w="2865"/>
            <w:gridCol w:w="33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RECORDDATE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TEMPERATURE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2015-01-01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2015-01-02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2015-01-03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2015-01-04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tabs>
          <w:tab w:val="left" w:leader="none" w:pos="966"/>
        </w:tabs>
        <w:spacing w:after="160" w:before="0" w:line="259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tblGridChange w:id="0">
          <w:tblGrid>
            <w:gridCol w:w="3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56912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569128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5691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3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4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4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4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4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4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"Weather" table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weather_schema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"recordDate"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"temperature"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"Weather" table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weather_data = [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'2015-01-01'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'2015-01-03'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'2015-01-04'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temp_df=spark.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(weather_data,weather_schema)</w:t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temp_df.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3862388" cy="225551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25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lag_df=temp_df.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withColumn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"prev_day"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lag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(temp_df.temperature).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(Window.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orderBy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(temp_df.recordDate)))</w:t>
      </w:r>
    </w:p>
    <w:p w:rsidR="00000000" w:rsidDel="00000000" w:rsidP="00000000" w:rsidRDefault="00000000" w:rsidRPr="00000000" w14:paraId="0000006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lag_df.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4484110" cy="197300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110" cy="1973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lag_df.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(lag_df[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"temperature"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&gt; lag_df[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"prev_day"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  <w:drawing>
          <wp:inline distB="114300" distT="114300" distL="114300" distR="114300">
            <wp:extent cx="2176463" cy="34705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47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7E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- 7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JGhpe5eDsk/UlQPJH0h+T4yiaA==">CgMxLjA4AHIhMThJcVVhZzhoNmFnbC1JWUNfamRWS1lLc2FSbnZDRC1G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