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9763" cy="515564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9763" cy="515564"/>
                <wp:effectExtent b="0" l="0" r="0" t="0"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9763" cy="5155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33_Hobbies Data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72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Problem Statement: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72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Transform a dataset with individuals' names and associated hobbies into a new format using PySpark. Convert the comma-separated hobbies into separate rows, creating a DataFrame with individual rows  for each person and their respective hobbies.</w:t>
      </w:r>
    </w:p>
    <w:p w:rsidR="00000000" w:rsidDel="00000000" w:rsidP="00000000" w:rsidRDefault="00000000" w:rsidRPr="00000000" w14:paraId="0000000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Sample input data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"Alice"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"badminton,tennis"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       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"Bob"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"tennis,cricket"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       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"Julie"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"cricket,carroms"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DataFrame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 = 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 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"hobbies"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91473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91473"/>
                <wp:effectExtent b="0" l="0" r="0" t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914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C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009900" cy="1724025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26"/>
          <w:szCs w:val="26"/>
          <w:highlight w:val="white"/>
        </w:rPr>
        <w:drawing>
          <wp:inline distB="114300" distT="114300" distL="114300" distR="114300">
            <wp:extent cx="2314575" cy="240982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05488" cy="664378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05488" cy="664378"/>
                <wp:effectExtent b="0" l="0" r="0" t="0"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5488" cy="6643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6329363" cy="3574723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57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278130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009900" cy="172402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80"/>
          <w:sz w:val="26"/>
          <w:szCs w:val="26"/>
          <w:highlight w:val="white"/>
        </w:rPr>
        <w:drawing>
          <wp:inline distB="114300" distT="114300" distL="114300" distR="114300">
            <wp:extent cx="2314575" cy="240982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3467100" cy="5724525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43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- 33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3.png"/><Relationship Id="rId22" Type="http://schemas.openxmlformats.org/officeDocument/2006/relationships/footer" Target="footer3.xml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TtKm4li/Wf7FDW+BJ9ejwOimw==">CgMxLjA4AHIhMXNQYldEVFBsbUY1OFBSTnh6UVk4VTNJNmVmeG5yLWVn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