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12ED" w:rsidRPr="00246466" w:rsidRDefault="006C58D1">
      <w:pPr>
        <w:pStyle w:val="Title"/>
        <w:rPr>
          <w:sz w:val="36"/>
          <w:szCs w:val="16"/>
        </w:rPr>
      </w:pPr>
      <w:r>
        <w:rPr>
          <w:sz w:val="36"/>
          <w:szCs w:val="16"/>
        </w:rPr>
        <w:t xml:space="preserve">preliminary </w:t>
      </w:r>
      <w:r w:rsidR="00246466" w:rsidRPr="00246466">
        <w:rPr>
          <w:sz w:val="36"/>
          <w:szCs w:val="16"/>
        </w:rPr>
        <w:t>REPORT ON Data analysis for brc-stream</w:t>
      </w:r>
      <w:bookmarkStart w:id="0" w:name="_GoBack"/>
      <w:bookmarkEnd w:id="0"/>
      <w:r w:rsidR="00C92C41" w:rsidRPr="00246466">
        <w:rPr>
          <w:sz w:val="36"/>
          <w:szCs w:val="16"/>
        </w:rPr>
        <w:br/>
      </w:r>
      <w:r w:rsidR="00246466" w:rsidRPr="006C58D1">
        <w:rPr>
          <w:sz w:val="28"/>
          <w:szCs w:val="12"/>
        </w:rPr>
        <w:t>Drinking water quality of kuttanad</w:t>
      </w:r>
    </w:p>
    <w:p w:rsidR="003312ED" w:rsidRDefault="00246466">
      <w:pPr>
        <w:pStyle w:val="Subtitle"/>
      </w:pPr>
      <w:r>
        <w:t>17/02/2025</w:t>
      </w:r>
    </w:p>
    <w:p w:rsidR="006C58D1" w:rsidRPr="006C58D1" w:rsidRDefault="006C58D1" w:rsidP="006C58D1"/>
    <w:p w:rsidR="002F167D" w:rsidRDefault="002F167D" w:rsidP="002F167D"/>
    <w:tbl>
      <w:tblPr>
        <w:tblStyle w:val="ProjectScopeTable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F167D" w:rsidTr="004F2C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50" w:type="dxa"/>
          </w:tcPr>
          <w:p w:rsidR="002F167D" w:rsidRDefault="002F167D" w:rsidP="004F2C9B">
            <w:r>
              <w:t>Notes to client</w:t>
            </w:r>
          </w:p>
        </w:tc>
      </w:tr>
      <w:tr w:rsidR="002F167D" w:rsidTr="004F2C9B">
        <w:tc>
          <w:tcPr>
            <w:tcW w:w="9350" w:type="dxa"/>
          </w:tcPr>
          <w:p w:rsidR="002F167D" w:rsidRDefault="002F167D" w:rsidP="004F2C9B">
            <w:pPr>
              <w:pStyle w:val="ListParagraph"/>
              <w:numPr>
                <w:ilvl w:val="0"/>
                <w:numId w:val="23"/>
              </w:numPr>
            </w:pPr>
            <w:r>
              <w:t xml:space="preserve">As mentioned </w:t>
            </w:r>
            <w:r w:rsidR="00D91BA9">
              <w:t>in the conclusion,</w:t>
            </w:r>
            <w:r>
              <w:t xml:space="preserve"> there are no inferences made from the data analysis plots and tables.</w:t>
            </w:r>
          </w:p>
          <w:p w:rsidR="002F167D" w:rsidRDefault="002F167D" w:rsidP="004F2C9B">
            <w:pPr>
              <w:pStyle w:val="ListParagraph"/>
              <w:numPr>
                <w:ilvl w:val="0"/>
                <w:numId w:val="23"/>
              </w:numPr>
            </w:pPr>
            <w:r>
              <w:t>Please go through the plots and tables, and let me know of any errors or confusions.</w:t>
            </w:r>
          </w:p>
        </w:tc>
      </w:tr>
    </w:tbl>
    <w:p w:rsidR="003312ED" w:rsidRDefault="00950A0A">
      <w:pPr>
        <w:pStyle w:val="Heading1"/>
      </w:pPr>
      <w:sdt>
        <w:sdtPr>
          <w:alias w:val="Overview:"/>
          <w:tag w:val="Overview:"/>
          <w:id w:val="1877890496"/>
          <w:placeholder>
            <w:docPart w:val="57B0B0023C7B4154A7DB558AF61B0260"/>
          </w:placeholder>
          <w:temporary/>
          <w:showingPlcHdr/>
          <w15:appearance w15:val="hidden"/>
        </w:sdtPr>
        <w:sdtEndPr/>
        <w:sdtContent>
          <w:r w:rsidR="000A0612">
            <w:t>Overview</w:t>
          </w:r>
        </w:sdtContent>
      </w:sdt>
    </w:p>
    <w:p w:rsidR="003312ED" w:rsidRDefault="00E76717">
      <w:pPr>
        <w:pStyle w:val="Heading2"/>
      </w:pPr>
      <w:r>
        <w:t>Data Profiling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5D4DC9" w:rsidRDefault="005D4DC9" w:rsidP="007664E8">
            <w:r>
              <w:rPr>
                <w:noProof/>
                <w:lang w:val="en-IN" w:eastAsia="en-IN" w:bidi="ml-IN"/>
              </w:rPr>
              <mc:AlternateContent>
                <mc:Choice Requires="wpg">
                  <w:drawing>
                    <wp:inline distT="0" distB="0" distL="0" distR="0" wp14:anchorId="7DEA1A0C" wp14:editId="79C14696">
                      <wp:extent cx="141605" cy="141605"/>
                      <wp:effectExtent l="0" t="0" r="0" b="0"/>
                      <wp:docPr id="19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0" name="Rectangle 20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A59AD8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yOrrQ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">
                      <v:rect id="Rectangle 20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" fillcolor="#2e74b5 [24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5B5B15" w:rsidRDefault="005B5B15" w:rsidP="00C5524C">
            <w:pPr>
              <w:pStyle w:val="TipText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MS Excel template was provided to the client </w:t>
            </w:r>
            <w:r w:rsidR="00CC4BB0">
              <w:t>for the data entry and successfully entered all the survey responses in the required format.</w:t>
            </w:r>
          </w:p>
          <w:p w:rsidR="005D4DC9" w:rsidRDefault="00CD2A5D" w:rsidP="00C5524C">
            <w:pPr>
              <w:pStyle w:val="TipText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raw data (“.</w:t>
            </w:r>
            <w:proofErr w:type="spellStart"/>
            <w:r>
              <w:t>xlsx</w:t>
            </w:r>
            <w:proofErr w:type="spellEnd"/>
            <w:r>
              <w:t xml:space="preserve">” format) containing coded responses of questionnaire survey conducted at the three Panchayats such as </w:t>
            </w:r>
            <w:proofErr w:type="spellStart"/>
            <w:r>
              <w:t>Thakazhy</w:t>
            </w:r>
            <w:proofErr w:type="spellEnd"/>
            <w:r>
              <w:t xml:space="preserve">, </w:t>
            </w:r>
            <w:proofErr w:type="spellStart"/>
            <w:r>
              <w:t>Edathua</w:t>
            </w:r>
            <w:proofErr w:type="spellEnd"/>
            <w:r>
              <w:t xml:space="preserve">, </w:t>
            </w:r>
            <w:proofErr w:type="spellStart"/>
            <w:r>
              <w:t>Thalavady</w:t>
            </w:r>
            <w:proofErr w:type="spellEnd"/>
            <w:r>
              <w:t xml:space="preserve"> of </w:t>
            </w:r>
            <w:proofErr w:type="spellStart"/>
            <w:r>
              <w:t>Kuttanad</w:t>
            </w:r>
            <w:proofErr w:type="spellEnd"/>
            <w:r>
              <w:t xml:space="preserve"> Taluk of Alappuzha district, Kerala, India</w:t>
            </w:r>
          </w:p>
          <w:p w:rsidR="00C5524C" w:rsidRDefault="000B6799" w:rsidP="00C5524C">
            <w:pPr>
              <w:pStyle w:val="TipText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data analysis is requested to done using R-programming language by the client, however for the sake of complexity of raw data, analyst had to choose Python programming language.</w:t>
            </w:r>
          </w:p>
          <w:p w:rsidR="005B5B15" w:rsidRDefault="000B6799" w:rsidP="000B6799">
            <w:pPr>
              <w:pStyle w:val="TipText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raw-uncleaned data contained 31221 rows and</w:t>
            </w:r>
            <w:r w:rsidRPr="000B6799">
              <w:t xml:space="preserve"> 54 columns</w:t>
            </w:r>
            <w:r>
              <w:t>, however most of the rows were empty containing no data and with numerous blank rows in-between valid data rows.</w:t>
            </w:r>
            <w:r w:rsidR="00D40DF3">
              <w:t xml:space="preserve"> Also there were wrong data entries, </w:t>
            </w:r>
            <w:proofErr w:type="spellStart"/>
            <w:r w:rsidR="00D40DF3">
              <w:t>mis</w:t>
            </w:r>
            <w:proofErr w:type="spellEnd"/>
            <w:r w:rsidR="00D40DF3">
              <w:t>-matched responses and missing entries.</w:t>
            </w:r>
          </w:p>
          <w:p w:rsidR="005D4DC9" w:rsidRDefault="005B5B15" w:rsidP="00D263A3">
            <w:pPr>
              <w:pStyle w:val="TipText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 the sake of logical data </w:t>
            </w:r>
            <w:r w:rsidR="00D53E6F">
              <w:t>analysis,</w:t>
            </w:r>
            <w:r>
              <w:t xml:space="preserve"> out of </w:t>
            </w:r>
            <w:r w:rsidR="00D53E6F">
              <w:t>54 columns, only 38 columns were</w:t>
            </w:r>
            <w:r w:rsidR="005F77E2">
              <w:t xml:space="preserve"> decided to</w:t>
            </w:r>
            <w:r w:rsidR="00D53E6F">
              <w:t xml:space="preserve"> taken for the analysis</w:t>
            </w:r>
            <w:r w:rsidR="005F77E2">
              <w:t>.</w:t>
            </w:r>
          </w:p>
        </w:tc>
      </w:tr>
    </w:tbl>
    <w:p w:rsidR="003312ED" w:rsidRDefault="003312ED"/>
    <w:p w:rsidR="003312ED" w:rsidRDefault="00B1552F">
      <w:pPr>
        <w:pStyle w:val="Heading2"/>
      </w:pPr>
      <w:r>
        <w:t>Data Cleaning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5D4DC9" w:rsidRDefault="005D4DC9" w:rsidP="007664E8">
            <w:r>
              <w:rPr>
                <w:noProof/>
                <w:lang w:val="en-IN" w:eastAsia="en-IN" w:bidi="ml-IN"/>
              </w:rPr>
              <mc:AlternateContent>
                <mc:Choice Requires="wpg">
                  <w:drawing>
                    <wp:inline distT="0" distB="0" distL="0" distR="0" wp14:anchorId="7FE766D6" wp14:editId="3D69D3DC">
                      <wp:extent cx="141605" cy="141605"/>
                      <wp:effectExtent l="0" t="0" r="0" b="0"/>
                      <wp:docPr id="35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36" name="Rectangle 36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Freeform 37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19EEE3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I9jqw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">
                      <v:rect id="Rectangle 36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" fillcolor="#2e74b5 [2404]" stroked="f" strokeweight="0"/>
                      <v:shape id="Freeform 3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5D4DC9" w:rsidRDefault="00431115" w:rsidP="001A6387">
            <w:pPr>
              <w:pStyle w:val="TipText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noted in the data profiling, the raw data were bit-messy and a through manual check was needed.</w:t>
            </w:r>
          </w:p>
          <w:p w:rsidR="001A6387" w:rsidRDefault="001A6387" w:rsidP="001A6387">
            <w:pPr>
              <w:pStyle w:val="TipText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Manually entered missing entries (</w:t>
            </w:r>
            <w:proofErr w:type="spellStart"/>
            <w:r>
              <w:t>Eg</w:t>
            </w:r>
            <w:proofErr w:type="spellEnd"/>
            <w:r>
              <w:t>: Panchayat code)</w:t>
            </w:r>
          </w:p>
          <w:p w:rsidR="001A6387" w:rsidRDefault="001A6387" w:rsidP="001A6387">
            <w:pPr>
              <w:pStyle w:val="TipText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Removed all blank rows and corrected the wrong formatting of responses (</w:t>
            </w:r>
            <w:proofErr w:type="spellStart"/>
            <w:r>
              <w:t>Eg</w:t>
            </w:r>
            <w:proofErr w:type="spellEnd"/>
            <w:r>
              <w:t xml:space="preserve">: &amp; -separated multiple responses, missing comma between multiple </w:t>
            </w:r>
            <w:r w:rsidR="00AF5CB4">
              <w:t>responses</w:t>
            </w:r>
            <w:r>
              <w:t>).</w:t>
            </w:r>
          </w:p>
          <w:p w:rsidR="000C2768" w:rsidRDefault="00F237A1" w:rsidP="00F237A1">
            <w:pPr>
              <w:pStyle w:val="TipText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final cleaned dataset had shape of </w:t>
            </w:r>
            <w:r w:rsidRPr="00F237A1">
              <w:t>393</w:t>
            </w:r>
            <w:r>
              <w:t xml:space="preserve"> rows and</w:t>
            </w:r>
            <w:r w:rsidRPr="00F237A1">
              <w:t xml:space="preserve"> 54</w:t>
            </w:r>
            <w:r>
              <w:t xml:space="preserve"> columns.</w:t>
            </w:r>
          </w:p>
        </w:tc>
      </w:tr>
    </w:tbl>
    <w:p w:rsidR="003312ED" w:rsidRDefault="003312ED"/>
    <w:p w:rsidR="003312ED" w:rsidRDefault="00FC0509">
      <w:pPr>
        <w:pStyle w:val="Heading2"/>
      </w:pPr>
      <w:r>
        <w:lastRenderedPageBreak/>
        <w:t>Data Reduction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5D4DC9" w:rsidRDefault="005D4DC9" w:rsidP="007664E8">
            <w:r>
              <w:rPr>
                <w:noProof/>
                <w:lang w:val="en-IN" w:eastAsia="en-IN" w:bidi="ml-IN"/>
              </w:rPr>
              <mc:AlternateContent>
                <mc:Choice Requires="wpg">
                  <w:drawing>
                    <wp:inline distT="0" distB="0" distL="0" distR="0" wp14:anchorId="7AABCA2E" wp14:editId="5A0C9207">
                      <wp:extent cx="141605" cy="141605"/>
                      <wp:effectExtent l="0" t="0" r="0" b="0"/>
                      <wp:docPr id="16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17" name="Rectangle 17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Freeform 18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57CB52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">
                      <v:rect id="Rectangle 17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" fillcolor="#2e74b5 [2404]" stroked="f" strokeweight="0"/>
                      <v:shape id="Freeform 18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5D4DC9" w:rsidRDefault="00FC0509" w:rsidP="00FC0509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Cleaned data had rows that are least important in analysis, so analyst had to choose logical columns that can deduce logical relationships. Thus </w:t>
            </w:r>
            <w:r w:rsidR="00AF5CB4">
              <w:t>chose</w:t>
            </w:r>
            <w:r>
              <w:t xml:space="preserve"> only 38 columns.  </w:t>
            </w:r>
          </w:p>
        </w:tc>
      </w:tr>
    </w:tbl>
    <w:p w:rsidR="003312ED" w:rsidRDefault="003312ED" w:rsidP="007F7C9B"/>
    <w:p w:rsidR="003312ED" w:rsidRDefault="007F7C9B">
      <w:pPr>
        <w:pStyle w:val="Heading2"/>
      </w:pPr>
      <w:r>
        <w:t>Data Transformation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5D4DC9" w:rsidRDefault="005D4DC9" w:rsidP="007664E8">
            <w:r>
              <w:rPr>
                <w:noProof/>
                <w:lang w:val="en-IN" w:eastAsia="en-IN" w:bidi="ml-IN"/>
              </w:rPr>
              <mc:AlternateContent>
                <mc:Choice Requires="wpg">
                  <w:drawing>
                    <wp:inline distT="0" distB="0" distL="0" distR="0" wp14:anchorId="65865D68" wp14:editId="0A20C2E5">
                      <wp:extent cx="141605" cy="141605"/>
                      <wp:effectExtent l="0" t="0" r="0" b="0"/>
                      <wp:docPr id="56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57" name="Rectangle 57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Freeform 58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F7706E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">
                      <v:rect id="Rectangle 57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" fillcolor="#2e74b5 [2404]" stroked="f" strokeweight="0"/>
                      <v:shape id="Freeform 58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5D4DC9" w:rsidRDefault="007F7C9B" w:rsidP="007F7C9B">
            <w:pPr>
              <w:pStyle w:val="TipText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Column expansion: There were columns which had multiple responses. So to do the data analysis, analysts had to expand those columns.</w:t>
            </w:r>
          </w:p>
          <w:p w:rsidR="007F7C9B" w:rsidRDefault="007F7C9B" w:rsidP="007F7C9B">
            <w:pPr>
              <w:pStyle w:val="TipText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Grouping: Since the analysis is Panchayat-wise, analyst grouped the data Panchayat-wise using the Panchayat code.</w:t>
            </w:r>
          </w:p>
          <w:p w:rsidR="00B733CE" w:rsidRDefault="00B733CE" w:rsidP="00625BB0">
            <w:pPr>
              <w:pStyle w:val="TipText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Data were split into </w:t>
            </w:r>
            <w:r w:rsidR="00625BB0">
              <w:t>categorical (coded responses)</w:t>
            </w:r>
            <w:r>
              <w:t xml:space="preserve"> and numerical </w:t>
            </w:r>
            <w:r w:rsidR="00625BB0">
              <w:t xml:space="preserve">(numerical value) </w:t>
            </w:r>
            <w:r>
              <w:t>due to its nature.</w:t>
            </w:r>
          </w:p>
          <w:p w:rsidR="00E62396" w:rsidRDefault="006A346B" w:rsidP="00625BB0">
            <w:pPr>
              <w:pStyle w:val="TipText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Now that the data is ready for the analysis</w:t>
            </w:r>
          </w:p>
        </w:tc>
      </w:tr>
    </w:tbl>
    <w:p w:rsidR="003312ED" w:rsidRDefault="003312ED"/>
    <w:p w:rsidR="003312ED" w:rsidRDefault="006A346B">
      <w:pPr>
        <w:pStyle w:val="Heading2"/>
      </w:pPr>
      <w:r>
        <w:t>Data Analysis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:rsidTr="007664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5D4DC9" w:rsidRDefault="005D4DC9" w:rsidP="007664E8">
            <w:r>
              <w:rPr>
                <w:noProof/>
                <w:lang w:val="en-IN" w:eastAsia="en-IN" w:bidi="ml-IN"/>
              </w:rPr>
              <mc:AlternateContent>
                <mc:Choice Requires="wpg">
                  <w:drawing>
                    <wp:inline distT="0" distB="0" distL="0" distR="0" wp14:anchorId="3624E8D1" wp14:editId="0FA9ABE2">
                      <wp:extent cx="141605" cy="141605"/>
                      <wp:effectExtent l="0" t="0" r="0" b="0"/>
                      <wp:docPr id="59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60" name="Rectangle 60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1" name="Freeform 6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CC4974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v2Zrw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">
                      <v:rect id="Rectangle 60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" fillcolor="#2e74b5 [2404]" stroked="f" strokeweight="0"/>
                      <v:shape id="Freeform 6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152E97" w:rsidRPr="00152E97" w:rsidRDefault="0094623B" w:rsidP="00152E97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Since the data mostly consists of categorical columns, analyst had to choose for methods applicable for this kind of data.</w:t>
            </w:r>
          </w:p>
        </w:tc>
      </w:tr>
    </w:tbl>
    <w:p w:rsidR="00152E97" w:rsidRDefault="00152E97">
      <w:pPr>
        <w:rPr>
          <w:b/>
          <w:bCs/>
        </w:rPr>
      </w:pPr>
    </w:p>
    <w:p w:rsidR="00001E6A" w:rsidRDefault="00152E97" w:rsidP="00001E6A">
      <w:pPr>
        <w:pStyle w:val="ListParagraph"/>
        <w:numPr>
          <w:ilvl w:val="1"/>
          <w:numId w:val="4"/>
        </w:numPr>
        <w:rPr>
          <w:b/>
          <w:bCs/>
        </w:rPr>
      </w:pPr>
      <w:r w:rsidRPr="00001E6A">
        <w:rPr>
          <w:b/>
          <w:bCs/>
        </w:rPr>
        <w:t>Descriptive Statistics</w:t>
      </w:r>
    </w:p>
    <w:p w:rsidR="00001E6A" w:rsidRPr="00001E6A" w:rsidRDefault="00001E6A">
      <w:pPr>
        <w:rPr>
          <w:b/>
          <w:bCs/>
        </w:rPr>
      </w:pPr>
      <w:r>
        <w:rPr>
          <w:b/>
          <w:bCs/>
        </w:rPr>
        <w:t>5.1.1</w:t>
      </w:r>
      <w:r w:rsidR="001A3900">
        <w:rPr>
          <w:b/>
          <w:bCs/>
        </w:rPr>
        <w:t xml:space="preserve"> </w:t>
      </w:r>
      <w:r w:rsidR="00D01DED" w:rsidRPr="00D01DED">
        <w:rPr>
          <w:b/>
          <w:bCs/>
        </w:rPr>
        <w:t>Measure of central tendency</w:t>
      </w:r>
      <w:r w:rsidR="00D01DED">
        <w:t xml:space="preserve">: </w:t>
      </w:r>
      <w:r w:rsidR="00152E97" w:rsidRPr="00152E97">
        <w:t>Only “Mode”</w:t>
      </w:r>
      <w:r w:rsidR="00152E97">
        <w:t xml:space="preserve"> from the measure of central tendency can be used here.</w:t>
      </w:r>
    </w:p>
    <w:p w:rsidR="00152E97" w:rsidRDefault="00AF5CB4" w:rsidP="00D53FB9">
      <w:pPr>
        <w:jc w:val="center"/>
      </w:pPr>
      <w:r w:rsidRPr="00AF5CB4">
        <w:rPr>
          <w:noProof/>
          <w:lang w:val="en-IN" w:eastAsia="en-IN" w:bidi="ml-IN"/>
        </w:rPr>
        <w:lastRenderedPageBreak/>
        <w:drawing>
          <wp:inline distT="0" distB="0" distL="0" distR="0">
            <wp:extent cx="3910978" cy="4845368"/>
            <wp:effectExtent l="0" t="0" r="0" b="0"/>
            <wp:docPr id="1" name="Picture 1" descr="F:\DATA1_disk\MyGithub\ClimoMarineLabProjects\projects\brc_stream_drinking_water_quality\plots\mode_analysis_panchayatwi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ATA1_disk\MyGithub\ClimoMarineLabProjects\projects\brc_stream_drinking_water_quality\plots\mode_analysis_panchayatwis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767" cy="484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FB9" w:rsidRDefault="00D53FB9" w:rsidP="00D53FB9">
      <w:pPr>
        <w:jc w:val="center"/>
      </w:pPr>
      <w:r>
        <w:t>Fig1: Mode analysis</w:t>
      </w:r>
    </w:p>
    <w:p w:rsidR="00D53FB9" w:rsidRDefault="00D53FB9" w:rsidP="00D53FB9">
      <w:r>
        <w:t>The Fig1 represents the mode analysis carried out on the data.</w:t>
      </w:r>
      <w:r w:rsidR="00361B96">
        <w:t xml:space="preserve"> That means they are the responses that are recorded in </w:t>
      </w:r>
      <w:r w:rsidR="00E95BCC">
        <w:t>more times than others.</w:t>
      </w:r>
    </w:p>
    <w:p w:rsidR="00D01DED" w:rsidRDefault="00D01DED" w:rsidP="00D53FB9"/>
    <w:p w:rsidR="001A3900" w:rsidRPr="00001E6A" w:rsidRDefault="001A3900" w:rsidP="00001E6A">
      <w:pPr>
        <w:pStyle w:val="ListParagraph"/>
        <w:numPr>
          <w:ilvl w:val="2"/>
          <w:numId w:val="22"/>
        </w:numPr>
        <w:rPr>
          <w:b/>
          <w:bCs/>
        </w:rPr>
      </w:pPr>
      <w:r w:rsidRPr="00001E6A">
        <w:rPr>
          <w:b/>
          <w:bCs/>
        </w:rPr>
        <w:t>Frequency (count) distribution</w:t>
      </w:r>
    </w:p>
    <w:p w:rsidR="001A3900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2973498"/>
            <wp:effectExtent l="0" t="0" r="0" b="0"/>
            <wp:docPr id="2" name="Picture 2" descr="F:\DATA1_disk\MyGithub\ClimoMarineLabProjects\projects\brc_stream_drinking_water_quality\plots\agricultural_water_source_barchart_expanded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ATA1_disk\MyGithub\ClimoMarineLabProjects\projects\brc_stream_drinking_water_quality\plots\agricultural_water_source_barchart_expanded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3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3723199"/>
            <wp:effectExtent l="0" t="0" r="0" b="0"/>
            <wp:docPr id="5" name="Picture 5" descr="F:\DATA1_disk\MyGithub\ClimoMarineLabProjects\projects\brc_stream_drinking_water_quality\plots\Check By Authority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DATA1_disk\MyGithub\ClimoMarineLabProjects\projects\brc_stream_drinking_water_quality\plots\Check By Authority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3582769"/>
            <wp:effectExtent l="0" t="0" r="0" b="0"/>
            <wp:docPr id="6" name="Picture 6" descr="F:\DATA1_disk\MyGithub\ClimoMarineLabProjects\projects\brc_stream_drinking_water_quality\plots\Confidence In Safety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DATA1_disk\MyGithub\ClimoMarineLabProjects\projects\brc_stream_drinking_water_quality\plots\Confidence In Safety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3505087"/>
            <wp:effectExtent l="0" t="0" r="0" b="635"/>
            <wp:docPr id="7" name="Picture 7" descr="F:\DATA1_disk\MyGithub\ClimoMarineLabProjects\projects\brc_stream_drinking_water_quality\plots\Daily Water Consumption Litres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DATA1_disk\MyGithub\ClimoMarineLabProjects\projects\brc_stream_drinking_water_quality\plots\Daily Water Consumption Litres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2950074"/>
            <wp:effectExtent l="0" t="0" r="0" b="3175"/>
            <wp:docPr id="8" name="Picture 8" descr="F:\DATA1_disk\MyGithub\ClimoMarineLabProjects\projects\brc_stream_drinking_water_quality\plots\daily_water_usage_source_barchart_expanded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DATA1_disk\MyGithub\ClimoMarineLabProjects\projects\brc_stream_drinking_water_quality\plots\daily_water_usage_source_barchart_expanded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3299572"/>
            <wp:effectExtent l="0" t="0" r="0" b="0"/>
            <wp:docPr id="9" name="Picture 9" descr="F:\DATA1_disk\MyGithub\ClimoMarineLabProjects\projects\brc_stream_drinking_water_quality\plots\Educational Qualification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DATA1_disk\MyGithub\ClimoMarineLabProjects\projects\brc_stream_drinking_water_quality\plots\Educational Qualification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3723199"/>
            <wp:effectExtent l="0" t="0" r="0" b="0"/>
            <wp:docPr id="10" name="Picture 10" descr="F:\DATA1_disk\MyGithub\ClimoMarineLabProjects\projects\brc_stream_drinking_water_quality\plots\Ever Noticed Broken Pipelines In House Or Public Places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DATA1_disk\MyGithub\ClimoMarineLabProjects\projects\brc_stream_drinking_water_quality\plots\Ever Noticed Broken Pipelines In House Or Public Places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3564369"/>
            <wp:effectExtent l="0" t="0" r="0" b="0"/>
            <wp:docPr id="11" name="Picture 11" descr="F:\DATA1_disk\MyGithub\ClimoMarineLabProjects\projects\brc_stream_drinking_water_quality\plots\Frequency Of Cleaning Water Tank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DATA1_disk\MyGithub\ClimoMarineLabProjects\projects\brc_stream_drinking_water_quality\plots\Frequency Of Cleaning Water Tank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3601359"/>
            <wp:effectExtent l="0" t="0" r="0" b="0"/>
            <wp:docPr id="12" name="Picture 12" descr="F:\DATA1_disk\MyGithub\ClimoMarineLabProjects\projects\brc_stream_drinking_water_quality\plots\Frequency Of Supply Issues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DATA1_disk\MyGithub\ClimoMarineLabProjects\projects\brc_stream_drinking_water_quality\plots\Frequency Of Supply Issues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3620144"/>
            <wp:effectExtent l="0" t="0" r="0" b="0"/>
            <wp:docPr id="13" name="Picture 13" descr="F:\DATA1_disk\MyGithub\ClimoMarineLabProjects\projects\brc_stream_drinking_water_quality\plots\Gender Of Informant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DATA1_disk\MyGithub\ClimoMarineLabProjects\projects\brc_stream_drinking_water_quality\plots\Gender Of Informant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2515053"/>
            <wp:effectExtent l="0" t="0" r="0" b="0"/>
            <wp:docPr id="14" name="Picture 14" descr="F:\DATA1_disk\MyGithub\ClimoMarineLabProjects\projects\brc_stream_drinking_water_quality\plots\household_members_stacked_bar_barchart_numerical_colu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DATA1_disk\MyGithub\ClimoMarineLabProjects\projects\brc_stream_drinking_water_quality\plots\household_members_stacked_bar_barchart_numerical_colum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3723199"/>
            <wp:effectExtent l="0" t="0" r="0" b="0"/>
            <wp:docPr id="15" name="Picture 15" descr="F:\DATA1_disk\MyGithub\ClimoMarineLabProjects\projects\brc_stream_drinking_water_quality\plots\Issues With Water Supply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DATA1_disk\MyGithub\ClimoMarineLabProjects\projects\brc_stream_drinking_water_quality\plots\Issues With Water Supply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3723199"/>
            <wp:effectExtent l="0" t="0" r="0" b="0"/>
            <wp:docPr id="22" name="Picture 22" descr="F:\DATA1_disk\MyGithub\ClimoMarineLabProjects\projects\brc_stream_drinking_water_quality\plots\Kwa Connection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DATA1_disk\MyGithub\ClimoMarineLabProjects\projects\brc_stream_drinking_water_quality\plots\Kwa Connection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3598870"/>
            <wp:effectExtent l="0" t="0" r="0" b="1905"/>
            <wp:docPr id="23" name="Picture 23" descr="F:\DATA1_disk\MyGithub\ClimoMarineLabProjects\projects\brc_stream_drinking_water_quality\plots\Monthly Household Income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DATA1_disk\MyGithub\ClimoMarineLabProjects\projects\brc_stream_drinking_water_quality\plots\Monthly Household Income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3723199"/>
            <wp:effectExtent l="0" t="0" r="0" b="0"/>
            <wp:docPr id="24" name="Picture 24" descr="F:\DATA1_disk\MyGithub\ClimoMarineLabProjects\projects\brc_stream_drinking_water_quality\plots\Noticeable Contamination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DATA1_disk\MyGithub\ClimoMarineLabProjects\projects\brc_stream_drinking_water_quality\plots\Noticeable Contamination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3723199"/>
            <wp:effectExtent l="0" t="0" r="0" b="0"/>
            <wp:docPr id="25" name="Picture 25" descr="F:\DATA1_disk\MyGithub\ClimoMarineLabProjects\projects\brc_stream_drinking_water_quality\plots\Noticed Any Changes In Health After Using Current Drinking Water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DATA1_disk\MyGithub\ClimoMarineLabProjects\projects\brc_stream_drinking_water_quality\plots\Noticed Any Changes In Health After Using Current Drinking Water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2804787"/>
            <wp:effectExtent l="0" t="0" r="0" b="0"/>
            <wp:docPr id="26" name="Picture 26" descr="F:\DATA1_disk\MyGithub\ClimoMarineLabProjects\projects\brc_stream_drinking_water_quality\plots\ph_values_stacked_bar_barchart_numerical_colu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DATA1_disk\MyGithub\ClimoMarineLabProjects\projects\brc_stream_drinking_water_quality\plots\ph_values_stacked_bar_barchart_numerical_colum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3515265"/>
            <wp:effectExtent l="0" t="0" r="0" b="9525"/>
            <wp:docPr id="27" name="Picture 27" descr="F:\DATA1_disk\MyGithub\ClimoMarineLabProjects\projects\brc_stream_drinking_water_quality\plots\Pipeline Water Chlorinated Belief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DATA1_disk\MyGithub\ClimoMarineLabProjects\projects\brc_stream_drinking_water_quality\plots\Pipeline Water Chlorinated Belief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3370940"/>
            <wp:effectExtent l="0" t="0" r="0" b="1270"/>
            <wp:docPr id="28" name="Picture 28" descr="F:\DATA1_disk\MyGithub\ClimoMarineLabProjects\projects\brc_stream_drinking_water_quality\plots\Primary Income Earner Qualification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DATA1_disk\MyGithub\ClimoMarineLabProjects\projects\brc_stream_drinking_water_quality\plots\Primary Income Earner Qualification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3085233"/>
            <wp:effectExtent l="0" t="0" r="0" b="1270"/>
            <wp:docPr id="29" name="Picture 29" descr="F:\DATA1_disk\MyGithub\ClimoMarineLabProjects\projects\brc_stream_drinking_water_quality\plots\primary_usage_barchart_expanded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DATA1_disk\MyGithub\ClimoMarineLabProjects\projects\brc_stream_drinking_water_quality\plots\primary_usage_barchart_expanded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2950074"/>
            <wp:effectExtent l="0" t="0" r="0" b="3175"/>
            <wp:docPr id="30" name="Picture 30" descr="F:\DATA1_disk\MyGithub\ClimoMarineLabProjects\projects\brc_stream_drinking_water_quality\plots\primary_water_source_barchart_expanded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DATA1_disk\MyGithub\ClimoMarineLabProjects\projects\brc_stream_drinking_water_quality\plots\primary_water_source_barchart_expanded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3723199"/>
            <wp:effectExtent l="0" t="0" r="0" b="0"/>
            <wp:docPr id="31" name="Picture 31" descr="F:\DATA1_disk\MyGithub\ClimoMarineLabProjects\projects\brc_stream_drinking_water_quality\plots\Satisfaction With Water Smell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:\DATA1_disk\MyGithub\ClimoMarineLabProjects\projects\brc_stream_drinking_water_quality\plots\Satisfaction With Water Smell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3723199"/>
            <wp:effectExtent l="0" t="0" r="0" b="0"/>
            <wp:docPr id="32" name="Picture 32" descr="F:\DATA1_disk\MyGithub\ClimoMarineLabProjects\projects\brc_stream_drinking_water_quality\plots\Satisfaction With Water Taste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F:\DATA1_disk\MyGithub\ClimoMarineLabProjects\projects\brc_stream_drinking_water_quality\plots\Satisfaction With Water Taste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3124173"/>
            <wp:effectExtent l="0" t="0" r="0" b="635"/>
            <wp:docPr id="33" name="Picture 33" descr="F:\DATA1_disk\MyGithub\ClimoMarineLabProjects\projects\brc_stream_drinking_water_quality\plots\sec_stacked_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:\DATA1_disk\MyGithub\ClimoMarineLabProjects\projects\brc_stream_drinking_water_quality\plots\sec_stacked_bar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3723199"/>
            <wp:effectExtent l="0" t="0" r="0" b="0"/>
            <wp:docPr id="34" name="Picture 34" descr="F:\DATA1_disk\MyGithub\ClimoMarineLabProjects\projects\brc_stream_drinking_water_quality\plots\Septic Tank Or Wastewater Presence Nearby Primary Water Source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F:\DATA1_disk\MyGithub\ClimoMarineLabProjects\projects\brc_stream_drinking_water_quality\plots\Septic Tank Or Wastewater Presence Nearby Primary Water Source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3264191"/>
            <wp:effectExtent l="0" t="0" r="0" b="0"/>
            <wp:docPr id="38" name="Picture 38" descr="F:\DATA1_disk\MyGithub\ClimoMarineLabProjects\projects\brc_stream_drinking_water_quality\plots\Types Of Water Purifications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:\DATA1_disk\MyGithub\ClimoMarineLabProjects\projects\brc_stream_drinking_water_quality\plots\Types Of Water Purifications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3723199"/>
            <wp:effectExtent l="0" t="0" r="0" b="0"/>
            <wp:docPr id="39" name="Picture 39" descr="F:\DATA1_disk\MyGithub\ClimoMarineLabProjects\projects\brc_stream_drinking_water_quality\plots\Water Purifying Techniques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DATA1_disk\MyGithub\ClimoMarineLabProjects\projects\brc_stream_drinking_water_quality\plots\Water Purifying Techniques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3723199"/>
            <wp:effectExtent l="0" t="0" r="0" b="0"/>
            <wp:docPr id="40" name="Picture 40" descr="F:\DATA1_disk\MyGithub\ClimoMarineLabProjects\projects\brc_stream_drinking_water_quality\plots\Waterborne Diseases Last Year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:\DATA1_disk\MyGithub\ClimoMarineLabProjects\projects\brc_stream_drinking_water_quality\plots\Waterborne Diseases Last Year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  <w:r w:rsidRPr="00F55359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3582769"/>
            <wp:effectExtent l="0" t="0" r="0" b="0"/>
            <wp:docPr id="41" name="Picture 41" descr="F:\DATA1_disk\MyGithub\ClimoMarineLabProjects\projects\brc_stream_drinking_water_quality\plots\Willingness To Pay For Better Drinking Water Services_bar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F:\DATA1_disk\MyGithub\ClimoMarineLabProjects\projects\brc_stream_drinking_water_quality\plots\Willingness To Pay For Better Drinking Water Services_bar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359" w:rsidRDefault="00F55359" w:rsidP="00D53FB9">
      <w:pPr>
        <w:rPr>
          <w:b/>
          <w:bCs/>
        </w:rPr>
      </w:pPr>
    </w:p>
    <w:p w:rsidR="00406DD2" w:rsidRPr="00001E6A" w:rsidRDefault="00406DD2" w:rsidP="00406DD2">
      <w:pPr>
        <w:pStyle w:val="ListParagraph"/>
        <w:numPr>
          <w:ilvl w:val="2"/>
          <w:numId w:val="22"/>
        </w:numPr>
        <w:rPr>
          <w:b/>
          <w:bCs/>
        </w:rPr>
      </w:pPr>
      <w:r>
        <w:rPr>
          <w:b/>
          <w:bCs/>
        </w:rPr>
        <w:t>Percentage</w:t>
      </w:r>
      <w:r w:rsidRPr="00001E6A">
        <w:rPr>
          <w:b/>
          <w:bCs/>
        </w:rPr>
        <w:t xml:space="preserve"> distribution</w:t>
      </w:r>
    </w:p>
    <w:p w:rsidR="00F55359" w:rsidRDefault="00F55359" w:rsidP="00D53FB9">
      <w:pPr>
        <w:rPr>
          <w:b/>
          <w:bCs/>
        </w:rPr>
      </w:pPr>
    </w:p>
    <w:p w:rsidR="00F55359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1892189"/>
            <wp:effectExtent l="0" t="0" r="0" b="0"/>
            <wp:docPr id="42" name="Picture 42" descr="F:\DATA1_disk\MyGithub\ClimoMarineLabProjects\projects\brc_stream_drinking_water_quality\plots\agricultural_water_source_piechart_expanded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DATA1_disk\MyGithub\ClimoMarineLabProjects\projects\brc_stream_drinking_water_quality\plots\agricultural_water_source_piechart_expanded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2056132"/>
            <wp:effectExtent l="0" t="0" r="0" b="1270"/>
            <wp:docPr id="43" name="Picture 43" descr="F:\DATA1_disk\MyGithub\ClimoMarineLabProjects\projects\brc_stream_drinking_water_quality\plots\Check By Authority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DATA1_disk\MyGithub\ClimoMarineLabProjects\projects\brc_stream_drinking_water_quality\plots\Check By Authority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2056132"/>
            <wp:effectExtent l="0" t="0" r="0" b="1270"/>
            <wp:docPr id="44" name="Picture 44" descr="F:\DATA1_disk\MyGithub\ClimoMarineLabProjects\projects\brc_stream_drinking_water_quality\plots\Confidence In Safety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:\DATA1_disk\MyGithub\ClimoMarineLabProjects\projects\brc_stream_drinking_water_quality\plots\Confidence In Safety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2008949"/>
            <wp:effectExtent l="0" t="0" r="0" b="0"/>
            <wp:docPr id="45" name="Picture 45" descr="F:\DATA1_disk\MyGithub\ClimoMarineLabProjects\projects\brc_stream_drinking_water_quality\plots\Daily Water Consumption Litres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DATA1_disk\MyGithub\ClimoMarineLabProjects\projects\brc_stream_drinking_water_quality\plots\Daily Water Consumption Litres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1891870"/>
            <wp:effectExtent l="0" t="0" r="0" b="0"/>
            <wp:docPr id="46" name="Picture 46" descr="F:\DATA1_disk\MyGithub\ClimoMarineLabProjects\projects\brc_stream_drinking_water_quality\plots\daily_water_usage_source_piechart_expanded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:\DATA1_disk\MyGithub\ClimoMarineLabProjects\projects\brc_stream_drinking_water_quality\plots\daily_water_usage_source_piechart_expanded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1898978"/>
            <wp:effectExtent l="0" t="0" r="0" b="6350"/>
            <wp:docPr id="47" name="Picture 47" descr="F:\DATA1_disk\MyGithub\ClimoMarineLabProjects\projects\brc_stream_drinking_water_quality\plots\Educational Qualification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:\DATA1_disk\MyGithub\ClimoMarineLabProjects\projects\brc_stream_drinking_water_quality\plots\Educational Qualification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2056132"/>
            <wp:effectExtent l="0" t="0" r="0" b="1270"/>
            <wp:docPr id="48" name="Picture 48" descr="F:\DATA1_disk\MyGithub\ClimoMarineLabProjects\projects\brc_stream_drinking_water_quality\plots\Ever Noticed Broken Pipelines In House Or Public Places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:\DATA1_disk\MyGithub\ClimoMarineLabProjects\projects\brc_stream_drinking_water_quality\plots\Ever Noticed Broken Pipelines In House Or Public Places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2019255"/>
            <wp:effectExtent l="0" t="0" r="0" b="635"/>
            <wp:docPr id="49" name="Picture 49" descr="F:\DATA1_disk\MyGithub\ClimoMarineLabProjects\projects\brc_stream_drinking_water_quality\plots\Frequency Of Cleaning Water Tank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:\DATA1_disk\MyGithub\ClimoMarineLabProjects\projects\brc_stream_drinking_water_quality\plots\Frequency Of Cleaning Water Tank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2034873"/>
            <wp:effectExtent l="0" t="0" r="0" b="3810"/>
            <wp:docPr id="50" name="Picture 50" descr="F:\DATA1_disk\MyGithub\ClimoMarineLabProjects\projects\brc_stream_drinking_water_quality\plots\Frequency Of Supply Issues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:\DATA1_disk\MyGithub\ClimoMarineLabProjects\projects\brc_stream_drinking_water_quality\plots\Frequency Of Supply Issues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2056132"/>
            <wp:effectExtent l="0" t="0" r="0" b="1270"/>
            <wp:docPr id="51" name="Picture 51" descr="F:\DATA1_disk\MyGithub\ClimoMarineLabProjects\projects\brc_stream_drinking_water_quality\plots\Gender Of Informant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F:\DATA1_disk\MyGithub\ClimoMarineLabProjects\projects\brc_stream_drinking_water_quality\plots\Gender Of Informant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1913213"/>
            <wp:effectExtent l="0" t="0" r="0" b="0"/>
            <wp:docPr id="52" name="Picture 52" descr="F:\DATA1_disk\MyGithub\ClimoMarineLabProjects\projects\brc_stream_drinking_water_quality\plots\household_members_piechart_all_panchaya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F:\DATA1_disk\MyGithub\ClimoMarineLabProjects\projects\brc_stream_drinking_water_quality\plots\household_members_piechart_all_panchayats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2056132"/>
            <wp:effectExtent l="0" t="0" r="0" b="1270"/>
            <wp:docPr id="53" name="Picture 53" descr="F:\DATA1_disk\MyGithub\ClimoMarineLabProjects\projects\brc_stream_drinking_water_quality\plots\Issues With Water Supply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F:\DATA1_disk\MyGithub\ClimoMarineLabProjects\projects\brc_stream_drinking_water_quality\plots\Issues With Water Supply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2056132"/>
            <wp:effectExtent l="0" t="0" r="0" b="1270"/>
            <wp:docPr id="54" name="Picture 54" descr="F:\DATA1_disk\MyGithub\ClimoMarineLabProjects\projects\brc_stream_drinking_water_quality\plots\Kwa Connection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F:\DATA1_disk\MyGithub\ClimoMarineLabProjects\projects\brc_stream_drinking_water_quality\plots\Kwa Connection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2015807"/>
            <wp:effectExtent l="0" t="0" r="0" b="3810"/>
            <wp:docPr id="55" name="Picture 55" descr="F:\DATA1_disk\MyGithub\ClimoMarineLabProjects\projects\brc_stream_drinking_water_quality\plots\Monthly Household Income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F:\DATA1_disk\MyGithub\ClimoMarineLabProjects\projects\brc_stream_drinking_water_quality\plots\Monthly Household Income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2056132"/>
            <wp:effectExtent l="0" t="0" r="0" b="1270"/>
            <wp:docPr id="74" name="Picture 74" descr="F:\DATA1_disk\MyGithub\ClimoMarineLabProjects\projects\brc_stream_drinking_water_quality\plots\Noticeable Contamination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F:\DATA1_disk\MyGithub\ClimoMarineLabProjects\projects\brc_stream_drinking_water_quality\plots\Noticeable Contamination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2056132"/>
            <wp:effectExtent l="0" t="0" r="0" b="1270"/>
            <wp:docPr id="75" name="Picture 75" descr="F:\DATA1_disk\MyGithub\ClimoMarineLabProjects\projects\brc_stream_drinking_water_quality\plots\Noticed Any Changes In Health After Using Current Drinking Water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F:\DATA1_disk\MyGithub\ClimoMarineLabProjects\projects\brc_stream_drinking_water_quality\plots\Noticed Any Changes In Health After Using Current Drinking Water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2019255"/>
            <wp:effectExtent l="0" t="0" r="0" b="635"/>
            <wp:docPr id="76" name="Picture 76" descr="F:\DATA1_disk\MyGithub\ClimoMarineLabProjects\projects\brc_stream_drinking_water_quality\plots\ph_values_piechart_all_panchaya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F:\DATA1_disk\MyGithub\ClimoMarineLabProjects\projects\brc_stream_drinking_water_quality\plots\ph_values_piechart_all_panchayats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2056132"/>
            <wp:effectExtent l="0" t="0" r="0" b="1270"/>
            <wp:docPr id="77" name="Picture 77" descr="F:\DATA1_disk\MyGithub\ClimoMarineLabProjects\projects\brc_stream_drinking_water_quality\plots\Pipeline Water Chlorinated Belief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:\DATA1_disk\MyGithub\ClimoMarineLabProjects\projects\brc_stream_drinking_water_quality\plots\Pipeline Water Chlorinated Belief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1988814"/>
            <wp:effectExtent l="0" t="0" r="0" b="0"/>
            <wp:docPr id="78" name="Picture 78" descr="F:\DATA1_disk\MyGithub\ClimoMarineLabProjects\projects\brc_stream_drinking_water_quality\plots\Primary Income Earner Qualification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F:\DATA1_disk\MyGithub\ClimoMarineLabProjects\projects\brc_stream_drinking_water_quality\plots\Primary Income Earner Qualification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2023519"/>
            <wp:effectExtent l="0" t="0" r="0" b="0"/>
            <wp:docPr id="79" name="Picture 79" descr="F:\DATA1_disk\MyGithub\ClimoMarineLabProjects\projects\brc_stream_drinking_water_quality\plots\primary_usage_piechart_expanded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F:\DATA1_disk\MyGithub\ClimoMarineLabProjects\projects\brc_stream_drinking_water_quality\plots\primary_usage_piechart_expanded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1881003"/>
            <wp:effectExtent l="0" t="0" r="0" b="5080"/>
            <wp:docPr id="80" name="Picture 80" descr="F:\DATA1_disk\MyGithub\ClimoMarineLabProjects\projects\brc_stream_drinking_water_quality\plots\primary_water_source_piechart_expanded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F:\DATA1_disk\MyGithub\ClimoMarineLabProjects\projects\brc_stream_drinking_water_quality\plots\primary_water_source_piechart_expanded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2056132"/>
            <wp:effectExtent l="0" t="0" r="0" b="1270"/>
            <wp:docPr id="81" name="Picture 81" descr="F:\DATA1_disk\MyGithub\ClimoMarineLabProjects\projects\brc_stream_drinking_water_quality\plots\Satisfaction With Water Smell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F:\DATA1_disk\MyGithub\ClimoMarineLabProjects\projects\brc_stream_drinking_water_quality\plots\Satisfaction With Water Smell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2056132"/>
            <wp:effectExtent l="0" t="0" r="0" b="1270"/>
            <wp:docPr id="82" name="Picture 82" descr="F:\DATA1_disk\MyGithub\ClimoMarineLabProjects\projects\brc_stream_drinking_water_quality\plots\Satisfaction With Water Taste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F:\DATA1_disk\MyGithub\ClimoMarineLabProjects\projects\brc_stream_drinking_water_quality\plots\Satisfaction With Water Taste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2047495"/>
            <wp:effectExtent l="0" t="0" r="0" b="0"/>
            <wp:docPr id="83" name="Picture 83" descr="F:\DATA1_disk\MyGithub\ClimoMarineLabProjects\projects\brc_stream_drinking_water_quality\plots\sec_piechart_sub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F:\DATA1_disk\MyGithub\ClimoMarineLabProjects\projects\brc_stream_drinking_water_quality\plots\sec_piechart_subplot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2056132"/>
            <wp:effectExtent l="0" t="0" r="0" b="1270"/>
            <wp:docPr id="84" name="Picture 84" descr="F:\DATA1_disk\MyGithub\ClimoMarineLabProjects\projects\brc_stream_drinking_water_quality\plots\Septic Tank Or Wastewater Presence Nearby Primary Water Source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F:\DATA1_disk\MyGithub\ClimoMarineLabProjects\projects\brc_stream_drinking_water_quality\plots\Septic Tank Or Wastewater Presence Nearby Primary Water Source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2011495"/>
            <wp:effectExtent l="0" t="0" r="0" b="8255"/>
            <wp:docPr id="85" name="Picture 85" descr="F:\DATA1_disk\MyGithub\ClimoMarineLabProjects\projects\brc_stream_drinking_water_quality\plots\Types Of Water Purifications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F:\DATA1_disk\MyGithub\ClimoMarineLabProjects\projects\brc_stream_drinking_water_quality\plots\Types Of Water Purifications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2056132"/>
            <wp:effectExtent l="0" t="0" r="0" b="1270"/>
            <wp:docPr id="86" name="Picture 86" descr="F:\DATA1_disk\MyGithub\ClimoMarineLabProjects\projects\brc_stream_drinking_water_quality\plots\Water Purifying Techniques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F:\DATA1_disk\MyGithub\ClimoMarineLabProjects\projects\brc_stream_drinking_water_quality\plots\Water Purifying Techniques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2056132"/>
            <wp:effectExtent l="0" t="0" r="0" b="1270"/>
            <wp:docPr id="87" name="Picture 87" descr="F:\DATA1_disk\MyGithub\ClimoMarineLabProjects\projects\brc_stream_drinking_water_quality\plots\Waterborne Diseases Last Year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F:\DATA1_disk\MyGithub\ClimoMarineLabProjects\projects\brc_stream_drinking_water_quality\plots\Waterborne Diseases Last Year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60B" w:rsidRDefault="00E6460B" w:rsidP="00D53FB9">
      <w:pPr>
        <w:rPr>
          <w:b/>
          <w:bCs/>
        </w:rPr>
      </w:pPr>
      <w:r w:rsidRPr="00E6460B">
        <w:rPr>
          <w:b/>
          <w:bCs/>
          <w:noProof/>
          <w:lang w:val="en-IN" w:eastAsia="en-IN" w:bidi="ml-IN"/>
        </w:rPr>
        <w:lastRenderedPageBreak/>
        <w:drawing>
          <wp:inline distT="0" distB="0" distL="0" distR="0">
            <wp:extent cx="5943600" cy="2056132"/>
            <wp:effectExtent l="0" t="0" r="0" b="1270"/>
            <wp:docPr id="88" name="Picture 88" descr="F:\DATA1_disk\MyGithub\ClimoMarineLabProjects\projects\brc_stream_drinking_water_quality\plots\Willingness To Pay For Better Drinking Water Services_piechart_normal_categorica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F:\DATA1_disk\MyGithub\ClimoMarineLabProjects\projects\brc_stream_drinking_water_quality\plots\Willingness To Pay For Better Drinking Water Services_piechart_normal_categorical_columns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BD3" w:rsidRDefault="00652BD3" w:rsidP="00652BD3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Inferential</w:t>
      </w:r>
      <w:r w:rsidRPr="00001E6A">
        <w:rPr>
          <w:b/>
          <w:bCs/>
        </w:rPr>
        <w:t xml:space="preserve"> Statistics</w:t>
      </w:r>
    </w:p>
    <w:p w:rsidR="00EA6E0C" w:rsidRDefault="00EA6E0C" w:rsidP="00EA6E0C">
      <w:pPr>
        <w:rPr>
          <w:b/>
          <w:bCs/>
        </w:rPr>
      </w:pPr>
      <w:r>
        <w:rPr>
          <w:b/>
          <w:bCs/>
        </w:rPr>
        <w:t xml:space="preserve">5.2.1 </w:t>
      </w:r>
      <w:proofErr w:type="spellStart"/>
      <w:r w:rsidR="001F29D0" w:rsidRPr="001F29D0">
        <w:rPr>
          <w:b/>
          <w:bCs/>
        </w:rPr>
        <w:t>Cramér’s</w:t>
      </w:r>
      <w:proofErr w:type="spellEnd"/>
      <w:r w:rsidR="001F29D0" w:rsidRPr="00795F4F">
        <w:t xml:space="preserve"> </w:t>
      </w:r>
      <w:r>
        <w:rPr>
          <w:b/>
          <w:bCs/>
        </w:rPr>
        <w:t>V analysis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237A10" w:rsidTr="004F2C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237A10" w:rsidRDefault="00237A10" w:rsidP="004F2C9B">
            <w:r>
              <w:rPr>
                <w:noProof/>
                <w:lang w:val="en-IN" w:eastAsia="en-IN" w:bidi="ml-IN"/>
              </w:rPr>
              <mc:AlternateContent>
                <mc:Choice Requires="wpg">
                  <w:drawing>
                    <wp:inline distT="0" distB="0" distL="0" distR="0" wp14:anchorId="05784715" wp14:editId="724BADC5">
                      <wp:extent cx="141605" cy="141605"/>
                      <wp:effectExtent l="0" t="0" r="0" b="0"/>
                      <wp:docPr id="93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94" name="Rectangle 94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" name="Freeform 95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0CFE1A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Yykrw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">
                      <v:rect id="Rectangle 94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" fillcolor="#2e74b5 [2404]" stroked="f" strokeweight="0"/>
                      <v:shape id="Freeform 95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237A10" w:rsidRDefault="00237A10" w:rsidP="00237A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95F4F">
              <w:t>Cramér’s</w:t>
            </w:r>
            <w:proofErr w:type="spellEnd"/>
            <w:r w:rsidRPr="00795F4F">
              <w:t xml:space="preserve"> V is a statistical measure that shows how strongly two categorical variables are associated. It is based on the Chi-Square test, but instead of just saying whether two variables are related (p-value), it quantifies the strength of the relationship (ranges from 0 to 1).</w:t>
            </w:r>
          </w:p>
          <w:p w:rsidR="00237A10" w:rsidRPr="00795F4F" w:rsidRDefault="00237A10" w:rsidP="00237A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237A10" w:rsidRPr="00795F4F" w:rsidRDefault="00237A10" w:rsidP="00237A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5F4F">
              <w:t>0 → No Association (independent variables)</w:t>
            </w:r>
          </w:p>
          <w:p w:rsidR="00237A10" w:rsidRPr="00795F4F" w:rsidRDefault="00237A10" w:rsidP="00237A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5F4F">
              <w:t>Between 0 and 1 → Partial Association</w:t>
            </w:r>
          </w:p>
          <w:p w:rsidR="00237A10" w:rsidRDefault="00237A10" w:rsidP="00237A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5F4F">
              <w:t>1 → Strong Association (fully dependent variables)</w:t>
            </w:r>
          </w:p>
          <w:p w:rsidR="00237A10" w:rsidRPr="00795F4F" w:rsidRDefault="00237A10" w:rsidP="00237A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237A10" w:rsidRDefault="00237A10" w:rsidP="00237A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5F4F">
              <w:t xml:space="preserve">NOTE: Cramer's V only detect if there is </w:t>
            </w:r>
            <w:r w:rsidR="007547E4" w:rsidRPr="00795F4F">
              <w:t>an</w:t>
            </w:r>
            <w:r w:rsidRPr="00795F4F">
              <w:t xml:space="preserve"> association, but not "how they related". To test "how they related" or direction of relationship do Spearman's rank correlation</w:t>
            </w:r>
            <w:r w:rsidR="007547E4">
              <w:t>.</w:t>
            </w:r>
          </w:p>
          <w:p w:rsidR="00237A10" w:rsidRDefault="00237A10" w:rsidP="004F2C9B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37A10" w:rsidRDefault="00237A10" w:rsidP="00795F4F"/>
    <w:tbl>
      <w:tblPr>
        <w:tblW w:w="9493" w:type="dxa"/>
        <w:tblLook w:val="04A0" w:firstRow="1" w:lastRow="0" w:firstColumn="1" w:lastColumn="0" w:noHBand="0" w:noVBand="1"/>
        <w:tblDescription w:val="Layout table"/>
      </w:tblPr>
      <w:tblGrid>
        <w:gridCol w:w="8217"/>
        <w:gridCol w:w="1276"/>
      </w:tblGrid>
      <w:tr w:rsidR="004650CE" w:rsidRPr="004650CE" w:rsidTr="00FC0FF4">
        <w:trPr>
          <w:trHeight w:val="300"/>
        </w:trPr>
        <w:tc>
          <w:tcPr>
            <w:tcW w:w="82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0CE" w:rsidRPr="004650CE" w:rsidRDefault="004650CE" w:rsidP="00FC0FF4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n-IN" w:eastAsia="en-IN" w:bidi="ml-IN"/>
              </w:rPr>
            </w:pPr>
            <w:r w:rsidRPr="004650CE">
              <w:rPr>
                <w:rFonts w:eastAsia="Times New Roman" w:cstheme="minorHAnsi"/>
                <w:b/>
                <w:bCs/>
                <w:color w:val="000000"/>
                <w:lang w:val="en-IN" w:eastAsia="en-IN" w:bidi="ml-IN"/>
              </w:rPr>
              <w:t>Variable Pair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0CE" w:rsidRPr="004650CE" w:rsidRDefault="004650CE" w:rsidP="00FC0FF4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n-IN" w:eastAsia="en-IN" w:bidi="ml-IN"/>
              </w:rPr>
            </w:pPr>
            <w:proofErr w:type="spellStart"/>
            <w:r w:rsidRPr="004650CE">
              <w:rPr>
                <w:rFonts w:eastAsia="Times New Roman" w:cstheme="minorHAnsi"/>
                <w:b/>
                <w:bCs/>
                <w:color w:val="000000"/>
                <w:lang w:val="en-IN" w:eastAsia="en-IN" w:bidi="ml-IN"/>
              </w:rPr>
              <w:t>Cramér's</w:t>
            </w:r>
            <w:proofErr w:type="spellEnd"/>
            <w:r w:rsidRPr="004650CE">
              <w:rPr>
                <w:rFonts w:eastAsia="Times New Roman" w:cstheme="minorHAnsi"/>
                <w:b/>
                <w:bCs/>
                <w:color w:val="000000"/>
                <w:lang w:val="en-IN" w:eastAsia="en-IN" w:bidi="ml-IN"/>
              </w:rPr>
              <w:t xml:space="preserve"> V</w:t>
            </w:r>
          </w:p>
        </w:tc>
      </w:tr>
      <w:tr w:rsidR="004650CE" w:rsidRPr="004650CE" w:rsidTr="00FC0FF4">
        <w:trPr>
          <w:trHeight w:val="300"/>
        </w:trPr>
        <w:tc>
          <w:tcPr>
            <w:tcW w:w="8217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0CE" w:rsidRPr="004650CE" w:rsidRDefault="004650CE" w:rsidP="004650CE">
            <w:pPr>
              <w:spacing w:after="0" w:line="240" w:lineRule="auto"/>
              <w:rPr>
                <w:rFonts w:eastAsia="Times New Roman" w:cstheme="minorHAnsi"/>
                <w:color w:val="000000"/>
                <w:lang w:val="en-IN" w:eastAsia="en-IN" w:bidi="ml-IN"/>
              </w:rPr>
            </w:pPr>
            <w:proofErr w:type="spellStart"/>
            <w:r w:rsidRPr="004650CE">
              <w:rPr>
                <w:rFonts w:eastAsia="Times New Roman" w:cstheme="minorHAnsi"/>
                <w:color w:val="000000"/>
                <w:lang w:val="en-IN" w:eastAsia="en-IN" w:bidi="ml-IN"/>
              </w:rPr>
              <w:t>ph</w:t>
            </w:r>
            <w:proofErr w:type="spellEnd"/>
            <w:r w:rsidRPr="004650CE">
              <w:rPr>
                <w:rFonts w:eastAsia="Times New Roman" w:cstheme="minorHAnsi"/>
                <w:color w:val="000000"/>
                <w:lang w:val="en-IN" w:eastAsia="en-IN" w:bidi="ml-IN"/>
              </w:rPr>
              <w:t xml:space="preserve"> value well Vs satisfaction with water taste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0CE" w:rsidRPr="004650CE" w:rsidRDefault="004650CE" w:rsidP="004650CE">
            <w:pPr>
              <w:spacing w:after="0" w:line="240" w:lineRule="auto"/>
              <w:jc w:val="right"/>
              <w:rPr>
                <w:rFonts w:eastAsia="Times New Roman" w:cstheme="minorHAnsi"/>
                <w:color w:val="FF0000"/>
                <w:lang w:val="en-IN" w:eastAsia="en-IN" w:bidi="ml-IN"/>
              </w:rPr>
            </w:pPr>
            <w:r w:rsidRPr="004650CE">
              <w:rPr>
                <w:rFonts w:eastAsia="Times New Roman" w:cstheme="minorHAnsi"/>
                <w:color w:val="FF0000"/>
                <w:lang w:val="en-IN" w:eastAsia="en-IN" w:bidi="ml-IN"/>
              </w:rPr>
              <w:t>0.406111</w:t>
            </w:r>
          </w:p>
        </w:tc>
      </w:tr>
      <w:tr w:rsidR="004650CE" w:rsidRPr="004650CE" w:rsidTr="00FC0FF4">
        <w:trPr>
          <w:trHeight w:val="300"/>
        </w:trPr>
        <w:tc>
          <w:tcPr>
            <w:tcW w:w="8217" w:type="dxa"/>
            <w:shd w:val="clear" w:color="auto" w:fill="auto"/>
            <w:noWrap/>
            <w:vAlign w:val="bottom"/>
            <w:hideMark/>
          </w:tcPr>
          <w:p w:rsidR="004650CE" w:rsidRPr="004650CE" w:rsidRDefault="004650CE" w:rsidP="004650CE">
            <w:pPr>
              <w:spacing w:after="0" w:line="240" w:lineRule="auto"/>
              <w:rPr>
                <w:rFonts w:eastAsia="Times New Roman" w:cstheme="minorHAnsi"/>
                <w:color w:val="000000"/>
                <w:lang w:val="en-IN" w:eastAsia="en-IN" w:bidi="ml-IN"/>
              </w:rPr>
            </w:pPr>
            <w:r w:rsidRPr="004650CE">
              <w:rPr>
                <w:rFonts w:eastAsia="Times New Roman" w:cstheme="minorHAnsi"/>
                <w:color w:val="000000"/>
                <w:lang w:val="en-IN" w:eastAsia="en-IN" w:bidi="ml-IN"/>
              </w:rPr>
              <w:t>noticeable contamination Vs satisfaction with water taste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4650CE" w:rsidRPr="004650CE" w:rsidRDefault="004650CE" w:rsidP="004650CE">
            <w:pPr>
              <w:spacing w:after="0" w:line="240" w:lineRule="auto"/>
              <w:jc w:val="right"/>
              <w:rPr>
                <w:rFonts w:eastAsia="Times New Roman" w:cstheme="minorHAnsi"/>
                <w:color w:val="FF0000"/>
                <w:lang w:val="en-IN" w:eastAsia="en-IN" w:bidi="ml-IN"/>
              </w:rPr>
            </w:pPr>
            <w:r w:rsidRPr="004650CE">
              <w:rPr>
                <w:rFonts w:eastAsia="Times New Roman" w:cstheme="minorHAnsi"/>
                <w:color w:val="FF0000"/>
                <w:lang w:val="en-IN" w:eastAsia="en-IN" w:bidi="ml-IN"/>
              </w:rPr>
              <w:t>0.215111</w:t>
            </w:r>
          </w:p>
        </w:tc>
      </w:tr>
      <w:tr w:rsidR="004650CE" w:rsidRPr="004650CE" w:rsidTr="00FC0FF4">
        <w:trPr>
          <w:trHeight w:val="300"/>
        </w:trPr>
        <w:tc>
          <w:tcPr>
            <w:tcW w:w="8217" w:type="dxa"/>
            <w:shd w:val="clear" w:color="auto" w:fill="auto"/>
            <w:noWrap/>
            <w:vAlign w:val="bottom"/>
            <w:hideMark/>
          </w:tcPr>
          <w:p w:rsidR="004650CE" w:rsidRPr="004650CE" w:rsidRDefault="004650CE" w:rsidP="004650CE">
            <w:pPr>
              <w:spacing w:after="0" w:line="240" w:lineRule="auto"/>
              <w:rPr>
                <w:rFonts w:eastAsia="Times New Roman" w:cstheme="minorHAnsi"/>
                <w:color w:val="000000"/>
                <w:lang w:val="en-IN" w:eastAsia="en-IN" w:bidi="ml-IN"/>
              </w:rPr>
            </w:pPr>
            <w:r w:rsidRPr="004650CE">
              <w:rPr>
                <w:rFonts w:eastAsia="Times New Roman" w:cstheme="minorHAnsi"/>
                <w:color w:val="000000"/>
                <w:lang w:val="en-IN" w:eastAsia="en-IN" w:bidi="ml-IN"/>
              </w:rPr>
              <w:t>pipeline water chlorinated belief Vs confidence in safety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4650CE" w:rsidRPr="004650CE" w:rsidRDefault="004650CE" w:rsidP="004650CE">
            <w:pPr>
              <w:spacing w:after="0" w:line="240" w:lineRule="auto"/>
              <w:jc w:val="right"/>
              <w:rPr>
                <w:rFonts w:eastAsia="Times New Roman" w:cstheme="minorHAnsi"/>
                <w:color w:val="FF0000"/>
                <w:lang w:val="en-IN" w:eastAsia="en-IN" w:bidi="ml-IN"/>
              </w:rPr>
            </w:pPr>
            <w:r w:rsidRPr="004650CE">
              <w:rPr>
                <w:rFonts w:eastAsia="Times New Roman" w:cstheme="minorHAnsi"/>
                <w:color w:val="FF0000"/>
                <w:lang w:val="en-IN" w:eastAsia="en-IN" w:bidi="ml-IN"/>
              </w:rPr>
              <w:t>0.142605</w:t>
            </w:r>
          </w:p>
        </w:tc>
      </w:tr>
      <w:tr w:rsidR="004650CE" w:rsidRPr="004650CE" w:rsidTr="00FC0FF4">
        <w:trPr>
          <w:trHeight w:val="300"/>
        </w:trPr>
        <w:tc>
          <w:tcPr>
            <w:tcW w:w="8217" w:type="dxa"/>
            <w:shd w:val="clear" w:color="auto" w:fill="auto"/>
            <w:noWrap/>
            <w:vAlign w:val="bottom"/>
            <w:hideMark/>
          </w:tcPr>
          <w:p w:rsidR="004650CE" w:rsidRPr="004650CE" w:rsidRDefault="004650CE" w:rsidP="004650CE">
            <w:pPr>
              <w:spacing w:after="0" w:line="240" w:lineRule="auto"/>
              <w:rPr>
                <w:rFonts w:eastAsia="Times New Roman" w:cstheme="minorHAnsi"/>
                <w:color w:val="000000"/>
                <w:lang w:val="en-IN" w:eastAsia="en-IN" w:bidi="ml-IN"/>
              </w:rPr>
            </w:pPr>
            <w:r w:rsidRPr="004650CE">
              <w:rPr>
                <w:rFonts w:eastAsia="Times New Roman" w:cstheme="minorHAnsi"/>
                <w:color w:val="000000"/>
                <w:lang w:val="en-IN" w:eastAsia="en-IN" w:bidi="ml-IN"/>
              </w:rPr>
              <w:t>willingness to pay for better drinking water services Vs confidence in safety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4650CE" w:rsidRPr="004650CE" w:rsidRDefault="004650CE" w:rsidP="004650CE">
            <w:pPr>
              <w:spacing w:after="0" w:line="240" w:lineRule="auto"/>
              <w:jc w:val="right"/>
              <w:rPr>
                <w:rFonts w:eastAsia="Times New Roman" w:cstheme="minorHAnsi"/>
                <w:color w:val="FF0000"/>
                <w:lang w:val="en-IN" w:eastAsia="en-IN" w:bidi="ml-IN"/>
              </w:rPr>
            </w:pPr>
            <w:r w:rsidRPr="004650CE">
              <w:rPr>
                <w:rFonts w:eastAsia="Times New Roman" w:cstheme="minorHAnsi"/>
                <w:color w:val="FF0000"/>
                <w:lang w:val="en-IN" w:eastAsia="en-IN" w:bidi="ml-IN"/>
              </w:rPr>
              <w:t>0.140102</w:t>
            </w:r>
          </w:p>
        </w:tc>
      </w:tr>
      <w:tr w:rsidR="004650CE" w:rsidRPr="004650CE" w:rsidTr="00FC0FF4">
        <w:trPr>
          <w:trHeight w:val="300"/>
        </w:trPr>
        <w:tc>
          <w:tcPr>
            <w:tcW w:w="8217" w:type="dxa"/>
            <w:shd w:val="clear" w:color="auto" w:fill="auto"/>
            <w:noWrap/>
            <w:vAlign w:val="bottom"/>
            <w:hideMark/>
          </w:tcPr>
          <w:p w:rsidR="004650CE" w:rsidRPr="004650CE" w:rsidRDefault="004650CE" w:rsidP="004650CE">
            <w:pPr>
              <w:spacing w:after="0" w:line="240" w:lineRule="auto"/>
              <w:rPr>
                <w:rFonts w:eastAsia="Times New Roman" w:cstheme="minorHAnsi"/>
                <w:color w:val="000000"/>
                <w:lang w:val="en-IN" w:eastAsia="en-IN" w:bidi="ml-IN"/>
              </w:rPr>
            </w:pPr>
            <w:r w:rsidRPr="004650CE">
              <w:rPr>
                <w:rFonts w:eastAsia="Times New Roman" w:cstheme="minorHAnsi"/>
                <w:color w:val="000000"/>
                <w:lang w:val="en-IN" w:eastAsia="en-IN" w:bidi="ml-IN"/>
              </w:rPr>
              <w:t>monthly household income Vs willingness to pay for better drinking water services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4650CE" w:rsidRPr="004650CE" w:rsidRDefault="004650CE" w:rsidP="004650CE">
            <w:pPr>
              <w:spacing w:after="0" w:line="240" w:lineRule="auto"/>
              <w:jc w:val="right"/>
              <w:rPr>
                <w:rFonts w:eastAsia="Times New Roman" w:cstheme="minorHAnsi"/>
                <w:color w:val="FF0000"/>
                <w:lang w:val="en-IN" w:eastAsia="en-IN" w:bidi="ml-IN"/>
              </w:rPr>
            </w:pPr>
            <w:r w:rsidRPr="004650CE">
              <w:rPr>
                <w:rFonts w:eastAsia="Times New Roman" w:cstheme="minorHAnsi"/>
                <w:color w:val="FF0000"/>
                <w:lang w:val="en-IN" w:eastAsia="en-IN" w:bidi="ml-IN"/>
              </w:rPr>
              <w:t>0.155017</w:t>
            </w:r>
          </w:p>
        </w:tc>
      </w:tr>
      <w:tr w:rsidR="004650CE" w:rsidRPr="004650CE" w:rsidTr="00FC0FF4">
        <w:trPr>
          <w:trHeight w:val="300"/>
        </w:trPr>
        <w:tc>
          <w:tcPr>
            <w:tcW w:w="8217" w:type="dxa"/>
            <w:shd w:val="clear" w:color="auto" w:fill="auto"/>
            <w:noWrap/>
            <w:vAlign w:val="bottom"/>
            <w:hideMark/>
          </w:tcPr>
          <w:p w:rsidR="004650CE" w:rsidRPr="004650CE" w:rsidRDefault="004650CE" w:rsidP="004650CE">
            <w:pPr>
              <w:spacing w:after="0" w:line="240" w:lineRule="auto"/>
              <w:rPr>
                <w:rFonts w:eastAsia="Times New Roman" w:cstheme="minorHAnsi"/>
                <w:color w:val="000000"/>
                <w:lang w:val="en-IN" w:eastAsia="en-IN" w:bidi="ml-IN"/>
              </w:rPr>
            </w:pPr>
            <w:r w:rsidRPr="004650CE">
              <w:rPr>
                <w:rFonts w:eastAsia="Times New Roman" w:cstheme="minorHAnsi"/>
                <w:color w:val="000000"/>
                <w:lang w:val="en-IN" w:eastAsia="en-IN" w:bidi="ml-IN"/>
              </w:rPr>
              <w:t>monthly household income Vs sec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4650CE" w:rsidRPr="004650CE" w:rsidRDefault="004650CE" w:rsidP="004650CE">
            <w:pPr>
              <w:spacing w:after="0" w:line="240" w:lineRule="auto"/>
              <w:jc w:val="right"/>
              <w:rPr>
                <w:rFonts w:eastAsia="Times New Roman" w:cstheme="minorHAnsi"/>
                <w:color w:val="FF0000"/>
                <w:lang w:val="en-IN" w:eastAsia="en-IN" w:bidi="ml-IN"/>
              </w:rPr>
            </w:pPr>
            <w:r w:rsidRPr="004650CE">
              <w:rPr>
                <w:rFonts w:eastAsia="Times New Roman" w:cstheme="minorHAnsi"/>
                <w:color w:val="FF0000"/>
                <w:lang w:val="en-IN" w:eastAsia="en-IN" w:bidi="ml-IN"/>
              </w:rPr>
              <w:t>0.402064</w:t>
            </w:r>
          </w:p>
        </w:tc>
      </w:tr>
      <w:tr w:rsidR="004650CE" w:rsidRPr="004650CE" w:rsidTr="00FC0FF4">
        <w:trPr>
          <w:trHeight w:val="300"/>
        </w:trPr>
        <w:tc>
          <w:tcPr>
            <w:tcW w:w="8217" w:type="dxa"/>
            <w:shd w:val="clear" w:color="auto" w:fill="auto"/>
            <w:noWrap/>
            <w:vAlign w:val="bottom"/>
            <w:hideMark/>
          </w:tcPr>
          <w:p w:rsidR="004650CE" w:rsidRPr="004650CE" w:rsidRDefault="004650CE" w:rsidP="004650CE">
            <w:pPr>
              <w:spacing w:after="0" w:line="240" w:lineRule="auto"/>
              <w:rPr>
                <w:rFonts w:eastAsia="Times New Roman" w:cstheme="minorHAnsi"/>
                <w:color w:val="000000"/>
                <w:lang w:val="en-IN" w:eastAsia="en-IN" w:bidi="ml-IN"/>
              </w:rPr>
            </w:pPr>
            <w:r w:rsidRPr="004650CE">
              <w:rPr>
                <w:rFonts w:eastAsia="Times New Roman" w:cstheme="minorHAnsi"/>
                <w:color w:val="000000"/>
                <w:lang w:val="en-IN" w:eastAsia="en-IN" w:bidi="ml-IN"/>
              </w:rPr>
              <w:t>sec Vs waterborne diseases last year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4650CE" w:rsidRPr="004650CE" w:rsidRDefault="004650CE" w:rsidP="004650CE">
            <w:pPr>
              <w:spacing w:after="0" w:line="240" w:lineRule="auto"/>
              <w:jc w:val="right"/>
              <w:rPr>
                <w:rFonts w:eastAsia="Times New Roman" w:cstheme="minorHAnsi"/>
                <w:color w:val="FF0000"/>
                <w:lang w:val="en-IN" w:eastAsia="en-IN" w:bidi="ml-IN"/>
              </w:rPr>
            </w:pPr>
            <w:r w:rsidRPr="004650CE">
              <w:rPr>
                <w:rFonts w:eastAsia="Times New Roman" w:cstheme="minorHAnsi"/>
                <w:color w:val="FF0000"/>
                <w:lang w:val="en-IN" w:eastAsia="en-IN" w:bidi="ml-IN"/>
              </w:rPr>
              <w:t>0.169714</w:t>
            </w:r>
          </w:p>
        </w:tc>
      </w:tr>
      <w:tr w:rsidR="004650CE" w:rsidRPr="004650CE" w:rsidTr="00FC0FF4">
        <w:trPr>
          <w:trHeight w:val="300"/>
        </w:trPr>
        <w:tc>
          <w:tcPr>
            <w:tcW w:w="8217" w:type="dxa"/>
            <w:shd w:val="clear" w:color="auto" w:fill="auto"/>
            <w:noWrap/>
            <w:vAlign w:val="bottom"/>
            <w:hideMark/>
          </w:tcPr>
          <w:p w:rsidR="004650CE" w:rsidRPr="004650CE" w:rsidRDefault="004650CE" w:rsidP="004650CE">
            <w:pPr>
              <w:spacing w:after="0" w:line="240" w:lineRule="auto"/>
              <w:rPr>
                <w:rFonts w:eastAsia="Times New Roman" w:cstheme="minorHAnsi"/>
                <w:color w:val="000000"/>
                <w:lang w:val="en-IN" w:eastAsia="en-IN" w:bidi="ml-IN"/>
              </w:rPr>
            </w:pPr>
            <w:r w:rsidRPr="004650CE">
              <w:rPr>
                <w:rFonts w:eastAsia="Times New Roman" w:cstheme="minorHAnsi"/>
                <w:color w:val="000000"/>
                <w:lang w:val="en-IN" w:eastAsia="en-IN" w:bidi="ml-IN"/>
              </w:rPr>
              <w:t>sec Vs confidence in safety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4650CE" w:rsidRPr="004650CE" w:rsidRDefault="004650CE" w:rsidP="004650CE">
            <w:pPr>
              <w:spacing w:after="0" w:line="240" w:lineRule="auto"/>
              <w:jc w:val="right"/>
              <w:rPr>
                <w:rFonts w:eastAsia="Times New Roman" w:cstheme="minorHAnsi"/>
                <w:color w:val="FF0000"/>
                <w:lang w:val="en-IN" w:eastAsia="en-IN" w:bidi="ml-IN"/>
              </w:rPr>
            </w:pPr>
            <w:r w:rsidRPr="004650CE">
              <w:rPr>
                <w:rFonts w:eastAsia="Times New Roman" w:cstheme="minorHAnsi"/>
                <w:color w:val="FF0000"/>
                <w:lang w:val="en-IN" w:eastAsia="en-IN" w:bidi="ml-IN"/>
              </w:rPr>
              <w:t>0.30765</w:t>
            </w:r>
          </w:p>
        </w:tc>
      </w:tr>
      <w:tr w:rsidR="004650CE" w:rsidRPr="004650CE" w:rsidTr="00FC0FF4">
        <w:trPr>
          <w:trHeight w:val="300"/>
        </w:trPr>
        <w:tc>
          <w:tcPr>
            <w:tcW w:w="8217" w:type="dxa"/>
            <w:shd w:val="clear" w:color="auto" w:fill="auto"/>
            <w:noWrap/>
            <w:vAlign w:val="bottom"/>
            <w:hideMark/>
          </w:tcPr>
          <w:p w:rsidR="004650CE" w:rsidRPr="004650CE" w:rsidRDefault="004650CE" w:rsidP="004650CE">
            <w:pPr>
              <w:spacing w:after="0" w:line="240" w:lineRule="auto"/>
              <w:rPr>
                <w:rFonts w:eastAsia="Times New Roman" w:cstheme="minorHAnsi"/>
                <w:color w:val="000000"/>
                <w:lang w:val="en-IN" w:eastAsia="en-IN" w:bidi="ml-IN"/>
              </w:rPr>
            </w:pPr>
            <w:r w:rsidRPr="004650CE">
              <w:rPr>
                <w:rFonts w:eastAsia="Times New Roman" w:cstheme="minorHAnsi"/>
                <w:color w:val="000000"/>
                <w:lang w:val="en-IN" w:eastAsia="en-IN" w:bidi="ml-IN"/>
              </w:rPr>
              <w:t>septic tank or wastewater presence nearby primary water source Vs confidence in safety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4650CE" w:rsidRPr="004650CE" w:rsidRDefault="004650CE" w:rsidP="004650CE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lang w:val="en-IN" w:eastAsia="en-IN" w:bidi="ml-IN"/>
              </w:rPr>
            </w:pPr>
            <w:r w:rsidRPr="004650CE">
              <w:rPr>
                <w:rFonts w:eastAsia="Times New Roman" w:cstheme="minorHAnsi"/>
                <w:color w:val="000000"/>
                <w:lang w:val="en-IN" w:eastAsia="en-IN" w:bidi="ml-IN"/>
              </w:rPr>
              <w:t>0.023539</w:t>
            </w:r>
          </w:p>
        </w:tc>
      </w:tr>
      <w:tr w:rsidR="004650CE" w:rsidRPr="004650CE" w:rsidTr="00FC0FF4">
        <w:trPr>
          <w:trHeight w:val="300"/>
        </w:trPr>
        <w:tc>
          <w:tcPr>
            <w:tcW w:w="8217" w:type="dxa"/>
            <w:shd w:val="clear" w:color="auto" w:fill="auto"/>
            <w:noWrap/>
            <w:vAlign w:val="bottom"/>
            <w:hideMark/>
          </w:tcPr>
          <w:p w:rsidR="004650CE" w:rsidRPr="004650CE" w:rsidRDefault="004650CE" w:rsidP="004650CE">
            <w:pPr>
              <w:spacing w:after="0" w:line="240" w:lineRule="auto"/>
              <w:rPr>
                <w:rFonts w:eastAsia="Times New Roman" w:cstheme="minorHAnsi"/>
                <w:color w:val="000000"/>
                <w:lang w:val="en-IN" w:eastAsia="en-IN" w:bidi="ml-IN"/>
              </w:rPr>
            </w:pPr>
            <w:r w:rsidRPr="004650CE">
              <w:rPr>
                <w:rFonts w:eastAsia="Times New Roman" w:cstheme="minorHAnsi"/>
                <w:color w:val="000000"/>
                <w:lang w:val="en-IN" w:eastAsia="en-IN" w:bidi="ml-IN"/>
              </w:rPr>
              <w:t>water purifying techniques Vs waterborne diseases last year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4650CE" w:rsidRPr="004650CE" w:rsidRDefault="004650CE" w:rsidP="004650CE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lang w:val="en-IN" w:eastAsia="en-IN" w:bidi="ml-IN"/>
              </w:rPr>
            </w:pPr>
            <w:r w:rsidRPr="004650CE">
              <w:rPr>
                <w:rFonts w:eastAsia="Times New Roman" w:cstheme="minorHAnsi"/>
                <w:color w:val="000000"/>
                <w:lang w:val="en-IN" w:eastAsia="en-IN" w:bidi="ml-IN"/>
              </w:rPr>
              <w:t>0.037346</w:t>
            </w:r>
          </w:p>
        </w:tc>
      </w:tr>
      <w:tr w:rsidR="004650CE" w:rsidRPr="004650CE" w:rsidTr="00FC0FF4">
        <w:trPr>
          <w:trHeight w:val="300"/>
        </w:trPr>
        <w:tc>
          <w:tcPr>
            <w:tcW w:w="8217" w:type="dxa"/>
            <w:shd w:val="clear" w:color="auto" w:fill="auto"/>
            <w:noWrap/>
            <w:vAlign w:val="bottom"/>
            <w:hideMark/>
          </w:tcPr>
          <w:p w:rsidR="004650CE" w:rsidRPr="004650CE" w:rsidRDefault="004650CE" w:rsidP="004650CE">
            <w:pPr>
              <w:spacing w:after="0" w:line="240" w:lineRule="auto"/>
              <w:rPr>
                <w:rFonts w:eastAsia="Times New Roman" w:cstheme="minorHAnsi"/>
                <w:color w:val="000000"/>
                <w:lang w:val="en-IN" w:eastAsia="en-IN" w:bidi="ml-IN"/>
              </w:rPr>
            </w:pPr>
            <w:r w:rsidRPr="004650CE">
              <w:rPr>
                <w:rFonts w:eastAsia="Times New Roman" w:cstheme="minorHAnsi"/>
                <w:color w:val="000000"/>
                <w:lang w:val="en-IN" w:eastAsia="en-IN" w:bidi="ml-IN"/>
              </w:rPr>
              <w:t>ever noticed broken pipelines in house or public places Vs waterborne diseases last year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4650CE" w:rsidRPr="004650CE" w:rsidRDefault="004650CE" w:rsidP="004650CE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lang w:val="en-IN" w:eastAsia="en-IN" w:bidi="ml-IN"/>
              </w:rPr>
            </w:pPr>
            <w:r w:rsidRPr="004650CE">
              <w:rPr>
                <w:rFonts w:eastAsia="Times New Roman" w:cstheme="minorHAnsi"/>
                <w:color w:val="000000"/>
                <w:lang w:val="en-IN" w:eastAsia="en-IN" w:bidi="ml-IN"/>
              </w:rPr>
              <w:t>0.078982</w:t>
            </w:r>
          </w:p>
        </w:tc>
      </w:tr>
      <w:tr w:rsidR="004650CE" w:rsidRPr="004650CE" w:rsidTr="00FC0FF4">
        <w:trPr>
          <w:trHeight w:val="300"/>
        </w:trPr>
        <w:tc>
          <w:tcPr>
            <w:tcW w:w="8217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0CE" w:rsidRPr="004650CE" w:rsidRDefault="004650CE" w:rsidP="004650CE">
            <w:pPr>
              <w:spacing w:after="0" w:line="240" w:lineRule="auto"/>
              <w:rPr>
                <w:rFonts w:eastAsia="Times New Roman" w:cstheme="minorHAnsi"/>
                <w:color w:val="000000"/>
                <w:lang w:val="en-IN" w:eastAsia="en-IN" w:bidi="ml-IN"/>
              </w:rPr>
            </w:pPr>
            <w:r w:rsidRPr="004650CE">
              <w:rPr>
                <w:rFonts w:eastAsia="Times New Roman" w:cstheme="minorHAnsi"/>
                <w:color w:val="000000"/>
                <w:lang w:val="en-IN" w:eastAsia="en-IN" w:bidi="ml-IN"/>
              </w:rPr>
              <w:t>confidence in safety Vs noticed any changes in health after using current drinking water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650CE" w:rsidRPr="004650CE" w:rsidRDefault="004650CE" w:rsidP="004650CE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lang w:val="en-IN" w:eastAsia="en-IN" w:bidi="ml-IN"/>
              </w:rPr>
            </w:pPr>
            <w:r w:rsidRPr="004650CE">
              <w:rPr>
                <w:rFonts w:eastAsia="Times New Roman" w:cstheme="minorHAnsi"/>
                <w:color w:val="000000"/>
                <w:lang w:val="en-IN" w:eastAsia="en-IN" w:bidi="ml-IN"/>
              </w:rPr>
              <w:t>0.042265</w:t>
            </w:r>
          </w:p>
        </w:tc>
      </w:tr>
    </w:tbl>
    <w:p w:rsidR="004650CE" w:rsidRDefault="004650CE" w:rsidP="00795F4F"/>
    <w:p w:rsidR="00C07855" w:rsidRDefault="00C07855" w:rsidP="00795F4F">
      <w:r>
        <w:t>Variable pairs with high Cramer’s V value (red highlighted in Table) indicates the likely association between those pairs.</w:t>
      </w:r>
    </w:p>
    <w:p w:rsidR="00377236" w:rsidRDefault="00377236" w:rsidP="00795F4F"/>
    <w:p w:rsidR="00EA6E0C" w:rsidRDefault="00EA6E0C" w:rsidP="00EA6E0C">
      <w:pPr>
        <w:rPr>
          <w:b/>
          <w:bCs/>
        </w:rPr>
      </w:pPr>
      <w:r>
        <w:rPr>
          <w:b/>
          <w:bCs/>
        </w:rPr>
        <w:lastRenderedPageBreak/>
        <w:t>5.2.2 Spearman Correlation</w:t>
      </w:r>
      <w:r w:rsidR="007F5D13">
        <w:rPr>
          <w:b/>
          <w:bCs/>
        </w:rPr>
        <w:t xml:space="preserve"> matrix</w:t>
      </w:r>
    </w:p>
    <w:p w:rsidR="00EA6E0C" w:rsidRPr="00EA6E0C" w:rsidRDefault="00EA6E0C" w:rsidP="00EA6E0C">
      <w:pPr>
        <w:rPr>
          <w:b/>
          <w:bCs/>
        </w:rPr>
      </w:pPr>
      <w:r w:rsidRPr="00EA6E0C">
        <w:rPr>
          <w:b/>
          <w:bCs/>
          <w:noProof/>
          <w:lang w:val="en-IN" w:eastAsia="en-IN" w:bidi="ml-IN"/>
        </w:rPr>
        <w:drawing>
          <wp:inline distT="0" distB="0" distL="0" distR="0">
            <wp:extent cx="5943600" cy="4486182"/>
            <wp:effectExtent l="0" t="0" r="0" b="0"/>
            <wp:docPr id="89" name="Picture 89" descr="F:\DATA1_disk\MyGithub\ClimoMarineLabProjects\projects\brc_stream_drinking_water_quality\plots\heatmap_all_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F:\DATA1_disk\MyGithub\ClimoMarineLabProjects\projects\brc_stream_drinking_water_quality\plots\heatmap_all_columns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6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BD3" w:rsidRDefault="00652BD3" w:rsidP="00D53FB9">
      <w:pPr>
        <w:rPr>
          <w:b/>
          <w:bCs/>
        </w:rPr>
      </w:pPr>
    </w:p>
    <w:p w:rsidR="00780533" w:rsidRPr="00780533" w:rsidRDefault="00780533" w:rsidP="00D53FB9">
      <w:r w:rsidRPr="00780533">
        <w:t xml:space="preserve">Correlation </w:t>
      </w:r>
      <w:proofErr w:type="spellStart"/>
      <w:r w:rsidRPr="00780533">
        <w:t>heatmap</w:t>
      </w:r>
      <w:proofErr w:type="spellEnd"/>
      <w:r w:rsidRPr="00780533">
        <w:t xml:space="preserve"> plot above represent the correlations with possible strong relationships only.</w:t>
      </w:r>
      <w:r>
        <w:t xml:space="preserve"> That means that pairs are inter-related significantly.</w:t>
      </w:r>
    </w:p>
    <w:p w:rsidR="003312ED" w:rsidRDefault="001252CE" w:rsidP="001252CE">
      <w:pPr>
        <w:pStyle w:val="Heading2"/>
      </w:pPr>
      <w:r>
        <w:t>Preliminary results conclusion</w:t>
      </w:r>
    </w:p>
    <w:p w:rsidR="001252CE" w:rsidRDefault="001252CE" w:rsidP="001252CE">
      <w:r>
        <w:t xml:space="preserve">The figures and tables are </w:t>
      </w:r>
      <w:r w:rsidR="0003387F">
        <w:t xml:space="preserve">the data analysis outputs. </w:t>
      </w:r>
      <w:r w:rsidR="00547B71">
        <w:t>Analyst have</w:t>
      </w:r>
      <w:r w:rsidR="0003387F">
        <w:t xml:space="preserve"> not inferred </w:t>
      </w:r>
      <w:r w:rsidR="00547B71">
        <w:t xml:space="preserve">outputs </w:t>
      </w:r>
      <w:r w:rsidR="0003387F">
        <w:t xml:space="preserve">thoroughly to made a result and conclusion. </w:t>
      </w:r>
    </w:p>
    <w:p w:rsidR="0003387F" w:rsidRDefault="0003387F" w:rsidP="001252CE"/>
    <w:tbl>
      <w:tblPr>
        <w:tblStyle w:val="ProjectScopeTable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3387F" w:rsidTr="000338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350" w:type="dxa"/>
          </w:tcPr>
          <w:p w:rsidR="0003387F" w:rsidRDefault="0003387F" w:rsidP="001252CE">
            <w:r>
              <w:t>Notes to client</w:t>
            </w:r>
          </w:p>
        </w:tc>
      </w:tr>
      <w:tr w:rsidR="0003387F" w:rsidTr="0003387F">
        <w:tc>
          <w:tcPr>
            <w:tcW w:w="9350" w:type="dxa"/>
          </w:tcPr>
          <w:p w:rsidR="0003387F" w:rsidRDefault="0003387F" w:rsidP="0003387F">
            <w:pPr>
              <w:pStyle w:val="ListParagraph"/>
              <w:numPr>
                <w:ilvl w:val="0"/>
                <w:numId w:val="23"/>
              </w:numPr>
            </w:pPr>
            <w:r>
              <w:t xml:space="preserve">As mentioned </w:t>
            </w:r>
            <w:r w:rsidR="00E81521">
              <w:t xml:space="preserve">in the conclusion, </w:t>
            </w:r>
            <w:r>
              <w:t>there are no inferences made from the data analysis plots and tables.</w:t>
            </w:r>
          </w:p>
          <w:p w:rsidR="0046228B" w:rsidRDefault="0046228B" w:rsidP="0003387F">
            <w:pPr>
              <w:pStyle w:val="ListParagraph"/>
              <w:numPr>
                <w:ilvl w:val="0"/>
                <w:numId w:val="23"/>
              </w:numPr>
            </w:pPr>
            <w:r>
              <w:t>Please go through the plots and tables, and let me know of any errors or confusions.</w:t>
            </w:r>
          </w:p>
        </w:tc>
      </w:tr>
    </w:tbl>
    <w:p w:rsidR="0003387F" w:rsidRPr="001252CE" w:rsidRDefault="0003387F" w:rsidP="001252CE"/>
    <w:sectPr w:rsidR="0003387F" w:rsidRPr="001252CE">
      <w:headerReference w:type="default" r:id="rId67"/>
      <w:footerReference w:type="default" r:id="rId68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0A0A" w:rsidRDefault="00950A0A">
      <w:pPr>
        <w:spacing w:after="0" w:line="240" w:lineRule="auto"/>
      </w:pPr>
      <w:r>
        <w:separator/>
      </w:r>
    </w:p>
  </w:endnote>
  <w:endnote w:type="continuationSeparator" w:id="0">
    <w:p w:rsidR="00950A0A" w:rsidRDefault="00950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042A" w:rsidRDefault="001E042A" w:rsidP="001E042A">
    <w:pPr>
      <w:pStyle w:val="Footer"/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 w:rsidR="00A264F5">
      <w:t>1</w:t>
    </w:r>
    <w:r w:rsidRPr="001E042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0A0A" w:rsidRDefault="00950A0A">
      <w:pPr>
        <w:spacing w:after="0" w:line="240" w:lineRule="auto"/>
      </w:pPr>
      <w:r>
        <w:separator/>
      </w:r>
    </w:p>
  </w:footnote>
  <w:footnote w:type="continuationSeparator" w:id="0">
    <w:p w:rsidR="00950A0A" w:rsidRDefault="00950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64F5" w:rsidRDefault="00A264F5">
    <w:pPr>
      <w:pStyle w:val="Header"/>
      <w:rPr>
        <w:lang w:val="en-GB"/>
      </w:rPr>
    </w:pPr>
    <w:r>
      <w:rPr>
        <w:lang w:val="en-GB"/>
      </w:rPr>
      <w:t>PART 1</w:t>
    </w:r>
  </w:p>
  <w:p w:rsidR="00A264F5" w:rsidRPr="00A264F5" w:rsidRDefault="00A264F5">
    <w:pPr>
      <w:pStyle w:val="Header"/>
      <w:rPr>
        <w:lang w:val="en-GB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7D278D"/>
    <w:multiLevelType w:val="hybridMultilevel"/>
    <w:tmpl w:val="F09AF5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BD582D"/>
    <w:multiLevelType w:val="multilevel"/>
    <w:tmpl w:val="DE2CF0E8"/>
    <w:lvl w:ilvl="0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isLgl/>
      <w:lvlText w:val="%1.%2.1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20BE4A9A"/>
    <w:multiLevelType w:val="hybridMultilevel"/>
    <w:tmpl w:val="550AE5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D67476"/>
    <w:multiLevelType w:val="multilevel"/>
    <w:tmpl w:val="494C5478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15" w15:restartNumberingAfterBreak="0">
    <w:nsid w:val="657E5D71"/>
    <w:multiLevelType w:val="multilevel"/>
    <w:tmpl w:val="5F92E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abstractNum w:abstractNumId="16" w15:restartNumberingAfterBreak="0">
    <w:nsid w:val="66354786"/>
    <w:multiLevelType w:val="hybridMultilevel"/>
    <w:tmpl w:val="6706A8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38658A"/>
    <w:multiLevelType w:val="hybridMultilevel"/>
    <w:tmpl w:val="3FA635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0A6006"/>
    <w:multiLevelType w:val="hybridMultilevel"/>
    <w:tmpl w:val="1F4631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15"/>
    <w:lvlOverride w:ilvl="0">
      <w:startOverride w:val="1"/>
    </w:lvlOverride>
  </w:num>
  <w:num w:numId="4">
    <w:abstractNumId w:val="11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</w:num>
  <w:num w:numId="16">
    <w:abstractNumId w:val="17"/>
  </w:num>
  <w:num w:numId="17">
    <w:abstractNumId w:val="10"/>
  </w:num>
  <w:num w:numId="18">
    <w:abstractNumId w:val="18"/>
  </w:num>
  <w:num w:numId="19">
    <w:abstractNumId w:val="12"/>
  </w:num>
  <w:num w:numId="20">
    <w:abstractNumId w:val="11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466"/>
    <w:rsid w:val="00001E6A"/>
    <w:rsid w:val="0003387F"/>
    <w:rsid w:val="00083B37"/>
    <w:rsid w:val="000A0612"/>
    <w:rsid w:val="000B6799"/>
    <w:rsid w:val="000C2768"/>
    <w:rsid w:val="001252CE"/>
    <w:rsid w:val="00152E97"/>
    <w:rsid w:val="001A3900"/>
    <w:rsid w:val="001A6387"/>
    <w:rsid w:val="001A728E"/>
    <w:rsid w:val="001E042A"/>
    <w:rsid w:val="001F29D0"/>
    <w:rsid w:val="00225505"/>
    <w:rsid w:val="00237A10"/>
    <w:rsid w:val="00246466"/>
    <w:rsid w:val="002F167D"/>
    <w:rsid w:val="003312ED"/>
    <w:rsid w:val="00361B96"/>
    <w:rsid w:val="00370D09"/>
    <w:rsid w:val="00377236"/>
    <w:rsid w:val="004018C1"/>
    <w:rsid w:val="00406DD2"/>
    <w:rsid w:val="00431115"/>
    <w:rsid w:val="0046228B"/>
    <w:rsid w:val="004650CE"/>
    <w:rsid w:val="004727F4"/>
    <w:rsid w:val="004A0A8D"/>
    <w:rsid w:val="00547B71"/>
    <w:rsid w:val="00575B92"/>
    <w:rsid w:val="005B5B15"/>
    <w:rsid w:val="005D4DC9"/>
    <w:rsid w:val="005F77E2"/>
    <w:rsid w:val="005F7999"/>
    <w:rsid w:val="00625BB0"/>
    <w:rsid w:val="00626EDA"/>
    <w:rsid w:val="00652BD3"/>
    <w:rsid w:val="006A346B"/>
    <w:rsid w:val="006C58D1"/>
    <w:rsid w:val="006D7FF8"/>
    <w:rsid w:val="00704472"/>
    <w:rsid w:val="007547E4"/>
    <w:rsid w:val="00780533"/>
    <w:rsid w:val="00791457"/>
    <w:rsid w:val="00795F4F"/>
    <w:rsid w:val="007B3E71"/>
    <w:rsid w:val="007F372E"/>
    <w:rsid w:val="007F5D13"/>
    <w:rsid w:val="007F7C9B"/>
    <w:rsid w:val="008D5E06"/>
    <w:rsid w:val="008D6D77"/>
    <w:rsid w:val="0094623B"/>
    <w:rsid w:val="00950A0A"/>
    <w:rsid w:val="00954BFF"/>
    <w:rsid w:val="00A264F5"/>
    <w:rsid w:val="00A647A1"/>
    <w:rsid w:val="00AA316B"/>
    <w:rsid w:val="00AF5CB4"/>
    <w:rsid w:val="00B1552F"/>
    <w:rsid w:val="00B20BAA"/>
    <w:rsid w:val="00B733CE"/>
    <w:rsid w:val="00BC1FD2"/>
    <w:rsid w:val="00BF473C"/>
    <w:rsid w:val="00C07855"/>
    <w:rsid w:val="00C5524C"/>
    <w:rsid w:val="00C92C41"/>
    <w:rsid w:val="00CC4BB0"/>
    <w:rsid w:val="00CD2A5D"/>
    <w:rsid w:val="00D01DED"/>
    <w:rsid w:val="00D263A3"/>
    <w:rsid w:val="00D40DF3"/>
    <w:rsid w:val="00D53E6F"/>
    <w:rsid w:val="00D53FB9"/>
    <w:rsid w:val="00D57E3E"/>
    <w:rsid w:val="00D91BA9"/>
    <w:rsid w:val="00DB24CB"/>
    <w:rsid w:val="00DF5013"/>
    <w:rsid w:val="00E62396"/>
    <w:rsid w:val="00E6460B"/>
    <w:rsid w:val="00E76717"/>
    <w:rsid w:val="00E81521"/>
    <w:rsid w:val="00E95BCC"/>
    <w:rsid w:val="00E9640A"/>
    <w:rsid w:val="00EA6E0C"/>
    <w:rsid w:val="00F1586E"/>
    <w:rsid w:val="00F237A1"/>
    <w:rsid w:val="00F55359"/>
    <w:rsid w:val="00FC0509"/>
    <w:rsid w:val="00FC0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C66173"/>
  <w15:chartTrackingRefBased/>
  <w15:docId w15:val="{50F59850-F2D0-40C0-B496-71EDE477D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042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D5E06"/>
    <w:rPr>
      <w:b/>
      <w:bCs/>
      <w:color w:val="2E74B5" w:themeColor="accent1" w:themeShade="BF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2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table" w:styleId="PlainTable4">
    <w:name w:val="Plain Table 4"/>
    <w:basedOn w:val="TableNormal"/>
    <w:uiPriority w:val="44"/>
    <w:rsid w:val="00083B37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unhideWhenUsed/>
    <w:qFormat/>
    <w:rsid w:val="001A39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10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6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kash\AppData\Roaming\Microsoft\Templates\Business%20project%20scope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7B0B0023C7B4154A7DB558AF61B02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476DED-27E1-4BB6-892E-BBEDCFA3AD7C}"/>
      </w:docPartPr>
      <w:docPartBody>
        <w:p w:rsidR="007E3E76" w:rsidRDefault="00541155">
          <w:pPr>
            <w:pStyle w:val="57B0B0023C7B4154A7DB558AF61B0260"/>
          </w:pPr>
          <w:r>
            <w:t>Overview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155"/>
    <w:rsid w:val="00541155"/>
    <w:rsid w:val="005D78E2"/>
    <w:rsid w:val="007E3E76"/>
    <w:rsid w:val="00B1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A7B51934704495827B6DFB2D75C8F1">
    <w:name w:val="7EA7B51934704495827B6DFB2D75C8F1"/>
  </w:style>
  <w:style w:type="paragraph" w:customStyle="1" w:styleId="C533B072CA434E4E888E984156784587">
    <w:name w:val="C533B072CA434E4E888E984156784587"/>
  </w:style>
  <w:style w:type="paragraph" w:customStyle="1" w:styleId="CA623BFE3A6E4515B649CFEC10BDDE5E">
    <w:name w:val="CA623BFE3A6E4515B649CFEC10BDDE5E"/>
  </w:style>
  <w:style w:type="paragraph" w:customStyle="1" w:styleId="57B0B0023C7B4154A7DB558AF61B0260">
    <w:name w:val="57B0B0023C7B4154A7DB558AF61B0260"/>
  </w:style>
  <w:style w:type="paragraph" w:customStyle="1" w:styleId="D1826D59D1BC4435954256521C9B93B0">
    <w:name w:val="D1826D59D1BC4435954256521C9B93B0"/>
  </w:style>
  <w:style w:type="paragraph" w:customStyle="1" w:styleId="56D71D5FA3764F60AFBC877F6E1684B9">
    <w:name w:val="56D71D5FA3764F60AFBC877F6E1684B9"/>
  </w:style>
  <w:style w:type="paragraph" w:customStyle="1" w:styleId="80BBBC1258644244ACDA35E016E87D6B">
    <w:name w:val="80BBBC1258644244ACDA35E016E87D6B"/>
  </w:style>
  <w:style w:type="paragraph" w:customStyle="1" w:styleId="B28EE904520540DB9C008CDA0B9089E6">
    <w:name w:val="B28EE904520540DB9C008CDA0B9089E6"/>
  </w:style>
  <w:style w:type="paragraph" w:customStyle="1" w:styleId="1484B417EA924E669C7D068691F2F0F7">
    <w:name w:val="1484B417EA924E669C7D068691F2F0F7"/>
  </w:style>
  <w:style w:type="paragraph" w:customStyle="1" w:styleId="2251F52CF14A4F00BF6995629513D92B">
    <w:name w:val="2251F52CF14A4F00BF6995629513D92B"/>
  </w:style>
  <w:style w:type="paragraph" w:customStyle="1" w:styleId="912FBD7873C148CB936B40BDABAE8472">
    <w:name w:val="912FBD7873C148CB936B40BDABAE8472"/>
  </w:style>
  <w:style w:type="paragraph" w:customStyle="1" w:styleId="E35F038D8EF94282934B49A1069FB9C0">
    <w:name w:val="E35F038D8EF94282934B49A1069FB9C0"/>
  </w:style>
  <w:style w:type="paragraph" w:customStyle="1" w:styleId="944A3DA23F5647BF93D9152B0F1FA4D2">
    <w:name w:val="944A3DA23F5647BF93D9152B0F1FA4D2"/>
  </w:style>
  <w:style w:type="paragraph" w:customStyle="1" w:styleId="5C0891E177BE4C2A923B65B6274E4A50">
    <w:name w:val="5C0891E177BE4C2A923B65B6274E4A50"/>
  </w:style>
  <w:style w:type="paragraph" w:customStyle="1" w:styleId="84566E0BCE624146AE5E811651602D38">
    <w:name w:val="84566E0BCE624146AE5E811651602D38"/>
  </w:style>
  <w:style w:type="paragraph" w:customStyle="1" w:styleId="7846C37598E2490B89BCC1DFF7DB1E16">
    <w:name w:val="7846C37598E2490B89BCC1DFF7DB1E16"/>
  </w:style>
  <w:style w:type="paragraph" w:customStyle="1" w:styleId="00C3413D5F0E4124AD66907434CAE2AE">
    <w:name w:val="00C3413D5F0E4124AD66907434CAE2AE"/>
  </w:style>
  <w:style w:type="paragraph" w:customStyle="1" w:styleId="AF6DF8C258FD42DE97BFB93E6B03776C">
    <w:name w:val="AF6DF8C258FD42DE97BFB93E6B03776C"/>
  </w:style>
  <w:style w:type="paragraph" w:customStyle="1" w:styleId="F496A5F69D3447F3B4CE430B01B5E599">
    <w:name w:val="F496A5F69D3447F3B4CE430B01B5E599"/>
  </w:style>
  <w:style w:type="paragraph" w:customStyle="1" w:styleId="8716C9A955614862809CD732182507D7">
    <w:name w:val="8716C9A955614862809CD732182507D7"/>
  </w:style>
  <w:style w:type="paragraph" w:customStyle="1" w:styleId="237EC7DDF0E44B428FE6534F1E074222">
    <w:name w:val="237EC7DDF0E44B428FE6534F1E074222"/>
  </w:style>
  <w:style w:type="paragraph" w:customStyle="1" w:styleId="7AADAF46CAED4D39B068E13C745CA4AE">
    <w:name w:val="7AADAF46CAED4D39B068E13C745CA4AE"/>
  </w:style>
  <w:style w:type="paragraph" w:customStyle="1" w:styleId="AC246FD2FA214718A801BDDC177FEA91">
    <w:name w:val="AC246FD2FA214718A801BDDC177FEA91"/>
  </w:style>
  <w:style w:type="paragraph" w:customStyle="1" w:styleId="277C44E6F7E8439BA4C631709A775134">
    <w:name w:val="277C44E6F7E8439BA4C631709A775134"/>
  </w:style>
  <w:style w:type="paragraph" w:customStyle="1" w:styleId="8215F71909BB468597CA61D155C9C2BA">
    <w:name w:val="8215F71909BB468597CA61D155C9C2BA"/>
  </w:style>
  <w:style w:type="paragraph" w:customStyle="1" w:styleId="BBDC44C09A4B4D7F8130A119F448014F">
    <w:name w:val="BBDC44C09A4B4D7F8130A119F448014F"/>
  </w:style>
  <w:style w:type="paragraph" w:customStyle="1" w:styleId="2688F0E61F74464FA6E58B6B3121B31F">
    <w:name w:val="2688F0E61F74464FA6E58B6B3121B31F"/>
  </w:style>
  <w:style w:type="paragraph" w:customStyle="1" w:styleId="61F5E5EBBAD740BEBEAA50C16E9F282D">
    <w:name w:val="61F5E5EBBAD740BEBEAA50C16E9F282D"/>
  </w:style>
  <w:style w:type="paragraph" w:customStyle="1" w:styleId="F6062A0728554D6CA0BA4817B41F221F">
    <w:name w:val="F6062A0728554D6CA0BA4817B41F221F"/>
  </w:style>
  <w:style w:type="paragraph" w:customStyle="1" w:styleId="9E041DD818F649F290C4A2C3B5D8F6DB">
    <w:name w:val="9E041DD818F649F290C4A2C3B5D8F6DB"/>
  </w:style>
  <w:style w:type="paragraph" w:customStyle="1" w:styleId="CD76B5E6D3BB4E28BEAF1303E08A4ABF">
    <w:name w:val="CD76B5E6D3BB4E28BEAF1303E08A4ABF"/>
  </w:style>
  <w:style w:type="paragraph" w:customStyle="1" w:styleId="1B041869B75249B0B501A979C9ABCEF9">
    <w:name w:val="1B041869B75249B0B501A979C9ABCEF9"/>
  </w:style>
  <w:style w:type="paragraph" w:customStyle="1" w:styleId="161CE587B3DE4C06AB7E9BDA79DF272F">
    <w:name w:val="161CE587B3DE4C06AB7E9BDA79DF272F"/>
  </w:style>
  <w:style w:type="paragraph" w:customStyle="1" w:styleId="6798A29DF04C42E686D4B86C8957C7F6">
    <w:name w:val="6798A29DF04C42E686D4B86C8957C7F6"/>
  </w:style>
  <w:style w:type="paragraph" w:customStyle="1" w:styleId="1760F58DC53F4D76BC4ECE08A5DE6AC7">
    <w:name w:val="1760F58DC53F4D76BC4ECE08A5DE6AC7"/>
  </w:style>
  <w:style w:type="paragraph" w:customStyle="1" w:styleId="DFBC1429349F437ABBA064DE4871334F">
    <w:name w:val="DFBC1429349F437ABBA064DE4871334F"/>
  </w:style>
  <w:style w:type="paragraph" w:customStyle="1" w:styleId="954C5E4E36824D63A2CA01BD19486238">
    <w:name w:val="954C5E4E36824D63A2CA01BD19486238"/>
  </w:style>
  <w:style w:type="paragraph" w:customStyle="1" w:styleId="0B570B532B6C4DC48777D92A95672DAB">
    <w:name w:val="0B570B532B6C4DC48777D92A95672DAB"/>
  </w:style>
  <w:style w:type="paragraph" w:customStyle="1" w:styleId="8F3B63132E1143CBB1C78A95AD50CD26">
    <w:name w:val="8F3B63132E1143CBB1C78A95AD50CD26"/>
    <w:rsid w:val="007E3E76"/>
  </w:style>
  <w:style w:type="paragraph" w:customStyle="1" w:styleId="792C33ABB7B54701992E82FFE77CE34B">
    <w:name w:val="792C33ABB7B54701992E82FFE77CE34B"/>
    <w:rsid w:val="007E3E7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project scope report</Template>
  <TotalTime>127</TotalTime>
  <Pages>29</Pages>
  <Words>752</Words>
  <Characters>4290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Akash</dc:creator>
  <cp:lastModifiedBy>Akash</cp:lastModifiedBy>
  <cp:revision>55</cp:revision>
  <dcterms:created xsi:type="dcterms:W3CDTF">2025-02-17T05:01:00Z</dcterms:created>
  <dcterms:modified xsi:type="dcterms:W3CDTF">2025-02-17T07:18:00Z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