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8AFC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PROTOTYPE DESCRIPTION</w:t>
      </w:r>
    </w:p>
    <w:p w14:paraId="6076F2E5" w14:textId="54FB759D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Smart Safety Companion (MIT App Inventor)</w:t>
      </w:r>
    </w:p>
    <w:p w14:paraId="7437F1D7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4E512F7B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Smart Safety Companion – Prototype Explanation</w:t>
      </w:r>
    </w:p>
    <w:p w14:paraId="4F6A6169" w14:textId="19F76702" w:rsidR="00636273" w:rsidRPr="00636273" w:rsidRDefault="00195FE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 xml:space="preserve">The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Smart Safety Companion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 is a mobile application prototype developed using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MIT App Inventor</w:t>
      </w:r>
      <w:r w:rsidRPr="00195FE3">
        <w:rPr>
          <w:rFonts w:ascii="Times New Roman" w:hAnsi="Times New Roman" w:cs="Times New Roman"/>
          <w:sz w:val="22"/>
          <w:szCs w:val="22"/>
        </w:rPr>
        <w:t>. This application serves as a personal security tool designed to monitor user safety through automated phone movement analysis. It detects high-intensity physical distress, such as strong shaking, and generates immediate emergency alerts containing precise location and directional data.</w:t>
      </w:r>
    </w:p>
    <w:p w14:paraId="78037C54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1. Purpose of the Prototype</w:t>
      </w:r>
    </w:p>
    <w:p w14:paraId="38C5AB7C" w14:textId="77777777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The main objectives of this prototype are:</w:t>
      </w:r>
    </w:p>
    <w:p w14:paraId="12508F63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provide basic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personal safety support</w:t>
      </w:r>
    </w:p>
    <w:p w14:paraId="37998C8D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continuously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monitor phone movement</w:t>
      </w:r>
    </w:p>
    <w:p w14:paraId="18B1D0EC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detect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sudden or abnormal shaking</w:t>
      </w:r>
    </w:p>
    <w:p w14:paraId="78A89D16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track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GPS location</w:t>
      </w:r>
    </w:p>
    <w:p w14:paraId="779F4D66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identify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device direction</w:t>
      </w:r>
    </w:p>
    <w:p w14:paraId="35693E5D" w14:textId="77777777" w:rsidR="00636273" w:rsidRPr="00636273" w:rsidRDefault="00636273" w:rsidP="0063627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generate and display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emergency alert messages</w:t>
      </w:r>
    </w:p>
    <w:p w14:paraId="77D919D9" w14:textId="0CEE7E1B" w:rsidR="00195FE3" w:rsidRPr="00195FE3" w:rsidRDefault="00636273" w:rsidP="00195FE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To store and use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emergency contact numbers</w:t>
      </w:r>
    </w:p>
    <w:p w14:paraId="4E57AA40" w14:textId="77777777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This prototype works as a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safety monitoring companion</w:t>
      </w:r>
      <w:r w:rsidRPr="00636273">
        <w:rPr>
          <w:rFonts w:ascii="Times New Roman" w:hAnsi="Times New Roman" w:cs="Times New Roman"/>
          <w:sz w:val="22"/>
          <w:szCs w:val="22"/>
        </w:rPr>
        <w:t xml:space="preserve"> that can react automatically during risky situations.</w:t>
      </w:r>
    </w:p>
    <w:p w14:paraId="142B363D" w14:textId="53A1A4D9" w:rsidR="00636273" w:rsidRPr="00636273" w:rsidRDefault="00195FE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2. User Interface Screen Description</w:t>
      </w:r>
    </w:p>
    <w:p w14:paraId="23F16A9D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a) Application Title</w:t>
      </w:r>
    </w:p>
    <w:p w14:paraId="7F93E066" w14:textId="77777777" w:rsidR="00195FE3" w:rsidRPr="00195FE3" w:rsidRDefault="00195FE3" w:rsidP="00195FE3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“Smart Safety Companion”</w:t>
      </w:r>
      <w:r w:rsidRPr="00195FE3">
        <w:rPr>
          <w:rFonts w:ascii="Times New Roman" w:hAnsi="Times New Roman" w:cs="Times New Roman"/>
          <w:sz w:val="22"/>
          <w:szCs w:val="22"/>
        </w:rPr>
        <w:t>: This label is displayed at the top of the screen and represents the name of the application.</w:t>
      </w:r>
    </w:p>
    <w:p w14:paraId="6714A150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b) Emergency Contact Input Section</w:t>
      </w:r>
    </w:p>
    <w:p w14:paraId="1D7D686F" w14:textId="77777777" w:rsidR="00195FE3" w:rsidRPr="00195FE3" w:rsidRDefault="00195FE3" w:rsidP="00195FE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Text boxes</w:t>
      </w:r>
      <w:r w:rsidRPr="00195FE3">
        <w:rPr>
          <w:rFonts w:ascii="Times New Roman" w:hAnsi="Times New Roman" w:cs="Times New Roman"/>
          <w:sz w:val="22"/>
          <w:szCs w:val="22"/>
        </w:rPr>
        <w:t>: Provided for entering emergency contact numbers.</w:t>
      </w:r>
    </w:p>
    <w:p w14:paraId="6F1C3327" w14:textId="77777777" w:rsidR="00195FE3" w:rsidRPr="00195FE3" w:rsidRDefault="00195FE3" w:rsidP="00195FE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95FE3">
        <w:rPr>
          <w:rFonts w:ascii="Times New Roman" w:hAnsi="Times New Roman" w:cs="Times New Roman"/>
          <w:b/>
          <w:bCs/>
          <w:sz w:val="22"/>
          <w:szCs w:val="22"/>
        </w:rPr>
        <w:t>TinyDB</w:t>
      </w:r>
      <w:proofErr w:type="spellEnd"/>
      <w:r w:rsidRPr="00195FE3">
        <w:rPr>
          <w:rFonts w:ascii="Times New Roman" w:hAnsi="Times New Roman" w:cs="Times New Roman"/>
          <w:b/>
          <w:bCs/>
          <w:sz w:val="22"/>
          <w:szCs w:val="22"/>
        </w:rPr>
        <w:t xml:space="preserve"> Storage</w:t>
      </w:r>
      <w:r w:rsidRPr="00195FE3">
        <w:rPr>
          <w:rFonts w:ascii="Times New Roman" w:hAnsi="Times New Roman" w:cs="Times New Roman"/>
          <w:sz w:val="22"/>
          <w:szCs w:val="22"/>
        </w:rPr>
        <w:t xml:space="preserve">: These numbers are stored using 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TinyDB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 xml:space="preserve"> to remain saved even after the app is closed.</w:t>
      </w:r>
    </w:p>
    <w:p w14:paraId="27E34E4A" w14:textId="77777777" w:rsidR="00195FE3" w:rsidRPr="00195FE3" w:rsidRDefault="00195FE3" w:rsidP="00195FE3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Alert Recipient</w:t>
      </w:r>
      <w:r w:rsidRPr="00195FE3">
        <w:rPr>
          <w:rFonts w:ascii="Times New Roman" w:hAnsi="Times New Roman" w:cs="Times New Roman"/>
          <w:sz w:val="22"/>
          <w:szCs w:val="22"/>
        </w:rPr>
        <w:t>: Stored contacts are used to receive automated emergency alerts.</w:t>
      </w:r>
    </w:p>
    <w:p w14:paraId="563F2EBE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c) Start Monitoring Button (Green)</w:t>
      </w:r>
    </w:p>
    <w:p w14:paraId="50F12243" w14:textId="77777777" w:rsidR="00195FE3" w:rsidRPr="00195FE3" w:rsidRDefault="00195FE3" w:rsidP="00195FE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Safety Activation</w:t>
      </w:r>
      <w:r w:rsidRPr="00195FE3">
        <w:rPr>
          <w:rFonts w:ascii="Times New Roman" w:hAnsi="Times New Roman" w:cs="Times New Roman"/>
          <w:sz w:val="22"/>
          <w:szCs w:val="22"/>
        </w:rPr>
        <w:t>: Starts the safety monitoring process.</w:t>
      </w:r>
    </w:p>
    <w:p w14:paraId="4DBC4C1D" w14:textId="77777777" w:rsidR="00195FE3" w:rsidRPr="00195FE3" w:rsidRDefault="00195FE3" w:rsidP="00195FE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Sensor Integration</w:t>
      </w:r>
      <w:r w:rsidRPr="00195FE3">
        <w:rPr>
          <w:rFonts w:ascii="Times New Roman" w:hAnsi="Times New Roman" w:cs="Times New Roman"/>
          <w:sz w:val="22"/>
          <w:szCs w:val="22"/>
        </w:rPr>
        <w:t>: Enables the Accelerometer, Location, and Orientation sensors.</w:t>
      </w:r>
    </w:p>
    <w:p w14:paraId="4BC0E454" w14:textId="77777777" w:rsidR="00195FE3" w:rsidRPr="00195FE3" w:rsidRDefault="00195FE3" w:rsidP="00195FE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Status Update</w:t>
      </w:r>
      <w:r w:rsidRPr="00195FE3">
        <w:rPr>
          <w:rFonts w:ascii="Times New Roman" w:hAnsi="Times New Roman" w:cs="Times New Roman"/>
          <w:sz w:val="22"/>
          <w:szCs w:val="22"/>
        </w:rPr>
        <w:t>: Changes the status label to “Monitoring” and begins real-time tracking of movement.</w:t>
      </w:r>
    </w:p>
    <w:p w14:paraId="420444A8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lastRenderedPageBreak/>
        <w:t>d) Stop Monitoring Button (Red)</w:t>
      </w:r>
    </w:p>
    <w:p w14:paraId="38CAA837" w14:textId="77777777" w:rsidR="00195FE3" w:rsidRPr="00195FE3" w:rsidRDefault="00195FE3" w:rsidP="00195FE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Deactivation</w:t>
      </w:r>
      <w:r w:rsidRPr="00195FE3">
        <w:rPr>
          <w:rFonts w:ascii="Times New Roman" w:hAnsi="Times New Roman" w:cs="Times New Roman"/>
          <w:sz w:val="22"/>
          <w:szCs w:val="22"/>
        </w:rPr>
        <w:t>: Stops all monitoring activities and disables all sensors.</w:t>
      </w:r>
    </w:p>
    <w:p w14:paraId="51A40EE3" w14:textId="77777777" w:rsidR="00195FE3" w:rsidRPr="00195FE3" w:rsidRDefault="00195FE3" w:rsidP="00195FE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System Reset</w:t>
      </w:r>
      <w:r w:rsidRPr="00195FE3">
        <w:rPr>
          <w:rFonts w:ascii="Times New Roman" w:hAnsi="Times New Roman" w:cs="Times New Roman"/>
          <w:sz w:val="22"/>
          <w:szCs w:val="22"/>
        </w:rPr>
        <w:t>: Resets shake values and the status back to “Stopped”.</w:t>
      </w:r>
    </w:p>
    <w:p w14:paraId="1DDBEA31" w14:textId="77777777" w:rsidR="00195FE3" w:rsidRPr="00195FE3" w:rsidRDefault="00195FE3" w:rsidP="00195FE3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User Control</w:t>
      </w:r>
      <w:r w:rsidRPr="00195FE3">
        <w:rPr>
          <w:rFonts w:ascii="Times New Roman" w:hAnsi="Times New Roman" w:cs="Times New Roman"/>
          <w:sz w:val="22"/>
          <w:szCs w:val="22"/>
        </w:rPr>
        <w:t>: Allows the user full control over the monitoring process.</w:t>
      </w:r>
    </w:p>
    <w:p w14:paraId="18B41778" w14:textId="4EE4B550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FF51CE0" w14:textId="77777777" w:rsidR="00195FE3" w:rsidRPr="00195FE3" w:rsidRDefault="00195FE3" w:rsidP="00195FE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3. Status and Sensor Information Display</w:t>
      </w:r>
    </w:p>
    <w:p w14:paraId="0961A5C1" w14:textId="77777777" w:rsidR="00195FE3" w:rsidRPr="00195FE3" w:rsidRDefault="00195FE3" w:rsidP="00195FE3">
      <w:p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The prototype displays live data using specific labels:</w:t>
      </w:r>
    </w:p>
    <w:p w14:paraId="02209191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Status Label</w:t>
      </w:r>
      <w:r w:rsidRPr="00195FE3">
        <w:rPr>
          <w:rFonts w:ascii="Times New Roman" w:hAnsi="Times New Roman" w:cs="Times New Roman"/>
          <w:sz w:val="22"/>
          <w:szCs w:val="22"/>
        </w:rPr>
        <w:t>: Shows the current system state: Stopped, Monitoring, or Emergency Detected.</w:t>
      </w:r>
    </w:p>
    <w:p w14:paraId="7961EF03" w14:textId="59EC0766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Accelerometer Values (X, Y, Z)</w:t>
      </w:r>
      <w:r w:rsidRPr="00195FE3">
        <w:rPr>
          <w:rFonts w:ascii="Times New Roman" w:hAnsi="Times New Roman" w:cs="Times New Roman"/>
          <w:sz w:val="22"/>
          <w:szCs w:val="22"/>
        </w:rPr>
        <w:t>: Displays raw motion values from the X, Y, and Z axes used to calculate shake intensity.</w:t>
      </w:r>
    </w:p>
    <w:p w14:paraId="3D1B3030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Shake Value &amp; Shake Count</w:t>
      </w:r>
      <w:r w:rsidRPr="00195FE3">
        <w:rPr>
          <w:rFonts w:ascii="Times New Roman" w:hAnsi="Times New Roman" w:cs="Times New Roman"/>
          <w:sz w:val="22"/>
          <w:szCs w:val="22"/>
        </w:rPr>
        <w:t>:</w:t>
      </w:r>
    </w:p>
    <w:p w14:paraId="57148311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Calculated using the formula: $|X| + |Y| + [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cite_</w:t>
      </w:r>
      <w:proofErr w:type="gramStart"/>
      <w:r w:rsidRPr="00195FE3">
        <w:rPr>
          <w:rFonts w:ascii="Times New Roman" w:hAnsi="Times New Roman" w:cs="Times New Roman"/>
          <w:sz w:val="22"/>
          <w:szCs w:val="22"/>
        </w:rPr>
        <w:t>start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>]|</w:t>
      </w:r>
      <w:proofErr w:type="gramEnd"/>
      <w:r w:rsidRPr="00195FE3">
        <w:rPr>
          <w:rFonts w:ascii="Times New Roman" w:hAnsi="Times New Roman" w:cs="Times New Roman"/>
          <w:sz w:val="22"/>
          <w:szCs w:val="22"/>
        </w:rPr>
        <w:t>Z|$.</w:t>
      </w:r>
    </w:p>
    <w:p w14:paraId="48F51704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New Logic</w:t>
      </w:r>
      <w:r w:rsidRPr="00195FE3">
        <w:rPr>
          <w:rFonts w:ascii="Times New Roman" w:hAnsi="Times New Roman" w:cs="Times New Roman"/>
          <w:sz w:val="22"/>
          <w:szCs w:val="22"/>
        </w:rPr>
        <w:t xml:space="preserve">: If the shake value exceeds the threshold, it increments the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Shake Count</w:t>
      </w:r>
      <w:r w:rsidRPr="00195FE3">
        <w:rPr>
          <w:rFonts w:ascii="Times New Roman" w:hAnsi="Times New Roman" w:cs="Times New Roman"/>
          <w:sz w:val="22"/>
          <w:szCs w:val="22"/>
        </w:rPr>
        <w:t xml:space="preserve">. Once the count reaches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Pr="00195FE3">
        <w:rPr>
          <w:rFonts w:ascii="Times New Roman" w:hAnsi="Times New Roman" w:cs="Times New Roman"/>
          <w:sz w:val="22"/>
          <w:szCs w:val="22"/>
        </w:rPr>
        <w:t>, a confirmed emergency is triggered.</w:t>
      </w:r>
    </w:p>
    <w:p w14:paraId="5068B113" w14:textId="791C54DB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Location Information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: Displays Latitude and Longitude collected via GPS through the 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LocationSensor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>.</w:t>
      </w:r>
    </w:p>
    <w:p w14:paraId="5B5E0309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Direction Information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: Determined using the </w:t>
      </w:r>
      <w:proofErr w:type="spellStart"/>
      <w:r w:rsidRPr="00195FE3">
        <w:rPr>
          <w:rFonts w:ascii="Times New Roman" w:hAnsi="Times New Roman" w:cs="Times New Roman"/>
          <w:sz w:val="22"/>
          <w:szCs w:val="22"/>
        </w:rPr>
        <w:t>OrientationSensor</w:t>
      </w:r>
      <w:proofErr w:type="spellEnd"/>
      <w:r w:rsidRPr="00195FE3">
        <w:rPr>
          <w:rFonts w:ascii="Times New Roman" w:hAnsi="Times New Roman" w:cs="Times New Roman"/>
          <w:sz w:val="22"/>
          <w:szCs w:val="22"/>
        </w:rPr>
        <w:t xml:space="preserve"> to convert the azimuth angle into North, East, South, or West.</w:t>
      </w:r>
    </w:p>
    <w:p w14:paraId="40A76801" w14:textId="77777777" w:rsidR="00195FE3" w:rsidRPr="00195FE3" w:rsidRDefault="00195FE3" w:rsidP="00195FE3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Alert Message Display</w:t>
      </w:r>
      <w:r w:rsidRPr="00195FE3">
        <w:rPr>
          <w:rFonts w:ascii="Times New Roman" w:hAnsi="Times New Roman" w:cs="Times New Roman"/>
          <w:sz w:val="22"/>
          <w:szCs w:val="22"/>
        </w:rPr>
        <w:t>:</w:t>
      </w:r>
    </w:p>
    <w:p w14:paraId="5187733B" w14:textId="1F805E6C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sz w:val="22"/>
          <w:szCs w:val="22"/>
        </w:rPr>
        <w:t>Automatically shows a warning when the shake count reaches 3.</w:t>
      </w:r>
    </w:p>
    <w:p w14:paraId="545C8F0D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Message Content</w:t>
      </w:r>
      <w:r w:rsidRPr="00195FE3">
        <w:rPr>
          <w:rFonts w:ascii="Times New Roman" w:hAnsi="Times New Roman" w:cs="Times New Roman"/>
          <w:sz w:val="22"/>
          <w:szCs w:val="22"/>
        </w:rPr>
        <w:t>: Includes the emergency warning, precise location, direction, and time.</w:t>
      </w:r>
    </w:p>
    <w:p w14:paraId="7DE8BFC8" w14:textId="77777777" w:rsidR="00195FE3" w:rsidRPr="00195FE3" w:rsidRDefault="00195FE3" w:rsidP="00195FE3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195FE3">
        <w:rPr>
          <w:rFonts w:ascii="Times New Roman" w:hAnsi="Times New Roman" w:cs="Times New Roman"/>
          <w:b/>
          <w:bCs/>
          <w:sz w:val="22"/>
          <w:szCs w:val="22"/>
        </w:rPr>
        <w:t>Auto-Action</w:t>
      </w:r>
      <w:r w:rsidRPr="00195FE3">
        <w:rPr>
          <w:rFonts w:ascii="Times New Roman" w:hAnsi="Times New Roman" w:cs="Times New Roman"/>
          <w:sz w:val="22"/>
          <w:szCs w:val="22"/>
        </w:rPr>
        <w:t xml:space="preserve">: Triggers an automatic </w:t>
      </w:r>
      <w:r w:rsidRPr="00195FE3">
        <w:rPr>
          <w:rFonts w:ascii="Times New Roman" w:hAnsi="Times New Roman" w:cs="Times New Roman"/>
          <w:b/>
          <w:bCs/>
          <w:sz w:val="22"/>
          <w:szCs w:val="22"/>
        </w:rPr>
        <w:t>Phone Call and SMS</w:t>
      </w:r>
      <w:r w:rsidRPr="00195FE3">
        <w:rPr>
          <w:rFonts w:ascii="Times New Roman" w:hAnsi="Times New Roman" w:cs="Times New Roman"/>
          <w:sz w:val="22"/>
          <w:szCs w:val="22"/>
        </w:rPr>
        <w:t xml:space="preserve"> to stored contacts when the detection </w:t>
      </w:r>
      <w:proofErr w:type="gramStart"/>
      <w:r w:rsidRPr="00195FE3">
        <w:rPr>
          <w:rFonts w:ascii="Times New Roman" w:hAnsi="Times New Roman" w:cs="Times New Roman"/>
          <w:sz w:val="22"/>
          <w:szCs w:val="22"/>
        </w:rPr>
        <w:t>count</w:t>
      </w:r>
      <w:proofErr w:type="gramEnd"/>
      <w:r w:rsidRPr="00195FE3">
        <w:rPr>
          <w:rFonts w:ascii="Times New Roman" w:hAnsi="Times New Roman" w:cs="Times New Roman"/>
          <w:sz w:val="22"/>
          <w:szCs w:val="22"/>
        </w:rPr>
        <w:t xml:space="preserve"> hits 3.</w:t>
      </w:r>
    </w:p>
    <w:p w14:paraId="1621A259" w14:textId="0D275F6A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35DEDA0" w14:textId="77777777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4. Background Design</w:t>
      </w:r>
    </w:p>
    <w:p w14:paraId="6571DCED" w14:textId="77777777" w:rsidR="00636273" w:rsidRPr="00636273" w:rsidRDefault="00636273" w:rsidP="0063627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 technology-themed background image is used</w:t>
      </w:r>
    </w:p>
    <w:p w14:paraId="5C356D14" w14:textId="77777777" w:rsidR="00636273" w:rsidRPr="00636273" w:rsidRDefault="00636273" w:rsidP="0063627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Improves visual appearance</w:t>
      </w:r>
    </w:p>
    <w:p w14:paraId="08A67136" w14:textId="77777777" w:rsidR="00636273" w:rsidRPr="00636273" w:rsidRDefault="00636273" w:rsidP="00636273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Makes the app more attractive and user-friendly</w:t>
      </w:r>
    </w:p>
    <w:p w14:paraId="7451C908" w14:textId="3A841623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09A1C64" w14:textId="39E1872D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5. Block Programming Description (MIT App Inventor)</w:t>
      </w:r>
    </w:p>
    <w:p w14:paraId="3944B3EF" w14:textId="09413713" w:rsidR="00271092" w:rsidRPr="005A789D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The prototype logic is created using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MIT App Inventor Blocks</w:t>
      </w:r>
      <w:r w:rsidRPr="00636273">
        <w:rPr>
          <w:rFonts w:ascii="Times New Roman" w:hAnsi="Times New Roman" w:cs="Times New Roman"/>
          <w:sz w:val="22"/>
          <w:szCs w:val="22"/>
        </w:rPr>
        <w:t>.</w:t>
      </w:r>
    </w:p>
    <w:p w14:paraId="0E14BE85" w14:textId="4DE3DA90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Global Variables</w:t>
      </w:r>
    </w:p>
    <w:p w14:paraId="14A865A6" w14:textId="7D249AAB" w:rsidR="00636273" w:rsidRPr="00636273" w:rsidRDefault="00271092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271092">
        <w:rPr>
          <w:rFonts w:ascii="Times New Roman" w:hAnsi="Times New Roman" w:cs="Times New Roman"/>
          <w:sz w:val="22"/>
          <w:szCs w:val="22"/>
        </w:rPr>
        <w:lastRenderedPageBreak/>
        <w:t xml:space="preserve">The app uses global variables to control its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behavior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. Monitoring decides whether the system is active, cooldown prevents repeated alerts,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shakeThreshold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 sets the minimum movement needed to trigger an emergency,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directionText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 stores the detected direction, and </w:t>
      </w:r>
      <w:proofErr w:type="spellStart"/>
      <w:r w:rsidRPr="00271092">
        <w:rPr>
          <w:rFonts w:ascii="Times New Roman" w:hAnsi="Times New Roman" w:cs="Times New Roman"/>
          <w:sz w:val="22"/>
          <w:szCs w:val="22"/>
        </w:rPr>
        <w:t>alertMessage</w:t>
      </w:r>
      <w:proofErr w:type="spellEnd"/>
      <w:r w:rsidRPr="00271092">
        <w:rPr>
          <w:rFonts w:ascii="Times New Roman" w:hAnsi="Times New Roman" w:cs="Times New Roman"/>
          <w:sz w:val="22"/>
          <w:szCs w:val="22"/>
        </w:rPr>
        <w:t xml:space="preserve"> holds the generated emergency message.</w:t>
      </w:r>
    </w:p>
    <w:p w14:paraId="03151D01" w14:textId="77777777" w:rsidR="00A024AE" w:rsidRDefault="00A024AE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Accelerometer Sensor: </w:t>
      </w:r>
    </w:p>
    <w:p w14:paraId="72875D6D" w14:textId="558C513B" w:rsidR="00636273" w:rsidRPr="00A024AE" w:rsidRDefault="00271092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A024AE">
        <w:rPr>
          <w:rFonts w:ascii="Times New Roman" w:hAnsi="Times New Roman" w:cs="Times New Roman"/>
          <w:sz w:val="22"/>
          <w:szCs w:val="22"/>
        </w:rPr>
        <w:t>The accelerometer runs whenever the phone moves. It checks if monitoring is active and cooldown is off, then calculates the shake value from X, Y, and Z readings while showing live sensor data. If the shake value exceeds the threshold, an emergency is detected, the status changes to “Emergency Detected,” the location and direction are determined, a message is generated, cooldown is activated, and the clock timer begins.</w:t>
      </w:r>
    </w:p>
    <w:p w14:paraId="4E1818E1" w14:textId="2EB7C409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Direction Detection Logic</w:t>
      </w:r>
    </w:p>
    <w:p w14:paraId="4515B14A" w14:textId="3EAE00A2" w:rsidR="00636273" w:rsidRPr="00A024AE" w:rsidRDefault="00271092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A024AE">
        <w:rPr>
          <w:rFonts w:ascii="Times New Roman" w:hAnsi="Times New Roman" w:cs="Times New Roman"/>
          <w:sz w:val="22"/>
          <w:szCs w:val="22"/>
        </w:rPr>
        <w:t>Direction is determined using the azimuth angle. Values between 315° and 45° indicate North, 45° to 135° indicate East, 135° to 225° indicate South, and 225° to 315° indicate West. This converts raw sensor readings into simple, human-readable directions.</w:t>
      </w:r>
    </w:p>
    <w:p w14:paraId="6C3F4D9B" w14:textId="21136C06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Clock Timer Block</w:t>
      </w:r>
    </w:p>
    <w:p w14:paraId="0064491A" w14:textId="32A8969E" w:rsidR="00636273" w:rsidRPr="00A024AE" w:rsidRDefault="00636273" w:rsidP="00A024AE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Timer runs for 10 seconds</w:t>
      </w:r>
      <w:r w:rsidR="00A024AE">
        <w:rPr>
          <w:rFonts w:ascii="Times New Roman" w:hAnsi="Times New Roman" w:cs="Times New Roman"/>
          <w:sz w:val="22"/>
          <w:szCs w:val="22"/>
        </w:rPr>
        <w:t>,</w:t>
      </w:r>
      <w:r w:rsidRPr="00A024AE">
        <w:rPr>
          <w:rFonts w:ascii="Times New Roman" w:hAnsi="Times New Roman" w:cs="Times New Roman"/>
          <w:sz w:val="22"/>
          <w:szCs w:val="22"/>
        </w:rPr>
        <w:t>Prevents repeated alerts</w:t>
      </w:r>
    </w:p>
    <w:p w14:paraId="225522F2" w14:textId="77777777" w:rsidR="00636273" w:rsidRPr="00636273" w:rsidRDefault="00636273" w:rsidP="00636273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After timer ends:</w:t>
      </w:r>
    </w:p>
    <w:p w14:paraId="372A4FBE" w14:textId="77777777" w:rsidR="00636273" w:rsidRPr="00636273" w:rsidRDefault="00636273" w:rsidP="00636273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Cooldown resets</w:t>
      </w:r>
    </w:p>
    <w:p w14:paraId="6D420C3B" w14:textId="269EBC7B" w:rsidR="00636273" w:rsidRPr="00636273" w:rsidRDefault="00636273" w:rsidP="00636273">
      <w:pPr>
        <w:numPr>
          <w:ilvl w:val="1"/>
          <w:numId w:val="17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App returns to monitoring mode</w:t>
      </w:r>
    </w:p>
    <w:p w14:paraId="19DC15F8" w14:textId="68886A36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B43792D" w14:textId="783261A1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6. Overall Working of the Prototype</w:t>
      </w:r>
    </w:p>
    <w:p w14:paraId="568C8205" w14:textId="45D846E9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User enters emergency contact numbers</w:t>
      </w:r>
    </w:p>
    <w:p w14:paraId="6764EF60" w14:textId="66729E57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User presses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Start Monitoring</w:t>
      </w:r>
    </w:p>
    <w:p w14:paraId="264035DB" w14:textId="496221B4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App continuously monitors phone movement</w:t>
      </w:r>
    </w:p>
    <w:p w14:paraId="085ECF54" w14:textId="30C03DF9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If strong shaking occurs:</w:t>
      </w:r>
    </w:p>
    <w:p w14:paraId="384488E8" w14:textId="76BE9915" w:rsidR="00636273" w:rsidRPr="00636273" w:rsidRDefault="00636273" w:rsidP="00636273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Emergency is detected</w:t>
      </w:r>
    </w:p>
    <w:p w14:paraId="3844F962" w14:textId="787DC8CC" w:rsidR="00636273" w:rsidRPr="00636273" w:rsidRDefault="00636273" w:rsidP="00636273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Location and direction are captured</w:t>
      </w:r>
    </w:p>
    <w:p w14:paraId="491FFAEB" w14:textId="7953DBBF" w:rsidR="00636273" w:rsidRPr="00636273" w:rsidRDefault="00636273" w:rsidP="00636273">
      <w:pPr>
        <w:numPr>
          <w:ilvl w:val="1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Alert message is generated and displayed</w:t>
      </w:r>
    </w:p>
    <w:p w14:paraId="6AE9ECCC" w14:textId="7F65AA66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Cooldown prevents multiple alerts</w:t>
      </w:r>
    </w:p>
    <w:p w14:paraId="2B2E4FBD" w14:textId="0EC3F17F" w:rsidR="00636273" w:rsidRPr="00636273" w:rsidRDefault="00636273" w:rsidP="00636273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User can stop monitoring anytime</w:t>
      </w:r>
    </w:p>
    <w:p w14:paraId="4EC58FB4" w14:textId="407C09C3" w:rsidR="00D80105" w:rsidRPr="008459B0" w:rsidRDefault="00E85D73" w:rsidP="008459B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718F5E6B" wp14:editId="6FD8390B">
            <wp:extent cx="5731510" cy="2758440"/>
            <wp:effectExtent l="0" t="0" r="2540" b="3810"/>
            <wp:docPr id="214271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10473" name="Picture 21427104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59B0">
        <w:rPr>
          <w:noProof/>
        </w:rPr>
        <w:t xml:space="preserve">           </w:t>
      </w:r>
    </w:p>
    <w:p w14:paraId="5F163FDA" w14:textId="4B9FAD73" w:rsidR="00311D01" w:rsidRDefault="008459B0" w:rsidP="00311D01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t xml:space="preserve">      </w:t>
      </w:r>
    </w:p>
    <w:p w14:paraId="568022B4" w14:textId="77777777" w:rsidR="00311D01" w:rsidRDefault="00311D01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19F0B55A" w14:textId="4C841CAB" w:rsidR="00636273" w:rsidRPr="00636273" w:rsidRDefault="00636273" w:rsidP="00636273">
      <w:p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636273">
        <w:rPr>
          <w:rFonts w:ascii="Times New Roman" w:hAnsi="Times New Roman" w:cs="Times New Roman"/>
          <w:b/>
          <w:bCs/>
          <w:sz w:val="22"/>
          <w:szCs w:val="22"/>
        </w:rPr>
        <w:t>7. Conclusion</w:t>
      </w:r>
    </w:p>
    <w:p w14:paraId="426A0ACC" w14:textId="702C89FD" w:rsidR="00636273" w:rsidRPr="00636273" w:rsidRDefault="00636273" w:rsidP="00D80105">
      <w:pPr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 xml:space="preserve">The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Smart Safety Companion prototype</w:t>
      </w:r>
      <w:r w:rsidRPr="00636273">
        <w:rPr>
          <w:rFonts w:ascii="Times New Roman" w:hAnsi="Times New Roman" w:cs="Times New Roman"/>
          <w:sz w:val="22"/>
          <w:szCs w:val="22"/>
        </w:rPr>
        <w:t xml:space="preserve"> demonstrates a simple yet effective </w:t>
      </w:r>
      <w:r w:rsidRPr="00636273">
        <w:rPr>
          <w:rFonts w:ascii="Times New Roman" w:hAnsi="Times New Roman" w:cs="Times New Roman"/>
          <w:b/>
          <w:bCs/>
          <w:sz w:val="22"/>
          <w:szCs w:val="22"/>
        </w:rPr>
        <w:t>safety monitoring syste</w:t>
      </w:r>
      <w:r w:rsidR="00D80105">
        <w:rPr>
          <w:rFonts w:ascii="Times New Roman" w:hAnsi="Times New Roman" w:cs="Times New Roman"/>
          <w:b/>
          <w:bCs/>
          <w:sz w:val="22"/>
          <w:szCs w:val="22"/>
        </w:rPr>
        <w:t xml:space="preserve">m </w:t>
      </w:r>
      <w:r w:rsidRPr="00636273">
        <w:rPr>
          <w:rFonts w:ascii="Times New Roman" w:hAnsi="Times New Roman" w:cs="Times New Roman"/>
          <w:sz w:val="22"/>
          <w:szCs w:val="22"/>
        </w:rPr>
        <w:t>using smartphone sensors.</w:t>
      </w:r>
      <w:r w:rsidRPr="00636273">
        <w:rPr>
          <w:rFonts w:ascii="Times New Roman" w:hAnsi="Times New Roman" w:cs="Times New Roman"/>
          <w:sz w:val="22"/>
          <w:szCs w:val="22"/>
        </w:rPr>
        <w:br/>
        <w:t>It shows how movement detection, location tracking, and direction awareness can be combined to assist users during emergencies.</w:t>
      </w:r>
    </w:p>
    <w:p w14:paraId="792D0A6C" w14:textId="77777777" w:rsidR="00636273" w:rsidRPr="00636273" w:rsidRDefault="00636273" w:rsidP="00636273">
      <w:p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This prototype can be extended further for:</w:t>
      </w:r>
    </w:p>
    <w:p w14:paraId="4FF5DB07" w14:textId="77777777" w:rsidR="00636273" w:rsidRPr="00636273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Women safety</w:t>
      </w:r>
    </w:p>
    <w:p w14:paraId="25E076E2" w14:textId="77777777" w:rsidR="00636273" w:rsidRPr="00636273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Accident detection</w:t>
      </w:r>
    </w:p>
    <w:p w14:paraId="2F3D7FB0" w14:textId="77777777" w:rsidR="00636273" w:rsidRPr="00636273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Elderly assistance</w:t>
      </w:r>
    </w:p>
    <w:p w14:paraId="378CB28B" w14:textId="014E069F" w:rsidR="0081789C" w:rsidRDefault="00636273" w:rsidP="00636273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636273">
        <w:rPr>
          <w:rFonts w:ascii="Times New Roman" w:hAnsi="Times New Roman" w:cs="Times New Roman"/>
          <w:sz w:val="22"/>
          <w:szCs w:val="22"/>
        </w:rPr>
        <w:t>Emergency response systems</w:t>
      </w:r>
      <w:r w:rsidR="00D80105">
        <w:rPr>
          <w:rFonts w:ascii="Times New Roman" w:hAnsi="Times New Roman" w:cs="Times New Roman"/>
          <w:sz w:val="22"/>
          <w:szCs w:val="22"/>
        </w:rPr>
        <w:t>.</w:t>
      </w:r>
    </w:p>
    <w:p w14:paraId="60B705F7" w14:textId="77777777" w:rsidR="00311D01" w:rsidRDefault="00311D01" w:rsidP="00311D01">
      <w:pPr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500854D0" w14:textId="7F43DBD4" w:rsidR="00195FE3" w:rsidRPr="00D80105" w:rsidRDefault="00E85D73" w:rsidP="008459B0">
      <w:pPr>
        <w:ind w:left="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9556287" wp14:editId="31AC271C">
            <wp:extent cx="8361045" cy="5442584"/>
            <wp:effectExtent l="0" t="7302" r="0" b="0"/>
            <wp:docPr id="112955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806" name="Picture 1129558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03872" cy="547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FE3" w:rsidRPr="00D80105" w:rsidSect="00636273">
      <w:head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6FA68" w14:textId="77777777" w:rsidR="00814438" w:rsidRDefault="00814438" w:rsidP="00636273">
      <w:pPr>
        <w:spacing w:after="0" w:line="240" w:lineRule="auto"/>
      </w:pPr>
      <w:r>
        <w:separator/>
      </w:r>
    </w:p>
  </w:endnote>
  <w:endnote w:type="continuationSeparator" w:id="0">
    <w:p w14:paraId="4F4F2167" w14:textId="77777777" w:rsidR="00814438" w:rsidRDefault="00814438" w:rsidP="00636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47AC2" w14:textId="77777777" w:rsidR="00814438" w:rsidRDefault="00814438" w:rsidP="00636273">
      <w:pPr>
        <w:spacing w:after="0" w:line="240" w:lineRule="auto"/>
      </w:pPr>
      <w:r>
        <w:separator/>
      </w:r>
    </w:p>
  </w:footnote>
  <w:footnote w:type="continuationSeparator" w:id="0">
    <w:p w14:paraId="201C272F" w14:textId="77777777" w:rsidR="00814438" w:rsidRDefault="00814438" w:rsidP="00636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62F3" w14:textId="00B30BCC" w:rsidR="00636273" w:rsidRDefault="00636273">
    <w:pPr>
      <w:pStyle w:val="Header"/>
    </w:pPr>
    <w:r>
      <w:tab/>
    </w:r>
    <w:r>
      <w:tab/>
      <w:t>617823241060</w:t>
    </w:r>
    <w:r w:rsidR="00E85D73">
      <w:t>04</w:t>
    </w:r>
  </w:p>
  <w:p w14:paraId="750E959D" w14:textId="77777777" w:rsidR="00636273" w:rsidRDefault="00636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9C8"/>
    <w:multiLevelType w:val="multilevel"/>
    <w:tmpl w:val="BD7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1BDC"/>
    <w:multiLevelType w:val="multilevel"/>
    <w:tmpl w:val="01B0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C1B8B"/>
    <w:multiLevelType w:val="multilevel"/>
    <w:tmpl w:val="B05E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92F87"/>
    <w:multiLevelType w:val="multilevel"/>
    <w:tmpl w:val="20D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80983"/>
    <w:multiLevelType w:val="multilevel"/>
    <w:tmpl w:val="444E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D96302"/>
    <w:multiLevelType w:val="multilevel"/>
    <w:tmpl w:val="11F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623DA"/>
    <w:multiLevelType w:val="multilevel"/>
    <w:tmpl w:val="52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939E4"/>
    <w:multiLevelType w:val="multilevel"/>
    <w:tmpl w:val="5D3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A35C7"/>
    <w:multiLevelType w:val="multilevel"/>
    <w:tmpl w:val="B47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F1A78"/>
    <w:multiLevelType w:val="multilevel"/>
    <w:tmpl w:val="3EDA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17CD1"/>
    <w:multiLevelType w:val="multilevel"/>
    <w:tmpl w:val="674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D6612"/>
    <w:multiLevelType w:val="multilevel"/>
    <w:tmpl w:val="038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AC5FA3"/>
    <w:multiLevelType w:val="multilevel"/>
    <w:tmpl w:val="8F54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6137C"/>
    <w:multiLevelType w:val="multilevel"/>
    <w:tmpl w:val="3C2C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E068F2"/>
    <w:multiLevelType w:val="multilevel"/>
    <w:tmpl w:val="BA42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82DB3"/>
    <w:multiLevelType w:val="multilevel"/>
    <w:tmpl w:val="C360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F3109"/>
    <w:multiLevelType w:val="multilevel"/>
    <w:tmpl w:val="B196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C6043"/>
    <w:multiLevelType w:val="multilevel"/>
    <w:tmpl w:val="5400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3519A"/>
    <w:multiLevelType w:val="multilevel"/>
    <w:tmpl w:val="6FC4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2E6261"/>
    <w:multiLevelType w:val="multilevel"/>
    <w:tmpl w:val="CD0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A4862"/>
    <w:multiLevelType w:val="multilevel"/>
    <w:tmpl w:val="27F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83A7B"/>
    <w:multiLevelType w:val="multilevel"/>
    <w:tmpl w:val="A52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261C7"/>
    <w:multiLevelType w:val="multilevel"/>
    <w:tmpl w:val="A52E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0D796F"/>
    <w:multiLevelType w:val="multilevel"/>
    <w:tmpl w:val="CD28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709904">
    <w:abstractNumId w:val="14"/>
  </w:num>
  <w:num w:numId="2" w16cid:durableId="1706130004">
    <w:abstractNumId w:val="9"/>
  </w:num>
  <w:num w:numId="3" w16cid:durableId="1880430978">
    <w:abstractNumId w:val="10"/>
  </w:num>
  <w:num w:numId="4" w16cid:durableId="1543981279">
    <w:abstractNumId w:val="13"/>
  </w:num>
  <w:num w:numId="5" w16cid:durableId="790168641">
    <w:abstractNumId w:val="12"/>
  </w:num>
  <w:num w:numId="6" w16cid:durableId="49155408">
    <w:abstractNumId w:val="20"/>
  </w:num>
  <w:num w:numId="7" w16cid:durableId="791675899">
    <w:abstractNumId w:val="22"/>
  </w:num>
  <w:num w:numId="8" w16cid:durableId="1407652226">
    <w:abstractNumId w:val="16"/>
  </w:num>
  <w:num w:numId="9" w16cid:durableId="1630240178">
    <w:abstractNumId w:val="15"/>
  </w:num>
  <w:num w:numId="10" w16cid:durableId="51469161">
    <w:abstractNumId w:val="19"/>
  </w:num>
  <w:num w:numId="11" w16cid:durableId="723455936">
    <w:abstractNumId w:val="1"/>
  </w:num>
  <w:num w:numId="12" w16cid:durableId="108936216">
    <w:abstractNumId w:val="17"/>
  </w:num>
  <w:num w:numId="13" w16cid:durableId="1653826824">
    <w:abstractNumId w:val="7"/>
  </w:num>
  <w:num w:numId="14" w16cid:durableId="1759708974">
    <w:abstractNumId w:val="8"/>
  </w:num>
  <w:num w:numId="15" w16cid:durableId="254442898">
    <w:abstractNumId w:val="5"/>
  </w:num>
  <w:num w:numId="16" w16cid:durableId="660546167">
    <w:abstractNumId w:val="6"/>
  </w:num>
  <w:num w:numId="17" w16cid:durableId="553662207">
    <w:abstractNumId w:val="18"/>
  </w:num>
  <w:num w:numId="18" w16cid:durableId="302733771">
    <w:abstractNumId w:val="4"/>
  </w:num>
  <w:num w:numId="19" w16cid:durableId="1139420618">
    <w:abstractNumId w:val="23"/>
  </w:num>
  <w:num w:numId="20" w16cid:durableId="793257535">
    <w:abstractNumId w:val="3"/>
  </w:num>
  <w:num w:numId="21" w16cid:durableId="796026034">
    <w:abstractNumId w:val="0"/>
  </w:num>
  <w:num w:numId="22" w16cid:durableId="582179651">
    <w:abstractNumId w:val="11"/>
  </w:num>
  <w:num w:numId="23" w16cid:durableId="189072784">
    <w:abstractNumId w:val="21"/>
  </w:num>
  <w:num w:numId="24" w16cid:durableId="93550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273"/>
    <w:rsid w:val="000823E0"/>
    <w:rsid w:val="00195FE3"/>
    <w:rsid w:val="001B78C9"/>
    <w:rsid w:val="0021469F"/>
    <w:rsid w:val="00271092"/>
    <w:rsid w:val="00280ED4"/>
    <w:rsid w:val="002B100C"/>
    <w:rsid w:val="00311D01"/>
    <w:rsid w:val="00377847"/>
    <w:rsid w:val="00531E76"/>
    <w:rsid w:val="005A789D"/>
    <w:rsid w:val="00636273"/>
    <w:rsid w:val="007D7660"/>
    <w:rsid w:val="00814438"/>
    <w:rsid w:val="0081789C"/>
    <w:rsid w:val="00842AAC"/>
    <w:rsid w:val="008459B0"/>
    <w:rsid w:val="008A3EA2"/>
    <w:rsid w:val="008B09CD"/>
    <w:rsid w:val="00A024AE"/>
    <w:rsid w:val="00A80376"/>
    <w:rsid w:val="00BE4FB0"/>
    <w:rsid w:val="00C20F88"/>
    <w:rsid w:val="00D80105"/>
    <w:rsid w:val="00DB3773"/>
    <w:rsid w:val="00E37D10"/>
    <w:rsid w:val="00E468DD"/>
    <w:rsid w:val="00E85D73"/>
    <w:rsid w:val="00E91194"/>
    <w:rsid w:val="00EA76BC"/>
    <w:rsid w:val="00F7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BBD9D"/>
  <w15:chartTrackingRefBased/>
  <w15:docId w15:val="{C11247B8-53E7-42A5-AF20-8EFA8333D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2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273"/>
  </w:style>
  <w:style w:type="paragraph" w:styleId="Footer">
    <w:name w:val="footer"/>
    <w:basedOn w:val="Normal"/>
    <w:link w:val="FooterChar"/>
    <w:uiPriority w:val="99"/>
    <w:unhideWhenUsed/>
    <w:rsid w:val="00636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2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10107 Hariharan .V</dc:creator>
  <cp:keywords/>
  <dc:description/>
  <cp:lastModifiedBy>Hari Narayanan S</cp:lastModifiedBy>
  <cp:revision>2</cp:revision>
  <dcterms:created xsi:type="dcterms:W3CDTF">2026-02-14T09:14:00Z</dcterms:created>
  <dcterms:modified xsi:type="dcterms:W3CDTF">2026-02-14T09:14:00Z</dcterms:modified>
</cp:coreProperties>
</file>