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zzsrsck0gg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Low-Level Design Document for DO IT Todo Application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takmdc422y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Design Pattern Selection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x15g240nh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Subtask: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Implementing the </w:t>
      </w:r>
      <w:r w:rsidDel="00000000" w:rsidR="00000000" w:rsidRPr="00000000">
        <w:rPr>
          <w:b w:val="1"/>
          <w:rtl w:val="0"/>
        </w:rPr>
        <w:t xml:space="preserve">Task Notification System</w:t>
      </w:r>
      <w:r w:rsidDel="00000000" w:rsidR="00000000" w:rsidRPr="00000000">
        <w:rPr>
          <w:rtl w:val="0"/>
        </w:rPr>
        <w:t xml:space="preserve"> to ensure customizable and non-intrusive reminders with actionable options.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3cfmos9updw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Design Pattern Family: Behavioral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recommend the </w:t>
      </w:r>
      <w:r w:rsidDel="00000000" w:rsidR="00000000" w:rsidRPr="00000000">
        <w:rPr>
          <w:b w:val="1"/>
          <w:rtl w:val="0"/>
        </w:rPr>
        <w:t xml:space="preserve">Observer Pattern</w:t>
      </w:r>
      <w:r w:rsidDel="00000000" w:rsidR="00000000" w:rsidRPr="00000000">
        <w:rPr>
          <w:rtl w:val="0"/>
        </w:rPr>
        <w:t xml:space="preserve"> for the Task Notification System. This pattern ensures that the system can notify multiple observers (e.g., email, push notifications, lock screen banners) whenever a task's state changes (e.g., approaching due date or completed).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na4np2wxnp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Justification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Observer Pattern Characteristics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Establishes a one-to-many relationship between objects, where one object (Subject) notifies multiple Observers.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Easily extensible to add new notification methods (e.g., SMS, webhooks) without modifying the existing code.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Decouples the notification mechanism from the task management logic, improving maintainability.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Relevance to 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Allows users to receive task notifications across various channels (app, email, lock screen).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Ensures flexibility in adding/removing observers without disrupting the core functionality.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qlvwz9fxha0l" w:id="5"/>
      <w:bookmarkEnd w:id="5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Pseudocode Representation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dx7qqzwk8h3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Interfaces and Classes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Observer Interface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interface Observer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void update(Task task);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Concrete Observers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class EmailNotifier implements Observer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public void update(Task task)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System.out.println("Email sent: Task '" + task.getName() + "' is due on " + task.getDueDate());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class AppNotifier implements Observer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public void update(Task task)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System.out.println("App Notification: Task '" + task.getName() + "' is due on " + task.getDueDate());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Subject Class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class Task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private List&lt;Observer&gt; observers = new ArrayList&lt;&gt;();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private String dueDate;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public Task(String name, String dueDate)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this.dueDate = dueDate;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public String getName()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public String getDueDate()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return dueDate;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// Observer Management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public void attach(Observer observer)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observers.add(observer);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void detach(Observer observer)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observers.remove(observer);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public void notifyObservers()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for (Observer observer : observers)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observer.update(this);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// Task logic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public void setDueDate(String dueDate)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this.dueDate = dueDate;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notifyObservers(); // Notify on change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8bbf8avudsw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Example Usage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// Create Task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Task task = new Task("Complete Low-Level Design", "2024-11-20");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// Attach Observers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Observer emailNotifier = new EmailNotifier();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Observer appNotifier = new AppNotifier();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task.attach(emailNotifier);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task.attach(appNotifier);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// Trigger Notifications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task.setDueDate("2024-11-19"); // Notifies observers of the change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Informal Class Diagram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hv3gjt7p9o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 of This Design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Extensibility</w:t>
      </w:r>
      <w:r w:rsidDel="00000000" w:rsidR="00000000" w:rsidRPr="00000000">
        <w:rPr>
          <w:rtl w:val="0"/>
        </w:rPr>
        <w:t xml:space="preserve">: Adding new notification types (e.g., SMS) is as simple as creating a new Observer implementation.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Reusability</w:t>
      </w:r>
      <w:r w:rsidDel="00000000" w:rsidR="00000000" w:rsidRPr="00000000">
        <w:rPr>
          <w:rtl w:val="0"/>
        </w:rPr>
        <w:t xml:space="preserve">: The Task class remains reusable, independent of notification logic.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Easily supports multiple observers without impacting performance.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