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16E" w:rsidRPr="00343D87" w:rsidRDefault="00016CFC" w:rsidP="00D931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9316E" w:rsidRPr="00D9316E">
        <w:rPr>
          <w:rFonts w:ascii="Times New Roman" w:hAnsi="Times New Roman" w:cs="Times New Roman"/>
          <w:sz w:val="28"/>
          <w:szCs w:val="28"/>
        </w:rPr>
        <w:t>https://www.hitbullseye.com/Verbal/Types-of-Prepositions-Examples.php</w:t>
      </w:r>
    </w:p>
    <w:p w:rsidR="00D9316E" w:rsidRDefault="00D9316E" w:rsidP="00343D87">
      <w:pPr>
        <w:jc w:val="both"/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</w:pPr>
      <w:r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  <w:t xml:space="preserve">For more about </w:t>
      </w:r>
      <w:proofErr w:type="spellStart"/>
      <w:r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  <w:t>grammer</w:t>
      </w:r>
      <w:proofErr w:type="spellEnd"/>
    </w:p>
    <w:p w:rsidR="00D9316E" w:rsidRDefault="00D9316E" w:rsidP="00343D87">
      <w:pPr>
        <w:jc w:val="both"/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</w:pPr>
    </w:p>
    <w:p w:rsidR="00D9316E" w:rsidRDefault="00D9316E" w:rsidP="00343D87">
      <w:pPr>
        <w:jc w:val="both"/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</w:pPr>
    </w:p>
    <w:p w:rsidR="00EB5E03" w:rsidRPr="00343D87" w:rsidRDefault="007B68FE" w:rsidP="00343D87">
      <w:pPr>
        <w:jc w:val="both"/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</w:pPr>
      <w:r w:rsidRPr="00343D87"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  <w:t xml:space="preserve">In order to master Sentence Correction questions, you are required to be aware of the basic rules of </w:t>
      </w:r>
      <w:r w:rsidRPr="00B90B60">
        <w:rPr>
          <w:rFonts w:ascii="Times New Roman" w:hAnsi="Times New Roman" w:cs="Times New Roman"/>
          <w:b/>
          <w:color w:val="666666"/>
          <w:sz w:val="28"/>
          <w:szCs w:val="28"/>
          <w:shd w:val="clear" w:color="auto" w:fill="F8F8F8"/>
        </w:rPr>
        <w:t>Subject-verb Agreement</w:t>
      </w:r>
      <w:r w:rsidRPr="00343D87"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  <w:t>.</w:t>
      </w:r>
    </w:p>
    <w:p w:rsidR="007B68FE" w:rsidRPr="00343D87" w:rsidRDefault="007B68FE" w:rsidP="00343D87">
      <w:pPr>
        <w:jc w:val="both"/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</w:pPr>
      <w:r w:rsidRPr="00343D87"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  <w:t>A simple subject-verb agreement definition implies that the subject of the sentence and the verb of the sentence must be in agreement in number.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Example 1: The dog is playing with his ball.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proofErr w:type="gramStart"/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the</w:t>
      </w:r>
      <w:proofErr w:type="gramEnd"/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subject of the sentence is ‘dog’ and the verb used is singular in nature, ‘is playing’.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Example 2: The dogs are playing with their ball.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In this case, the subject of the sentence is ‘dogs’ and the verb used is plural in nature, ‘</w:t>
      </w:r>
      <w:proofErr w:type="gramStart"/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are</w:t>
      </w:r>
      <w:proofErr w:type="gramEnd"/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playing’.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B90B60">
        <w:rPr>
          <w:rFonts w:ascii="Times New Roman" w:eastAsia="Times New Roman" w:hAnsi="Times New Roman" w:cs="Times New Roman"/>
          <w:b/>
          <w:color w:val="666666"/>
          <w:sz w:val="28"/>
          <w:szCs w:val="28"/>
          <w:bdr w:val="none" w:sz="0" w:space="0" w:color="auto" w:frame="1"/>
        </w:rPr>
        <w:t>RULE 1:</w:t>
      </w: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r w:rsidRPr="00343D87">
        <w:rPr>
          <w:rFonts w:ascii="Times New Roman" w:eastAsia="Times New Roman" w:hAnsi="Times New Roman" w:cs="Times New Roman"/>
          <w:iCs/>
          <w:color w:val="666666"/>
          <w:sz w:val="28"/>
          <w:szCs w:val="28"/>
          <w:bdr w:val="none" w:sz="0" w:space="0" w:color="auto" w:frame="1"/>
        </w:rPr>
        <w:t>When two subjects are joined by ‘and’, the verb is plural.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For example: My friend and his mother are in town.</w:t>
      </w:r>
    </w:p>
    <w:p w:rsidR="007B68FE" w:rsidRPr="00343D87" w:rsidRDefault="007B68FE" w:rsidP="00343D87">
      <w:pPr>
        <w:jc w:val="both"/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</w:pPr>
      <w:r w:rsidRPr="00B90B60">
        <w:rPr>
          <w:rStyle w:val="Strong"/>
          <w:rFonts w:ascii="Times New Roman" w:hAnsi="Times New Roman" w:cs="Times New Roman"/>
          <w:bCs w:val="0"/>
          <w:color w:val="666666"/>
          <w:sz w:val="28"/>
          <w:szCs w:val="28"/>
          <w:bdr w:val="none" w:sz="0" w:space="0" w:color="auto" w:frame="1"/>
          <w:shd w:val="clear" w:color="auto" w:fill="F8F8F8"/>
        </w:rPr>
        <w:t>RULE 2:</w:t>
      </w:r>
      <w:r w:rsidRPr="00343D87"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  <w:t> </w:t>
      </w:r>
      <w:r w:rsidRPr="00343D87">
        <w:rPr>
          <w:rStyle w:val="Emphasis"/>
          <w:rFonts w:ascii="Times New Roman" w:hAnsi="Times New Roman" w:cs="Times New Roman"/>
          <w:i w:val="0"/>
          <w:color w:val="666666"/>
          <w:sz w:val="28"/>
          <w:szCs w:val="28"/>
          <w:bdr w:val="none" w:sz="0" w:space="0" w:color="auto" w:frame="1"/>
          <w:shd w:val="clear" w:color="auto" w:fill="F8F8F8"/>
        </w:rPr>
        <w:t>When two singular nouns joined by ‘and’ refer t</w:t>
      </w:r>
      <w:r w:rsidR="00931B17">
        <w:rPr>
          <w:rStyle w:val="Emphasis"/>
          <w:rFonts w:ascii="Times New Roman" w:hAnsi="Times New Roman" w:cs="Times New Roman"/>
          <w:i w:val="0"/>
          <w:color w:val="666666"/>
          <w:sz w:val="28"/>
          <w:szCs w:val="28"/>
          <w:bdr w:val="none" w:sz="0" w:space="0" w:color="auto" w:frame="1"/>
          <w:shd w:val="clear" w:color="auto" w:fill="F8F8F8"/>
        </w:rPr>
        <w:t>o the same person or thing, the</w:t>
      </w:r>
      <w:r w:rsidR="00931B17">
        <w:rPr>
          <w:rStyle w:val="Emphasis"/>
          <w:rFonts w:ascii="Times New Roman" w:hAnsi="Times New Roman" w:cs="Times New Roman"/>
          <w:i w:val="0"/>
          <w:color w:val="666666"/>
          <w:sz w:val="28"/>
          <w:szCs w:val="28"/>
          <w:bdr w:val="none" w:sz="0" w:space="0" w:color="auto" w:frame="1"/>
          <w:shd w:val="clear" w:color="auto" w:fill="F8F8F8"/>
        </w:rPr>
        <w:tab/>
        <w:t>verb</w:t>
      </w:r>
      <w:r w:rsidR="00931B17">
        <w:rPr>
          <w:rStyle w:val="Emphasis"/>
          <w:rFonts w:ascii="Times New Roman" w:hAnsi="Times New Roman" w:cs="Times New Roman"/>
          <w:i w:val="0"/>
          <w:color w:val="666666"/>
          <w:sz w:val="28"/>
          <w:szCs w:val="28"/>
          <w:bdr w:val="none" w:sz="0" w:space="0" w:color="auto" w:frame="1"/>
          <w:shd w:val="clear" w:color="auto" w:fill="F8F8F8"/>
        </w:rPr>
        <w:tab/>
        <w:t>is</w:t>
      </w:r>
      <w:r w:rsidR="00931B17">
        <w:rPr>
          <w:rStyle w:val="Emphasis"/>
          <w:rFonts w:ascii="Times New Roman" w:hAnsi="Times New Roman" w:cs="Times New Roman"/>
          <w:i w:val="0"/>
          <w:color w:val="666666"/>
          <w:sz w:val="28"/>
          <w:szCs w:val="28"/>
          <w:bdr w:val="none" w:sz="0" w:space="0" w:color="auto" w:frame="1"/>
          <w:shd w:val="clear" w:color="auto" w:fill="F8F8F8"/>
        </w:rPr>
        <w:tab/>
      </w:r>
      <w:r w:rsidRPr="00343D87">
        <w:rPr>
          <w:rStyle w:val="Emphasis"/>
          <w:rFonts w:ascii="Times New Roman" w:hAnsi="Times New Roman" w:cs="Times New Roman"/>
          <w:i w:val="0"/>
          <w:color w:val="666666"/>
          <w:sz w:val="28"/>
          <w:szCs w:val="28"/>
          <w:bdr w:val="none" w:sz="0" w:space="0" w:color="auto" w:frame="1"/>
          <w:shd w:val="clear" w:color="auto" w:fill="F8F8F8"/>
        </w:rPr>
        <w:t>singular.</w:t>
      </w:r>
      <w:r w:rsidRPr="00343D87"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  <w:t> </w:t>
      </w:r>
      <w:r w:rsidRPr="00343D87">
        <w:rPr>
          <w:rFonts w:ascii="Times New Roman" w:hAnsi="Times New Roman" w:cs="Times New Roman"/>
          <w:color w:val="666666"/>
          <w:sz w:val="28"/>
          <w:szCs w:val="28"/>
        </w:rPr>
        <w:br/>
      </w:r>
      <w:r w:rsidRPr="00343D87">
        <w:rPr>
          <w:rFonts w:ascii="Times New Roman" w:hAnsi="Times New Roman" w:cs="Times New Roman"/>
          <w:color w:val="666666"/>
          <w:sz w:val="28"/>
          <w:szCs w:val="28"/>
          <w:shd w:val="clear" w:color="auto" w:fill="F8F8F8"/>
        </w:rPr>
        <w:t>For example: The captain and coach of the team has been sacked.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B90B60">
        <w:rPr>
          <w:rFonts w:ascii="Times New Roman" w:eastAsia="Times New Roman" w:hAnsi="Times New Roman" w:cs="Times New Roman"/>
          <w:b/>
          <w:color w:val="666666"/>
          <w:sz w:val="28"/>
          <w:szCs w:val="28"/>
          <w:bdr w:val="none" w:sz="0" w:space="0" w:color="auto" w:frame="1"/>
        </w:rPr>
        <w:t>RULE 3:</w:t>
      </w: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r w:rsidRPr="00343D87">
        <w:rPr>
          <w:rFonts w:ascii="Times New Roman" w:eastAsia="Times New Roman" w:hAnsi="Times New Roman" w:cs="Times New Roman"/>
          <w:iCs/>
          <w:color w:val="666666"/>
          <w:sz w:val="28"/>
          <w:szCs w:val="28"/>
          <w:bdr w:val="none" w:sz="0" w:space="0" w:color="auto" w:frame="1"/>
        </w:rPr>
        <w:t>Indefinite pronouns (everyone, each one, someone, somebody, no one, nobody, anyone, anybody etc.) are always singular.</w:t>
      </w: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For example:  Everyone is selfish.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We do not use 'are' in this sentence. 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343D87">
        <w:rPr>
          <w:rFonts w:ascii="Times New Roman" w:eastAsia="Times New Roman" w:hAnsi="Times New Roman" w:cs="Times New Roman"/>
          <w:iCs/>
          <w:color w:val="666666"/>
          <w:sz w:val="28"/>
          <w:szCs w:val="28"/>
          <w:bdr w:val="none" w:sz="0" w:space="0" w:color="auto" w:frame="1"/>
        </w:rPr>
        <w:t xml:space="preserve">This rule does not apply to: few, many, several, both, all, </w:t>
      </w:r>
      <w:proofErr w:type="gramStart"/>
      <w:r w:rsidRPr="00343D87">
        <w:rPr>
          <w:rFonts w:ascii="Times New Roman" w:eastAsia="Times New Roman" w:hAnsi="Times New Roman" w:cs="Times New Roman"/>
          <w:iCs/>
          <w:color w:val="666666"/>
          <w:sz w:val="28"/>
          <w:szCs w:val="28"/>
          <w:bdr w:val="none" w:sz="0" w:space="0" w:color="auto" w:frame="1"/>
        </w:rPr>
        <w:t>some</w:t>
      </w:r>
      <w:proofErr w:type="gramEnd"/>
      <w:r w:rsidRPr="00343D87">
        <w:rPr>
          <w:rFonts w:ascii="Times New Roman" w:eastAsia="Times New Roman" w:hAnsi="Times New Roman" w:cs="Times New Roman"/>
          <w:iCs/>
          <w:color w:val="666666"/>
          <w:sz w:val="28"/>
          <w:szCs w:val="28"/>
          <w:bdr w:val="none" w:sz="0" w:space="0" w:color="auto" w:frame="1"/>
        </w:rPr>
        <w:t>.</w:t>
      </w:r>
    </w:p>
    <w:p w:rsidR="00B90B60" w:rsidRDefault="00B90B60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b/>
          <w:color w:val="666666"/>
          <w:sz w:val="28"/>
          <w:szCs w:val="28"/>
          <w:bdr w:val="none" w:sz="0" w:space="0" w:color="auto" w:frame="1"/>
        </w:rPr>
      </w:pPr>
    </w:p>
    <w:p w:rsidR="00B90B60" w:rsidRDefault="00B90B60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b/>
          <w:color w:val="666666"/>
          <w:sz w:val="28"/>
          <w:szCs w:val="28"/>
          <w:bdr w:val="none" w:sz="0" w:space="0" w:color="auto" w:frame="1"/>
        </w:rPr>
      </w:pPr>
    </w:p>
    <w:p w:rsidR="007B68FE" w:rsidRPr="007B68FE" w:rsidRDefault="00B90B60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B90B60">
        <w:rPr>
          <w:rFonts w:ascii="Times New Roman" w:eastAsia="Times New Roman" w:hAnsi="Times New Roman" w:cs="Times New Roman"/>
          <w:b/>
          <w:color w:val="666666"/>
          <w:sz w:val="28"/>
          <w:szCs w:val="28"/>
          <w:bdr w:val="none" w:sz="0" w:space="0" w:color="auto" w:frame="1"/>
        </w:rPr>
        <w:lastRenderedPageBreak/>
        <w:t>RULE 4</w:t>
      </w:r>
      <w:r w:rsidR="007B68FE" w:rsidRPr="00B90B60">
        <w:rPr>
          <w:rFonts w:ascii="Times New Roman" w:eastAsia="Times New Roman" w:hAnsi="Times New Roman" w:cs="Times New Roman"/>
          <w:b/>
          <w:color w:val="666666"/>
          <w:sz w:val="28"/>
          <w:szCs w:val="28"/>
          <w:bdr w:val="none" w:sz="0" w:space="0" w:color="auto" w:frame="1"/>
        </w:rPr>
        <w:t>:</w:t>
      </w:r>
      <w:r w:rsidR="007B68FE"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r>
        <w:rPr>
          <w:rFonts w:ascii="Times New Roman" w:eastAsia="Times New Roman" w:hAnsi="Times New Roman" w:cs="Times New Roman"/>
          <w:iCs/>
          <w:color w:val="666666"/>
          <w:sz w:val="28"/>
          <w:szCs w:val="28"/>
          <w:bdr w:val="none" w:sz="0" w:space="0" w:color="auto" w:frame="1"/>
        </w:rPr>
        <w:t>A number of/ the number.</w:t>
      </w:r>
    </w:p>
    <w:p w:rsidR="007B68FE" w:rsidRPr="007B68FE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>‘A number of (some countable noun)’ is always plural. ‘The number of (some countable noun)’ is always singular.</w:t>
      </w:r>
    </w:p>
    <w:p w:rsidR="007B68FE" w:rsidRPr="00343D87" w:rsidRDefault="007B68FE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For example: </w:t>
      </w:r>
      <w:r w:rsidR="001E4384">
        <w:rPr>
          <w:rFonts w:ascii="Times New Roman" w:eastAsia="Times New Roman" w:hAnsi="Times New Roman" w:cs="Times New Roman"/>
          <w:color w:val="666666"/>
          <w:sz w:val="28"/>
          <w:szCs w:val="28"/>
        </w:rPr>
        <w:t>1.</w:t>
      </w:r>
      <w:r w:rsidRPr="001E4384">
        <w:rPr>
          <w:rFonts w:ascii="Times New Roman" w:eastAsia="Times New Roman" w:hAnsi="Times New Roman" w:cs="Times New Roman"/>
          <w:b/>
          <w:color w:val="666666"/>
          <w:sz w:val="28"/>
          <w:szCs w:val="28"/>
        </w:rPr>
        <w:t>A number</w:t>
      </w: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of </w:t>
      </w:r>
      <w:r w:rsidRPr="001E4384">
        <w:rPr>
          <w:rFonts w:ascii="Times New Roman" w:eastAsia="Times New Roman" w:hAnsi="Times New Roman" w:cs="Times New Roman"/>
          <w:b/>
          <w:color w:val="666666"/>
          <w:sz w:val="28"/>
          <w:szCs w:val="28"/>
        </w:rPr>
        <w:t>students</w:t>
      </w: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</w:t>
      </w:r>
      <w:r w:rsidRPr="001E4384">
        <w:rPr>
          <w:rFonts w:ascii="Times New Roman" w:eastAsia="Times New Roman" w:hAnsi="Times New Roman" w:cs="Times New Roman"/>
          <w:b/>
          <w:color w:val="666666"/>
          <w:sz w:val="28"/>
          <w:szCs w:val="28"/>
        </w:rPr>
        <w:t>are</w:t>
      </w:r>
      <w:r w:rsidRPr="007B68FE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going on the trip.</w:t>
      </w:r>
    </w:p>
    <w:p w:rsidR="00695A66" w:rsidRDefault="00343D87" w:rsidP="00343D87">
      <w:pPr>
        <w:pStyle w:val="NormalWeb"/>
        <w:shd w:val="clear" w:color="auto" w:fill="FFFFFF"/>
        <w:spacing w:before="0" w:beforeAutospacing="0" w:after="386" w:afterAutospacing="0" w:line="30" w:lineRule="atLeast"/>
        <w:jc w:val="both"/>
        <w:rPr>
          <w:color w:val="4A4A4A"/>
          <w:sz w:val="28"/>
          <w:szCs w:val="28"/>
        </w:rPr>
      </w:pPr>
      <w:r w:rsidRPr="00343D87">
        <w:rPr>
          <w:color w:val="666666"/>
          <w:sz w:val="28"/>
          <w:szCs w:val="28"/>
        </w:rPr>
        <w:tab/>
      </w:r>
      <w:r w:rsidR="001E4384">
        <w:rPr>
          <w:color w:val="4A4A4A"/>
          <w:sz w:val="28"/>
          <w:szCs w:val="28"/>
        </w:rPr>
        <w:t xml:space="preserve">            </w:t>
      </w:r>
      <w:proofErr w:type="gramStart"/>
      <w:r w:rsidR="001E4384">
        <w:rPr>
          <w:color w:val="4A4A4A"/>
          <w:sz w:val="28"/>
          <w:szCs w:val="28"/>
        </w:rPr>
        <w:t>2.</w:t>
      </w:r>
      <w:r w:rsidR="00695A66" w:rsidRPr="001E4384">
        <w:rPr>
          <w:b/>
          <w:color w:val="4A4A4A"/>
          <w:sz w:val="28"/>
          <w:szCs w:val="28"/>
        </w:rPr>
        <w:t>The</w:t>
      </w:r>
      <w:proofErr w:type="gramEnd"/>
      <w:r w:rsidR="00695A66" w:rsidRPr="001E4384">
        <w:rPr>
          <w:b/>
          <w:color w:val="4A4A4A"/>
          <w:sz w:val="28"/>
          <w:szCs w:val="28"/>
        </w:rPr>
        <w:t xml:space="preserve"> number</w:t>
      </w:r>
      <w:r w:rsidR="00695A66">
        <w:rPr>
          <w:color w:val="4A4A4A"/>
          <w:sz w:val="28"/>
          <w:szCs w:val="28"/>
        </w:rPr>
        <w:t xml:space="preserve"> of </w:t>
      </w:r>
      <w:r w:rsidR="00695A66" w:rsidRPr="001E4384">
        <w:rPr>
          <w:b/>
          <w:color w:val="4A4A4A"/>
          <w:sz w:val="28"/>
          <w:szCs w:val="28"/>
        </w:rPr>
        <w:t>soldiers</w:t>
      </w:r>
      <w:r w:rsidR="00695A66">
        <w:rPr>
          <w:color w:val="4A4A4A"/>
          <w:sz w:val="28"/>
          <w:szCs w:val="28"/>
        </w:rPr>
        <w:t xml:space="preserve"> at the border </w:t>
      </w:r>
      <w:r w:rsidR="00695A66" w:rsidRPr="001E4384">
        <w:rPr>
          <w:b/>
          <w:color w:val="4A4A4A"/>
          <w:sz w:val="28"/>
          <w:szCs w:val="28"/>
        </w:rPr>
        <w:t>is</w:t>
      </w:r>
      <w:r w:rsidR="00695A66">
        <w:rPr>
          <w:color w:val="4A4A4A"/>
          <w:sz w:val="28"/>
          <w:szCs w:val="28"/>
        </w:rPr>
        <w:t xml:space="preserve"> large.</w:t>
      </w:r>
    </w:p>
    <w:p w:rsidR="001E4384" w:rsidRDefault="001E4384" w:rsidP="00343D87">
      <w:pPr>
        <w:pStyle w:val="NormalWeb"/>
        <w:shd w:val="clear" w:color="auto" w:fill="FFFFFF"/>
        <w:spacing w:before="0" w:beforeAutospacing="0" w:after="386" w:afterAutospacing="0" w:line="30" w:lineRule="atLeast"/>
        <w:jc w:val="both"/>
        <w:rPr>
          <w:color w:val="4A4A4A"/>
          <w:sz w:val="28"/>
          <w:szCs w:val="28"/>
        </w:rPr>
      </w:pPr>
      <w:r>
        <w:rPr>
          <w:color w:val="4A4A4A"/>
          <w:sz w:val="28"/>
          <w:szCs w:val="28"/>
        </w:rPr>
        <w:t xml:space="preserve">                      </w:t>
      </w:r>
      <w:r w:rsidRPr="00343D87">
        <w:rPr>
          <w:color w:val="4A4A4A"/>
          <w:sz w:val="28"/>
          <w:szCs w:val="28"/>
        </w:rPr>
        <w:t>The number of people lined up for tickets </w:t>
      </w:r>
      <w:r w:rsidRPr="00343D87">
        <w:rPr>
          <w:rStyle w:val="Strong"/>
          <w:color w:val="4A4A4A"/>
          <w:sz w:val="28"/>
          <w:szCs w:val="28"/>
        </w:rPr>
        <w:t>was </w:t>
      </w:r>
      <w:r w:rsidRPr="00343D87">
        <w:rPr>
          <w:color w:val="4A4A4A"/>
          <w:sz w:val="28"/>
          <w:szCs w:val="28"/>
        </w:rPr>
        <w:t>four hundred.</w:t>
      </w:r>
    </w:p>
    <w:p w:rsidR="00695A66" w:rsidRPr="009F5550" w:rsidRDefault="00695A66" w:rsidP="009F5550">
      <w:pPr>
        <w:pStyle w:val="NormalWeb"/>
        <w:shd w:val="clear" w:color="auto" w:fill="FFFFFF"/>
        <w:spacing w:before="0" w:beforeAutospacing="0" w:line="20" w:lineRule="atLeast"/>
        <w:jc w:val="both"/>
        <w:rPr>
          <w:color w:val="4A4A4A"/>
          <w:sz w:val="28"/>
          <w:szCs w:val="28"/>
        </w:rPr>
      </w:pPr>
      <w:r w:rsidRPr="009F5550">
        <w:rPr>
          <w:rStyle w:val="Strong"/>
          <w:b w:val="0"/>
          <w:bCs w:val="0"/>
          <w:color w:val="666666"/>
          <w:sz w:val="28"/>
          <w:szCs w:val="28"/>
          <w:bdr w:val="none" w:sz="0" w:space="0" w:color="auto" w:frame="1"/>
          <w:shd w:val="clear" w:color="auto" w:fill="F8F8F8"/>
        </w:rPr>
        <w:t>Trick 5: After 'the number', the noun is plural but the verb is singular.</w:t>
      </w:r>
      <w:r w:rsidRPr="009F5550">
        <w:rPr>
          <w:color w:val="666666"/>
          <w:sz w:val="28"/>
          <w:szCs w:val="28"/>
        </w:rPr>
        <w:br/>
      </w:r>
      <w:r w:rsidRPr="009F5550">
        <w:rPr>
          <w:color w:val="666666"/>
          <w:sz w:val="28"/>
          <w:szCs w:val="28"/>
          <w:shd w:val="clear" w:color="auto" w:fill="F8F8F8"/>
        </w:rPr>
        <w:t>Example: The number of soldiers at the border is large.</w:t>
      </w:r>
      <w:r w:rsidRPr="009F5550">
        <w:rPr>
          <w:color w:val="666666"/>
          <w:sz w:val="28"/>
          <w:szCs w:val="28"/>
        </w:rPr>
        <w:br/>
      </w:r>
      <w:r w:rsidRPr="009F5550">
        <w:rPr>
          <w:color w:val="666666"/>
          <w:sz w:val="28"/>
          <w:szCs w:val="28"/>
          <w:shd w:val="clear" w:color="auto" w:fill="F8F8F8"/>
        </w:rPr>
        <w:t xml:space="preserve">This time, even though the noun soldiers is plural, the verb in the </w:t>
      </w:r>
      <w:proofErr w:type="gramStart"/>
      <w:r w:rsidRPr="009F5550">
        <w:rPr>
          <w:color w:val="666666"/>
          <w:sz w:val="28"/>
          <w:szCs w:val="28"/>
          <w:shd w:val="clear" w:color="auto" w:fill="F8F8F8"/>
        </w:rPr>
        <w:t>sentence ,</w:t>
      </w:r>
      <w:proofErr w:type="gramEnd"/>
      <w:r w:rsidRPr="009F5550">
        <w:rPr>
          <w:color w:val="666666"/>
          <w:sz w:val="28"/>
          <w:szCs w:val="28"/>
          <w:shd w:val="clear" w:color="auto" w:fill="F8F8F8"/>
        </w:rPr>
        <w:t>'is', is singular in nature. The reason for this is that we are referring to a singular number in this case.</w:t>
      </w:r>
    </w:p>
    <w:p w:rsidR="005633CD" w:rsidRPr="00343D87" w:rsidRDefault="005633CD" w:rsidP="00343D87">
      <w:pPr>
        <w:pStyle w:val="NormalWeb"/>
        <w:shd w:val="clear" w:color="auto" w:fill="FFFFFF"/>
        <w:spacing w:before="0" w:beforeAutospacing="0" w:after="386" w:afterAutospacing="0" w:line="30" w:lineRule="atLeast"/>
        <w:jc w:val="both"/>
        <w:rPr>
          <w:color w:val="4A4A4A"/>
          <w:sz w:val="28"/>
          <w:szCs w:val="28"/>
        </w:rPr>
      </w:pPr>
    </w:p>
    <w:p w:rsidR="00343D87" w:rsidRPr="00343D87" w:rsidRDefault="001E4384" w:rsidP="00343D87">
      <w:pPr>
        <w:pStyle w:val="NormalWeb"/>
        <w:shd w:val="clear" w:color="auto" w:fill="FFFFFF"/>
        <w:spacing w:before="0" w:beforeAutospacing="0" w:after="386" w:afterAutospacing="0" w:line="30" w:lineRule="atLeast"/>
        <w:jc w:val="both"/>
        <w:rPr>
          <w:color w:val="4A4A4A"/>
          <w:sz w:val="28"/>
          <w:szCs w:val="28"/>
        </w:rPr>
      </w:pPr>
      <w:proofErr w:type="gramStart"/>
      <w:r>
        <w:rPr>
          <w:color w:val="4A4A4A"/>
          <w:sz w:val="28"/>
          <w:szCs w:val="28"/>
        </w:rPr>
        <w:t>1.</w:t>
      </w:r>
      <w:r w:rsidR="00343D87" w:rsidRPr="00343D87">
        <w:rPr>
          <w:color w:val="4A4A4A"/>
          <w:sz w:val="28"/>
          <w:szCs w:val="28"/>
        </w:rPr>
        <w:t>.</w:t>
      </w:r>
      <w:proofErr w:type="gramEnd"/>
      <w:r w:rsidR="00343D87" w:rsidRPr="00343D87">
        <w:rPr>
          <w:color w:val="4A4A4A"/>
          <w:sz w:val="28"/>
          <w:szCs w:val="28"/>
        </w:rPr>
        <w:t xml:space="preserve"> A number of suggestions </w:t>
      </w:r>
      <w:r w:rsidR="00343D87" w:rsidRPr="00343D87">
        <w:rPr>
          <w:rStyle w:val="Strong"/>
          <w:color w:val="4A4A4A"/>
          <w:sz w:val="28"/>
          <w:szCs w:val="28"/>
        </w:rPr>
        <w:t>were </w:t>
      </w:r>
      <w:r w:rsidR="00343D87" w:rsidRPr="00343D87">
        <w:rPr>
          <w:color w:val="4A4A4A"/>
          <w:sz w:val="28"/>
          <w:szCs w:val="28"/>
        </w:rPr>
        <w:t>made.</w:t>
      </w:r>
    </w:p>
    <w:p w:rsidR="00343D87" w:rsidRPr="00343D87" w:rsidRDefault="001E4384" w:rsidP="00343D87">
      <w:pPr>
        <w:pStyle w:val="NormalWeb"/>
        <w:shd w:val="clear" w:color="auto" w:fill="FFFFFF"/>
        <w:spacing w:before="0" w:beforeAutospacing="0" w:after="386" w:afterAutospacing="0" w:line="30" w:lineRule="atLeast"/>
        <w:jc w:val="both"/>
        <w:rPr>
          <w:color w:val="4A4A4A"/>
          <w:sz w:val="28"/>
          <w:szCs w:val="28"/>
        </w:rPr>
      </w:pPr>
      <w:r>
        <w:rPr>
          <w:color w:val="4A4A4A"/>
          <w:sz w:val="28"/>
          <w:szCs w:val="28"/>
        </w:rPr>
        <w:t>2.</w:t>
      </w:r>
      <w:r w:rsidR="00343D87" w:rsidRPr="00343D87">
        <w:rPr>
          <w:color w:val="4A4A4A"/>
          <w:sz w:val="28"/>
          <w:szCs w:val="28"/>
        </w:rPr>
        <w:t>. There </w:t>
      </w:r>
      <w:r w:rsidR="00343D87" w:rsidRPr="00343D87">
        <w:rPr>
          <w:rStyle w:val="Strong"/>
          <w:color w:val="4A4A4A"/>
          <w:sz w:val="28"/>
          <w:szCs w:val="28"/>
        </w:rPr>
        <w:t>are </w:t>
      </w:r>
      <w:r w:rsidR="00343D87" w:rsidRPr="00343D87">
        <w:rPr>
          <w:color w:val="4A4A4A"/>
          <w:sz w:val="28"/>
          <w:szCs w:val="28"/>
        </w:rPr>
        <w:t>a number of important announcements in the bulletin.</w:t>
      </w:r>
    </w:p>
    <w:p w:rsidR="00343D87" w:rsidRPr="00343D87" w:rsidRDefault="00343D87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343D87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RULE 9:</w:t>
      </w:r>
      <w:r w:rsidRPr="00343D87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r w:rsidRPr="00343D87">
        <w:rPr>
          <w:rFonts w:ascii="Times New Roman" w:eastAsia="Times New Roman" w:hAnsi="Times New Roman" w:cs="Times New Roman"/>
          <w:iCs/>
          <w:color w:val="666666"/>
          <w:sz w:val="28"/>
          <w:szCs w:val="28"/>
          <w:bdr w:val="none" w:sz="0" w:space="0" w:color="auto" w:frame="1"/>
        </w:rPr>
        <w:t>When any of ‘few, many, several, both, all, some’ is used with a countable noun, the verb is plural.</w:t>
      </w:r>
    </w:p>
    <w:p w:rsidR="00343D87" w:rsidRDefault="00343D87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343D87">
        <w:rPr>
          <w:rFonts w:ascii="Times New Roman" w:eastAsia="Times New Roman" w:hAnsi="Times New Roman" w:cs="Times New Roman"/>
          <w:color w:val="666666"/>
          <w:sz w:val="28"/>
          <w:szCs w:val="28"/>
        </w:rPr>
        <w:t>For example: Some men are needed for the battle.</w:t>
      </w:r>
    </w:p>
    <w:p w:rsidR="005633CD" w:rsidRDefault="005633CD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ab/>
      </w: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ab/>
        <w:t>Some of the girls are going out.</w:t>
      </w:r>
    </w:p>
    <w:p w:rsidR="005633CD" w:rsidRPr="00343D87" w:rsidRDefault="00695A66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>
        <w:rPr>
          <w:rFonts w:ascii="Times New Roman" w:eastAsia="Times New Roman" w:hAnsi="Times New Roman" w:cs="Times New Roman"/>
          <w:color w:val="666666"/>
          <w:sz w:val="28"/>
          <w:szCs w:val="28"/>
        </w:rPr>
        <w:t>Most of the glasses were</w:t>
      </w:r>
      <w:r w:rsidR="005633CD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broken.</w:t>
      </w:r>
    </w:p>
    <w:p w:rsidR="00343D87" w:rsidRPr="00343D87" w:rsidRDefault="00343D87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343D87">
        <w:rPr>
          <w:rFonts w:ascii="Times New Roman" w:eastAsia="Times New Roman" w:hAnsi="Times New Roman" w:cs="Times New Roman"/>
          <w:color w:val="666666"/>
          <w:sz w:val="28"/>
          <w:szCs w:val="28"/>
          <w:bdr w:val="none" w:sz="0" w:space="0" w:color="auto" w:frame="1"/>
        </w:rPr>
        <w:t>RULE 10:</w:t>
      </w:r>
      <w:r w:rsidRPr="00343D87">
        <w:rPr>
          <w:rFonts w:ascii="Times New Roman" w:eastAsia="Times New Roman" w:hAnsi="Times New Roman" w:cs="Times New Roman"/>
          <w:color w:val="666666"/>
          <w:sz w:val="28"/>
          <w:szCs w:val="28"/>
        </w:rPr>
        <w:t> </w:t>
      </w:r>
      <w:r w:rsidRPr="00343D87">
        <w:rPr>
          <w:rFonts w:ascii="Times New Roman" w:eastAsia="Times New Roman" w:hAnsi="Times New Roman" w:cs="Times New Roman"/>
          <w:iCs/>
          <w:color w:val="666666"/>
          <w:sz w:val="28"/>
          <w:szCs w:val="28"/>
          <w:bdr w:val="none" w:sz="0" w:space="0" w:color="auto" w:frame="1"/>
        </w:rPr>
        <w:t>When any of ‘few, many, several, both, all, some’ is used with an uncountable noun, the verb is singular.</w:t>
      </w:r>
    </w:p>
    <w:p w:rsidR="00343D87" w:rsidRPr="00343D87" w:rsidRDefault="00343D87" w:rsidP="00343D87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  <w:r w:rsidRPr="00343D87">
        <w:rPr>
          <w:rFonts w:ascii="Times New Roman" w:eastAsia="Times New Roman" w:hAnsi="Times New Roman" w:cs="Times New Roman"/>
          <w:color w:val="666666"/>
          <w:sz w:val="28"/>
          <w:szCs w:val="28"/>
        </w:rPr>
        <w:t>For example: Some milk is spoilt.</w:t>
      </w:r>
    </w:p>
    <w:p w:rsidR="00343D87" w:rsidRDefault="00343D87" w:rsidP="005633CD">
      <w:pPr>
        <w:shd w:val="clear" w:color="auto" w:fill="F8F8F8"/>
        <w:spacing w:after="150" w:line="405" w:lineRule="atLeast"/>
        <w:jc w:val="both"/>
        <w:rPr>
          <w:rFonts w:ascii="Times New Roman" w:hAnsi="Times New Roman" w:cs="Times New Roman"/>
          <w:color w:val="4A4A4A"/>
          <w:sz w:val="28"/>
          <w:szCs w:val="28"/>
        </w:rPr>
      </w:pPr>
      <w:r w:rsidRPr="00343D87">
        <w:rPr>
          <w:rFonts w:ascii="Times New Roman" w:eastAsia="Times New Roman" w:hAnsi="Times New Roman" w:cs="Times New Roman"/>
          <w:color w:val="666666"/>
          <w:sz w:val="28"/>
          <w:szCs w:val="28"/>
        </w:rPr>
        <w:t xml:space="preserve">                </w:t>
      </w:r>
      <w:r w:rsidRPr="00343D87">
        <w:rPr>
          <w:rFonts w:ascii="Times New Roman" w:hAnsi="Times New Roman" w:cs="Times New Roman"/>
          <w:color w:val="4A4A4A"/>
          <w:sz w:val="28"/>
          <w:szCs w:val="28"/>
        </w:rPr>
        <w:t>4. Here </w:t>
      </w:r>
      <w:r w:rsidRPr="00343D87">
        <w:rPr>
          <w:rStyle w:val="Strong"/>
          <w:rFonts w:ascii="Times New Roman" w:hAnsi="Times New Roman" w:cs="Times New Roman"/>
          <w:color w:val="4A4A4A"/>
          <w:sz w:val="28"/>
          <w:szCs w:val="28"/>
        </w:rPr>
        <w:t>is </w:t>
      </w:r>
      <w:r w:rsidRPr="00343D87">
        <w:rPr>
          <w:rFonts w:ascii="Times New Roman" w:hAnsi="Times New Roman" w:cs="Times New Roman"/>
          <w:color w:val="4A4A4A"/>
          <w:sz w:val="28"/>
          <w:szCs w:val="28"/>
        </w:rPr>
        <w:t>the number of milk shakes you requested.</w:t>
      </w:r>
    </w:p>
    <w:p w:rsidR="00695A66" w:rsidRPr="005633CD" w:rsidRDefault="00695A66" w:rsidP="005633CD">
      <w:pPr>
        <w:shd w:val="clear" w:color="auto" w:fill="F8F8F8"/>
        <w:spacing w:after="150" w:line="405" w:lineRule="atLeast"/>
        <w:jc w:val="both"/>
        <w:rPr>
          <w:rFonts w:ascii="Times New Roman" w:eastAsia="Times New Roman" w:hAnsi="Times New Roman" w:cs="Times New Roman"/>
          <w:color w:val="666666"/>
          <w:sz w:val="28"/>
          <w:szCs w:val="28"/>
        </w:rPr>
      </w:pPr>
    </w:p>
    <w:p w:rsidR="00D9316E" w:rsidRDefault="00D9316E" w:rsidP="00343D87">
      <w:pPr>
        <w:pStyle w:val="NormalWeb"/>
        <w:shd w:val="clear" w:color="auto" w:fill="FFFFFF"/>
        <w:spacing w:before="0" w:beforeAutospacing="0" w:after="386" w:afterAutospacing="0" w:line="386" w:lineRule="atLeast"/>
        <w:jc w:val="both"/>
        <w:rPr>
          <w:color w:val="666666"/>
          <w:sz w:val="28"/>
          <w:szCs w:val="28"/>
        </w:rPr>
      </w:pPr>
    </w:p>
    <w:p w:rsidR="00D9316E" w:rsidRDefault="00D9316E" w:rsidP="00343D87">
      <w:pPr>
        <w:pStyle w:val="NormalWeb"/>
        <w:shd w:val="clear" w:color="auto" w:fill="FFFFFF"/>
        <w:spacing w:before="0" w:beforeAutospacing="0" w:after="386" w:afterAutospacing="0" w:line="386" w:lineRule="atLeast"/>
        <w:jc w:val="both"/>
        <w:rPr>
          <w:color w:val="666666"/>
          <w:sz w:val="28"/>
          <w:szCs w:val="28"/>
        </w:rPr>
      </w:pPr>
    </w:p>
    <w:p w:rsidR="00343D87" w:rsidRPr="00343D87" w:rsidRDefault="00343D87" w:rsidP="00343D87">
      <w:pPr>
        <w:pStyle w:val="NormalWeb"/>
        <w:shd w:val="clear" w:color="auto" w:fill="FFFFFF"/>
        <w:spacing w:before="0" w:beforeAutospacing="0" w:after="386" w:afterAutospacing="0" w:line="386" w:lineRule="atLeast"/>
        <w:jc w:val="both"/>
        <w:rPr>
          <w:color w:val="4A4A4A"/>
          <w:sz w:val="28"/>
          <w:szCs w:val="28"/>
        </w:rPr>
      </w:pPr>
      <w:r w:rsidRPr="00343D87">
        <w:rPr>
          <w:color w:val="666666"/>
          <w:sz w:val="28"/>
          <w:szCs w:val="28"/>
        </w:rPr>
        <w:tab/>
      </w:r>
      <w:r w:rsidRPr="00343D87">
        <w:rPr>
          <w:color w:val="666666"/>
          <w:sz w:val="28"/>
          <w:szCs w:val="28"/>
        </w:rPr>
        <w:tab/>
      </w:r>
      <w:bookmarkStart w:id="0" w:name="_GoBack"/>
      <w:bookmarkEnd w:id="0"/>
    </w:p>
    <w:sectPr w:rsidR="00343D87" w:rsidRPr="00343D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1A6B"/>
    <w:rsid w:val="00016CFC"/>
    <w:rsid w:val="001E4384"/>
    <w:rsid w:val="00343D87"/>
    <w:rsid w:val="005633CD"/>
    <w:rsid w:val="00611A6B"/>
    <w:rsid w:val="00695A66"/>
    <w:rsid w:val="00705C09"/>
    <w:rsid w:val="007B68FE"/>
    <w:rsid w:val="00931B17"/>
    <w:rsid w:val="009F5550"/>
    <w:rsid w:val="00B90B60"/>
    <w:rsid w:val="00D9316E"/>
    <w:rsid w:val="00EB5E03"/>
    <w:rsid w:val="00ED65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9A319-1E47-49DF-B4F3-59A862E2E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B68FE"/>
    <w:rPr>
      <w:b/>
      <w:bCs/>
    </w:rPr>
  </w:style>
  <w:style w:type="character" w:styleId="Emphasis">
    <w:name w:val="Emphasis"/>
    <w:basedOn w:val="DefaultParagraphFont"/>
    <w:uiPriority w:val="20"/>
    <w:qFormat/>
    <w:rsid w:val="007B68FE"/>
    <w:rPr>
      <w:i/>
      <w:iCs/>
    </w:rPr>
  </w:style>
  <w:style w:type="paragraph" w:styleId="NormalWeb">
    <w:name w:val="Normal (Web)"/>
    <w:basedOn w:val="Normal"/>
    <w:uiPriority w:val="99"/>
    <w:unhideWhenUsed/>
    <w:rsid w:val="00343D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72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47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15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00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9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81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6537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27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8972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51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145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8453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18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14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263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10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1216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7038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Akash</cp:lastModifiedBy>
  <cp:revision>11</cp:revision>
  <dcterms:created xsi:type="dcterms:W3CDTF">2019-03-22T17:33:00Z</dcterms:created>
  <dcterms:modified xsi:type="dcterms:W3CDTF">2019-04-19T12:43:00Z</dcterms:modified>
</cp:coreProperties>
</file>