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B2F" w:rsidRPr="000C7B2F" w:rsidRDefault="000C7B2F" w:rsidP="000C7B2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0C7B2F">
        <w:rPr>
          <w:rFonts w:ascii="Courier New" w:eastAsia="Times New Roman" w:hAnsi="Courier New" w:cs="Courier New"/>
          <w:color w:val="000088"/>
          <w:sz w:val="23"/>
          <w:szCs w:val="23"/>
        </w:rPr>
        <w:t>var</w:t>
      </w:r>
      <w:proofErr w:type="spellEnd"/>
      <w:proofErr w:type="gramEnd"/>
      <w:r w:rsidRPr="000C7B2F">
        <w:rPr>
          <w:rFonts w:ascii="Courier New" w:eastAsia="Times New Roman" w:hAnsi="Courier New" w:cs="Courier New"/>
          <w:color w:val="000000"/>
          <w:sz w:val="23"/>
          <w:szCs w:val="23"/>
        </w:rPr>
        <w:t xml:space="preserve"> </w:t>
      </w:r>
      <w:proofErr w:type="spellStart"/>
      <w:r w:rsidRPr="000C7B2F">
        <w:rPr>
          <w:rFonts w:ascii="Courier New" w:eastAsia="Times New Roman" w:hAnsi="Courier New" w:cs="Courier New"/>
          <w:color w:val="000000"/>
          <w:sz w:val="23"/>
          <w:szCs w:val="23"/>
        </w:rPr>
        <w:t>booktitles</w:t>
      </w:r>
      <w:proofErr w:type="spellEnd"/>
      <w:r w:rsidRPr="000C7B2F">
        <w:rPr>
          <w:rFonts w:ascii="Courier New" w:eastAsia="Times New Roman" w:hAnsi="Courier New" w:cs="Courier New"/>
          <w:color w:val="000000"/>
          <w:sz w:val="23"/>
          <w:szCs w:val="23"/>
        </w:rPr>
        <w:t xml:space="preserve"> </w:t>
      </w:r>
      <w:r w:rsidRPr="000C7B2F">
        <w:rPr>
          <w:rFonts w:ascii="Courier New" w:eastAsia="Times New Roman" w:hAnsi="Courier New" w:cs="Courier New"/>
          <w:color w:val="666600"/>
          <w:sz w:val="23"/>
          <w:szCs w:val="23"/>
        </w:rPr>
        <w:t>=</w:t>
      </w:r>
      <w:r w:rsidRPr="000C7B2F">
        <w:rPr>
          <w:rFonts w:ascii="Courier New" w:eastAsia="Times New Roman" w:hAnsi="Courier New" w:cs="Courier New"/>
          <w:color w:val="000000"/>
          <w:sz w:val="23"/>
          <w:szCs w:val="23"/>
        </w:rPr>
        <w:t xml:space="preserve"> </w:t>
      </w:r>
      <w:r w:rsidRPr="000C7B2F">
        <w:rPr>
          <w:rFonts w:ascii="Courier New" w:eastAsia="Times New Roman" w:hAnsi="Courier New" w:cs="Courier New"/>
          <w:color w:val="000088"/>
          <w:sz w:val="23"/>
          <w:szCs w:val="23"/>
        </w:rPr>
        <w:t>from</w:t>
      </w:r>
      <w:r w:rsidRPr="000C7B2F">
        <w:rPr>
          <w:rFonts w:ascii="Courier New" w:eastAsia="Times New Roman" w:hAnsi="Courier New" w:cs="Courier New"/>
          <w:color w:val="000000"/>
          <w:sz w:val="23"/>
          <w:szCs w:val="23"/>
        </w:rPr>
        <w:t xml:space="preserve"> b </w:t>
      </w:r>
      <w:r w:rsidRPr="000C7B2F">
        <w:rPr>
          <w:rFonts w:ascii="Courier New" w:eastAsia="Times New Roman" w:hAnsi="Courier New" w:cs="Courier New"/>
          <w:color w:val="000088"/>
          <w:sz w:val="23"/>
          <w:szCs w:val="23"/>
        </w:rPr>
        <w:t>in</w:t>
      </w:r>
      <w:r w:rsidRPr="000C7B2F">
        <w:rPr>
          <w:rFonts w:ascii="Courier New" w:eastAsia="Times New Roman" w:hAnsi="Courier New" w:cs="Courier New"/>
          <w:color w:val="000000"/>
          <w:sz w:val="23"/>
          <w:szCs w:val="23"/>
        </w:rPr>
        <w:t xml:space="preserve"> books </w:t>
      </w:r>
    </w:p>
    <w:p w:rsidR="000C7B2F" w:rsidRPr="000C7B2F" w:rsidRDefault="00B835F3" w:rsidP="000C7B2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Pr>
          <w:rFonts w:ascii="Courier New" w:eastAsia="Times New Roman" w:hAnsi="Courier New" w:cs="Courier New"/>
          <w:color w:val="000088"/>
          <w:sz w:val="23"/>
          <w:szCs w:val="23"/>
        </w:rPr>
        <w:tab/>
      </w:r>
      <w:r>
        <w:rPr>
          <w:rFonts w:ascii="Courier New" w:eastAsia="Times New Roman" w:hAnsi="Courier New" w:cs="Courier New"/>
          <w:color w:val="000088"/>
          <w:sz w:val="23"/>
          <w:szCs w:val="23"/>
        </w:rPr>
        <w:tab/>
        <w:t xml:space="preserve">    </w:t>
      </w:r>
      <w:proofErr w:type="gramStart"/>
      <w:r w:rsidR="000C7B2F" w:rsidRPr="000C7B2F">
        <w:rPr>
          <w:rFonts w:ascii="Courier New" w:eastAsia="Times New Roman" w:hAnsi="Courier New" w:cs="Courier New"/>
          <w:color w:val="000088"/>
          <w:sz w:val="23"/>
          <w:szCs w:val="23"/>
        </w:rPr>
        <w:t>select</w:t>
      </w:r>
      <w:proofErr w:type="gramEnd"/>
      <w:r w:rsidR="000C7B2F" w:rsidRPr="000C7B2F">
        <w:rPr>
          <w:rFonts w:ascii="Courier New" w:eastAsia="Times New Roman" w:hAnsi="Courier New" w:cs="Courier New"/>
          <w:color w:val="000000"/>
          <w:sz w:val="23"/>
          <w:szCs w:val="23"/>
        </w:rPr>
        <w:t xml:space="preserve"> </w:t>
      </w:r>
      <w:proofErr w:type="spellStart"/>
      <w:r w:rsidR="000C7B2F" w:rsidRPr="000C7B2F">
        <w:rPr>
          <w:rFonts w:ascii="Courier New" w:eastAsia="Times New Roman" w:hAnsi="Courier New" w:cs="Courier New"/>
          <w:color w:val="000000"/>
          <w:sz w:val="23"/>
          <w:szCs w:val="23"/>
        </w:rPr>
        <w:t>b</w:t>
      </w:r>
      <w:r w:rsidR="000C7B2F" w:rsidRPr="000C7B2F">
        <w:rPr>
          <w:rFonts w:ascii="Courier New" w:eastAsia="Times New Roman" w:hAnsi="Courier New" w:cs="Courier New"/>
          <w:color w:val="666600"/>
          <w:sz w:val="23"/>
          <w:szCs w:val="23"/>
        </w:rPr>
        <w:t>.</w:t>
      </w:r>
      <w:r w:rsidR="000C7B2F" w:rsidRPr="000C7B2F">
        <w:rPr>
          <w:rFonts w:ascii="Courier New" w:eastAsia="Times New Roman" w:hAnsi="Courier New" w:cs="Courier New"/>
          <w:color w:val="660066"/>
          <w:sz w:val="23"/>
          <w:szCs w:val="23"/>
        </w:rPr>
        <w:t>Title</w:t>
      </w:r>
      <w:proofErr w:type="spellEnd"/>
      <w:r w:rsidR="00EB1DFB">
        <w:rPr>
          <w:rFonts w:ascii="Courier New" w:eastAsia="Times New Roman" w:hAnsi="Courier New" w:cs="Courier New"/>
          <w:color w:val="660066"/>
          <w:sz w:val="23"/>
          <w:szCs w:val="23"/>
        </w:rPr>
        <w:t>//</w:t>
      </w:r>
      <w:r w:rsidR="00EB1DFB" w:rsidRPr="00EB1DFB">
        <w:rPr>
          <w:rFonts w:ascii="Helvetica" w:hAnsi="Helvetica"/>
          <w:color w:val="666666"/>
          <w:sz w:val="23"/>
          <w:szCs w:val="23"/>
          <w:shd w:val="clear" w:color="auto" w:fill="FFFFFF"/>
        </w:rPr>
        <w:t xml:space="preserve"> </w:t>
      </w:r>
      <w:r w:rsidR="00EB1DFB">
        <w:rPr>
          <w:rFonts w:ascii="Helvetica" w:hAnsi="Helvetica"/>
          <w:color w:val="666666"/>
          <w:sz w:val="23"/>
          <w:szCs w:val="23"/>
          <w:shd w:val="clear" w:color="auto" w:fill="FFFFFF"/>
        </w:rPr>
        <w:t>FROM clause must appear before SELECT in LINQ.</w:t>
      </w:r>
    </w:p>
    <w:p w:rsidR="000C7B2F" w:rsidRDefault="000C7B2F" w:rsidP="000C7B2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Is equivalent to the following SQL </w:t>
      </w:r>
      <w:proofErr w:type="gramStart"/>
      <w:r>
        <w:rPr>
          <w:rFonts w:ascii="Arial" w:hAnsi="Arial" w:cs="Arial"/>
          <w:color w:val="000000"/>
        </w:rPr>
        <w:t>query:</w:t>
      </w:r>
      <w:proofErr w:type="gramEnd"/>
    </w:p>
    <w:p w:rsidR="000C7B2F" w:rsidRDefault="000C7B2F" w:rsidP="000C7B2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SELECT </w:t>
      </w:r>
      <w:r>
        <w:rPr>
          <w:rStyle w:val="typ"/>
          <w:color w:val="660066"/>
          <w:sz w:val="23"/>
          <w:szCs w:val="23"/>
        </w:rPr>
        <w:t>Title</w:t>
      </w:r>
      <w:r>
        <w:rPr>
          <w:rStyle w:val="pln"/>
          <w:color w:val="000000"/>
          <w:sz w:val="23"/>
          <w:szCs w:val="23"/>
        </w:rPr>
        <w:t xml:space="preserve"> </w:t>
      </w:r>
      <w:r>
        <w:rPr>
          <w:rStyle w:val="kwd"/>
          <w:color w:val="000088"/>
          <w:sz w:val="23"/>
          <w:szCs w:val="23"/>
        </w:rPr>
        <w:t>from</w:t>
      </w:r>
      <w:r>
        <w:rPr>
          <w:rStyle w:val="pln"/>
          <w:color w:val="000000"/>
          <w:sz w:val="23"/>
          <w:szCs w:val="23"/>
        </w:rPr>
        <w:t xml:space="preserve"> </w:t>
      </w:r>
      <w:r>
        <w:rPr>
          <w:rStyle w:val="typ"/>
          <w:color w:val="660066"/>
          <w:sz w:val="23"/>
          <w:szCs w:val="23"/>
        </w:rPr>
        <w:t>Books</w:t>
      </w:r>
    </w:p>
    <w:p w:rsidR="000C7B2F" w:rsidRDefault="000C7B2F" w:rsidP="000C7B2F">
      <w:pPr>
        <w:shd w:val="clear" w:color="auto" w:fill="FFFFFF"/>
        <w:spacing w:after="0" w:line="240" w:lineRule="auto"/>
        <w:textAlignment w:val="baseline"/>
      </w:pPr>
    </w:p>
    <w:p w:rsidR="00F44DF0" w:rsidRDefault="00F44DF0" w:rsidP="000C7B2F">
      <w:pPr>
        <w:shd w:val="clear" w:color="auto" w:fill="FFFFFF"/>
        <w:spacing w:after="0" w:line="240" w:lineRule="auto"/>
        <w:textAlignment w:val="baseline"/>
      </w:pPr>
    </w:p>
    <w:p w:rsidR="003D770A" w:rsidRDefault="00290637" w:rsidP="00BB105F">
      <w:pPr>
        <w:shd w:val="clear" w:color="auto" w:fill="FFFFFF"/>
        <w:spacing w:after="0" w:line="240" w:lineRule="auto"/>
        <w:textAlignment w:val="baseline"/>
        <w:rPr>
          <w:rFonts w:ascii="Times New Roman" w:eastAsia="Times New Roman" w:hAnsi="Times New Roman" w:cs="Times New Roman"/>
          <w:b/>
          <w:bCs/>
          <w:color w:val="000000"/>
          <w:sz w:val="28"/>
          <w:szCs w:val="28"/>
          <w:bdr w:val="none" w:sz="0" w:space="0" w:color="auto" w:frame="1"/>
        </w:rPr>
      </w:pPr>
      <w:r>
        <w:rPr>
          <w:noProof/>
        </w:rPr>
        <w:drawing>
          <wp:inline distT="0" distB="0" distL="0" distR="0">
            <wp:extent cx="5943600" cy="1209947"/>
            <wp:effectExtent l="0" t="0" r="0" b="9525"/>
            <wp:docPr id="2" name="Picture 2" descr="https://www.tutorialsteacher.com/Content/images/linq/linq-query-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query-synta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09947"/>
                    </a:xfrm>
                    <a:prstGeom prst="rect">
                      <a:avLst/>
                    </a:prstGeom>
                    <a:noFill/>
                    <a:ln>
                      <a:noFill/>
                    </a:ln>
                  </pic:spPr>
                </pic:pic>
              </a:graphicData>
            </a:graphic>
          </wp:inline>
        </w:drawing>
      </w:r>
    </w:p>
    <w:p w:rsidR="003D770A" w:rsidRDefault="003D770A" w:rsidP="00BB105F">
      <w:pPr>
        <w:shd w:val="clear" w:color="auto" w:fill="FFFFFF"/>
        <w:spacing w:after="0" w:line="240" w:lineRule="auto"/>
        <w:textAlignment w:val="baseline"/>
        <w:rPr>
          <w:rFonts w:ascii="Times New Roman" w:eastAsia="Times New Roman" w:hAnsi="Times New Roman" w:cs="Times New Roman"/>
          <w:b/>
          <w:bCs/>
          <w:color w:val="000000"/>
          <w:sz w:val="28"/>
          <w:szCs w:val="28"/>
          <w:bdr w:val="none" w:sz="0" w:space="0" w:color="auto" w:frame="1"/>
        </w:rPr>
      </w:pPr>
    </w:p>
    <w:p w:rsidR="003D770A" w:rsidRPr="00B835F3" w:rsidRDefault="003D770A" w:rsidP="00BB105F">
      <w:pPr>
        <w:shd w:val="clear" w:color="auto" w:fill="FFFFFF"/>
        <w:spacing w:after="0" w:line="240" w:lineRule="auto"/>
        <w:textAlignment w:val="baseline"/>
        <w:rPr>
          <w:rFonts w:ascii="Times New Roman" w:eastAsia="Times New Roman" w:hAnsi="Times New Roman" w:cs="Times New Roman"/>
          <w:b/>
          <w:bCs/>
          <w:color w:val="000000"/>
          <w:sz w:val="28"/>
          <w:szCs w:val="28"/>
          <w:bdr w:val="none" w:sz="0" w:space="0" w:color="auto" w:frame="1"/>
        </w:rPr>
      </w:pPr>
    </w:p>
    <w:p w:rsidR="00DB34A3" w:rsidRPr="00B835F3" w:rsidRDefault="00DB34A3" w:rsidP="00DB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proofErr w:type="spellStart"/>
      <w:proofErr w:type="gramStart"/>
      <w:r w:rsidRPr="00B835F3">
        <w:rPr>
          <w:rFonts w:ascii="Consolas" w:eastAsia="Times New Roman" w:hAnsi="Consolas" w:cs="Courier New"/>
          <w:color w:val="0000FF"/>
          <w:sz w:val="28"/>
          <w:szCs w:val="28"/>
        </w:rPr>
        <w:t>var</w:t>
      </w:r>
      <w:proofErr w:type="spellEnd"/>
      <w:proofErr w:type="gramEnd"/>
      <w:r w:rsidRPr="00B835F3">
        <w:rPr>
          <w:rFonts w:ascii="Consolas" w:eastAsia="Times New Roman" w:hAnsi="Consolas" w:cs="Courier New"/>
          <w:color w:val="000000"/>
          <w:sz w:val="28"/>
          <w:szCs w:val="28"/>
        </w:rPr>
        <w:t xml:space="preserve"> </w:t>
      </w:r>
      <w:proofErr w:type="spellStart"/>
      <w:r w:rsidRPr="00B835F3">
        <w:rPr>
          <w:rFonts w:ascii="Consolas" w:eastAsia="Times New Roman" w:hAnsi="Consolas" w:cs="Courier New"/>
          <w:color w:val="000000"/>
          <w:sz w:val="28"/>
          <w:szCs w:val="28"/>
        </w:rPr>
        <w:t>orderByResult</w:t>
      </w:r>
      <w:proofErr w:type="spellEnd"/>
      <w:r w:rsidRPr="00B835F3">
        <w:rPr>
          <w:rFonts w:ascii="Consolas" w:eastAsia="Times New Roman" w:hAnsi="Consolas" w:cs="Courier New"/>
          <w:color w:val="000000"/>
          <w:sz w:val="28"/>
          <w:szCs w:val="28"/>
        </w:rPr>
        <w:t xml:space="preserve"> = </w:t>
      </w:r>
      <w:r w:rsidRPr="00B835F3">
        <w:rPr>
          <w:rFonts w:ascii="Consolas" w:eastAsia="Times New Roman" w:hAnsi="Consolas" w:cs="Courier New"/>
          <w:color w:val="0000FF"/>
          <w:sz w:val="28"/>
          <w:szCs w:val="28"/>
        </w:rPr>
        <w:t>from</w:t>
      </w:r>
      <w:r w:rsidRPr="00B835F3">
        <w:rPr>
          <w:rFonts w:ascii="Consolas" w:eastAsia="Times New Roman" w:hAnsi="Consolas" w:cs="Courier New"/>
          <w:color w:val="000000"/>
          <w:sz w:val="28"/>
          <w:szCs w:val="28"/>
        </w:rPr>
        <w:t xml:space="preserve"> </w:t>
      </w:r>
      <w:proofErr w:type="spellStart"/>
      <w:r w:rsidRPr="00B835F3">
        <w:rPr>
          <w:rFonts w:ascii="Consolas" w:eastAsia="Times New Roman" w:hAnsi="Consolas" w:cs="Courier New"/>
          <w:color w:val="000000"/>
          <w:sz w:val="28"/>
          <w:szCs w:val="28"/>
        </w:rPr>
        <w:t xml:space="preserve">s </w:t>
      </w:r>
      <w:r w:rsidRPr="00B835F3">
        <w:rPr>
          <w:rFonts w:ascii="Consolas" w:eastAsia="Times New Roman" w:hAnsi="Consolas" w:cs="Courier New"/>
          <w:color w:val="0000FF"/>
          <w:sz w:val="28"/>
          <w:szCs w:val="28"/>
        </w:rPr>
        <w:t>in</w:t>
      </w:r>
      <w:proofErr w:type="spellEnd"/>
      <w:r w:rsidRPr="00B835F3">
        <w:rPr>
          <w:rFonts w:ascii="Consolas" w:eastAsia="Times New Roman" w:hAnsi="Consolas" w:cs="Courier New"/>
          <w:color w:val="000000"/>
          <w:sz w:val="28"/>
          <w:szCs w:val="28"/>
        </w:rPr>
        <w:t xml:space="preserve"> </w:t>
      </w:r>
      <w:proofErr w:type="spellStart"/>
      <w:r w:rsidRPr="00B835F3">
        <w:rPr>
          <w:rFonts w:ascii="Consolas" w:eastAsia="Times New Roman" w:hAnsi="Consolas" w:cs="Courier New"/>
          <w:color w:val="000000"/>
          <w:sz w:val="28"/>
          <w:szCs w:val="28"/>
        </w:rPr>
        <w:t>studentList</w:t>
      </w:r>
      <w:proofErr w:type="spellEnd"/>
    </w:p>
    <w:p w:rsidR="00DB34A3" w:rsidRPr="00B835F3" w:rsidRDefault="00DB34A3" w:rsidP="00DB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r w:rsidRPr="00B835F3">
        <w:rPr>
          <w:rFonts w:ascii="Consolas" w:eastAsia="Times New Roman" w:hAnsi="Consolas" w:cs="Courier New"/>
          <w:color w:val="000000"/>
          <w:sz w:val="28"/>
          <w:szCs w:val="28"/>
        </w:rPr>
        <w:t xml:space="preserve">                   </w:t>
      </w:r>
      <w:proofErr w:type="spellStart"/>
      <w:proofErr w:type="gramStart"/>
      <w:r w:rsidRPr="00B835F3">
        <w:rPr>
          <w:rFonts w:ascii="Consolas" w:eastAsia="Times New Roman" w:hAnsi="Consolas" w:cs="Courier New"/>
          <w:color w:val="0000FF"/>
          <w:sz w:val="28"/>
          <w:szCs w:val="28"/>
        </w:rPr>
        <w:t>orderby</w:t>
      </w:r>
      <w:proofErr w:type="spellEnd"/>
      <w:proofErr w:type="gramEnd"/>
      <w:r w:rsidRPr="00B835F3">
        <w:rPr>
          <w:rFonts w:ascii="Consolas" w:eastAsia="Times New Roman" w:hAnsi="Consolas" w:cs="Courier New"/>
          <w:color w:val="000000"/>
          <w:sz w:val="28"/>
          <w:szCs w:val="28"/>
        </w:rPr>
        <w:t xml:space="preserve"> </w:t>
      </w:r>
      <w:proofErr w:type="spellStart"/>
      <w:r w:rsidRPr="00B835F3">
        <w:rPr>
          <w:rFonts w:ascii="Consolas" w:eastAsia="Times New Roman" w:hAnsi="Consolas" w:cs="Courier New"/>
          <w:color w:val="000000"/>
          <w:sz w:val="28"/>
          <w:szCs w:val="28"/>
        </w:rPr>
        <w:t>s.StudentName</w:t>
      </w:r>
      <w:proofErr w:type="spellEnd"/>
      <w:r w:rsidRPr="00B835F3">
        <w:rPr>
          <w:rFonts w:ascii="Consolas" w:eastAsia="Times New Roman" w:hAnsi="Consolas" w:cs="Courier New"/>
          <w:color w:val="000000"/>
          <w:sz w:val="28"/>
          <w:szCs w:val="28"/>
        </w:rPr>
        <w:t xml:space="preserve"> </w:t>
      </w:r>
    </w:p>
    <w:p w:rsidR="00DB34A3" w:rsidRPr="00B835F3" w:rsidRDefault="00DB34A3" w:rsidP="00DB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r w:rsidRPr="00B835F3">
        <w:rPr>
          <w:rFonts w:ascii="Consolas" w:eastAsia="Times New Roman" w:hAnsi="Consolas" w:cs="Courier New"/>
          <w:color w:val="000000"/>
          <w:sz w:val="28"/>
          <w:szCs w:val="28"/>
        </w:rPr>
        <w:t xml:space="preserve">                   </w:t>
      </w:r>
      <w:proofErr w:type="gramStart"/>
      <w:r w:rsidRPr="00B835F3">
        <w:rPr>
          <w:rFonts w:ascii="Consolas" w:eastAsia="Times New Roman" w:hAnsi="Consolas" w:cs="Courier New"/>
          <w:color w:val="0000FF"/>
          <w:sz w:val="28"/>
          <w:szCs w:val="28"/>
        </w:rPr>
        <w:t>select</w:t>
      </w:r>
      <w:proofErr w:type="gramEnd"/>
      <w:r w:rsidRPr="00B835F3">
        <w:rPr>
          <w:rFonts w:ascii="Consolas" w:eastAsia="Times New Roman" w:hAnsi="Consolas" w:cs="Courier New"/>
          <w:color w:val="000000"/>
          <w:sz w:val="28"/>
          <w:szCs w:val="28"/>
        </w:rPr>
        <w:t xml:space="preserve"> s;</w:t>
      </w:r>
    </w:p>
    <w:p w:rsidR="00DB34A3" w:rsidRPr="00B835F3" w:rsidRDefault="00DB34A3" w:rsidP="00DB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p>
    <w:p w:rsidR="00DB34A3" w:rsidRPr="00B835F3" w:rsidRDefault="00DB34A3" w:rsidP="00DB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proofErr w:type="spellStart"/>
      <w:proofErr w:type="gramStart"/>
      <w:r w:rsidRPr="00B835F3">
        <w:rPr>
          <w:rFonts w:ascii="Consolas" w:eastAsia="Times New Roman" w:hAnsi="Consolas" w:cs="Courier New"/>
          <w:color w:val="0000FF"/>
          <w:sz w:val="28"/>
          <w:szCs w:val="28"/>
        </w:rPr>
        <w:t>var</w:t>
      </w:r>
      <w:proofErr w:type="spellEnd"/>
      <w:proofErr w:type="gramEnd"/>
      <w:r w:rsidRPr="00B835F3">
        <w:rPr>
          <w:rFonts w:ascii="Consolas" w:eastAsia="Times New Roman" w:hAnsi="Consolas" w:cs="Courier New"/>
          <w:color w:val="000000"/>
          <w:sz w:val="28"/>
          <w:szCs w:val="28"/>
        </w:rPr>
        <w:t xml:space="preserve"> </w:t>
      </w:r>
      <w:proofErr w:type="spellStart"/>
      <w:r w:rsidRPr="00B835F3">
        <w:rPr>
          <w:rFonts w:ascii="Consolas" w:eastAsia="Times New Roman" w:hAnsi="Consolas" w:cs="Courier New"/>
          <w:color w:val="000000"/>
          <w:sz w:val="28"/>
          <w:szCs w:val="28"/>
        </w:rPr>
        <w:t>orderByDescendingResult</w:t>
      </w:r>
      <w:proofErr w:type="spellEnd"/>
      <w:r w:rsidRPr="00B835F3">
        <w:rPr>
          <w:rFonts w:ascii="Consolas" w:eastAsia="Times New Roman" w:hAnsi="Consolas" w:cs="Courier New"/>
          <w:color w:val="000000"/>
          <w:sz w:val="28"/>
          <w:szCs w:val="28"/>
        </w:rPr>
        <w:t xml:space="preserve"> = </w:t>
      </w:r>
      <w:r w:rsidRPr="00B835F3">
        <w:rPr>
          <w:rFonts w:ascii="Consolas" w:eastAsia="Times New Roman" w:hAnsi="Consolas" w:cs="Courier New"/>
          <w:color w:val="0000FF"/>
          <w:sz w:val="28"/>
          <w:szCs w:val="28"/>
        </w:rPr>
        <w:t>from</w:t>
      </w:r>
      <w:r w:rsidRPr="00B835F3">
        <w:rPr>
          <w:rFonts w:ascii="Consolas" w:eastAsia="Times New Roman" w:hAnsi="Consolas" w:cs="Courier New"/>
          <w:color w:val="000000"/>
          <w:sz w:val="28"/>
          <w:szCs w:val="28"/>
        </w:rPr>
        <w:t xml:space="preserve"> </w:t>
      </w:r>
      <w:proofErr w:type="spellStart"/>
      <w:r w:rsidRPr="00B835F3">
        <w:rPr>
          <w:rFonts w:ascii="Consolas" w:eastAsia="Times New Roman" w:hAnsi="Consolas" w:cs="Courier New"/>
          <w:color w:val="000000"/>
          <w:sz w:val="28"/>
          <w:szCs w:val="28"/>
        </w:rPr>
        <w:t xml:space="preserve">s </w:t>
      </w:r>
      <w:r w:rsidRPr="00B835F3">
        <w:rPr>
          <w:rFonts w:ascii="Consolas" w:eastAsia="Times New Roman" w:hAnsi="Consolas" w:cs="Courier New"/>
          <w:color w:val="0000FF"/>
          <w:sz w:val="28"/>
          <w:szCs w:val="28"/>
        </w:rPr>
        <w:t>in</w:t>
      </w:r>
      <w:proofErr w:type="spellEnd"/>
      <w:r w:rsidRPr="00B835F3">
        <w:rPr>
          <w:rFonts w:ascii="Consolas" w:eastAsia="Times New Roman" w:hAnsi="Consolas" w:cs="Courier New"/>
          <w:color w:val="000000"/>
          <w:sz w:val="28"/>
          <w:szCs w:val="28"/>
        </w:rPr>
        <w:t xml:space="preserve"> </w:t>
      </w:r>
      <w:proofErr w:type="spellStart"/>
      <w:r w:rsidRPr="00B835F3">
        <w:rPr>
          <w:rFonts w:ascii="Consolas" w:eastAsia="Times New Roman" w:hAnsi="Consolas" w:cs="Courier New"/>
          <w:color w:val="000000"/>
          <w:sz w:val="28"/>
          <w:szCs w:val="28"/>
        </w:rPr>
        <w:t>studentList</w:t>
      </w:r>
      <w:proofErr w:type="spellEnd"/>
    </w:p>
    <w:p w:rsidR="00DB34A3" w:rsidRPr="00B835F3" w:rsidRDefault="00DB34A3" w:rsidP="00DB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r w:rsidRPr="00B835F3">
        <w:rPr>
          <w:rFonts w:ascii="Consolas" w:eastAsia="Times New Roman" w:hAnsi="Consolas" w:cs="Courier New"/>
          <w:color w:val="000000"/>
          <w:sz w:val="28"/>
          <w:szCs w:val="28"/>
        </w:rPr>
        <w:t xml:space="preserve">                   </w:t>
      </w:r>
      <w:proofErr w:type="spellStart"/>
      <w:proofErr w:type="gramStart"/>
      <w:r w:rsidRPr="00B835F3">
        <w:rPr>
          <w:rFonts w:ascii="Consolas" w:eastAsia="Times New Roman" w:hAnsi="Consolas" w:cs="Courier New"/>
          <w:color w:val="0000FF"/>
          <w:sz w:val="28"/>
          <w:szCs w:val="28"/>
        </w:rPr>
        <w:t>orderby</w:t>
      </w:r>
      <w:proofErr w:type="spellEnd"/>
      <w:proofErr w:type="gramEnd"/>
      <w:r w:rsidRPr="00B835F3">
        <w:rPr>
          <w:rFonts w:ascii="Consolas" w:eastAsia="Times New Roman" w:hAnsi="Consolas" w:cs="Courier New"/>
          <w:color w:val="000000"/>
          <w:sz w:val="28"/>
          <w:szCs w:val="28"/>
        </w:rPr>
        <w:t xml:space="preserve"> </w:t>
      </w:r>
      <w:proofErr w:type="spellStart"/>
      <w:r w:rsidRPr="00B835F3">
        <w:rPr>
          <w:rFonts w:ascii="Consolas" w:eastAsia="Times New Roman" w:hAnsi="Consolas" w:cs="Courier New"/>
          <w:color w:val="000000"/>
          <w:sz w:val="28"/>
          <w:szCs w:val="28"/>
        </w:rPr>
        <w:t>s.StudentName</w:t>
      </w:r>
      <w:proofErr w:type="spellEnd"/>
      <w:r w:rsidRPr="00B835F3">
        <w:rPr>
          <w:rFonts w:ascii="Consolas" w:eastAsia="Times New Roman" w:hAnsi="Consolas" w:cs="Courier New"/>
          <w:color w:val="000000"/>
          <w:sz w:val="28"/>
          <w:szCs w:val="28"/>
        </w:rPr>
        <w:t xml:space="preserve"> </w:t>
      </w:r>
      <w:r w:rsidRPr="00B835F3">
        <w:rPr>
          <w:rFonts w:ascii="Consolas" w:eastAsia="Times New Roman" w:hAnsi="Consolas" w:cs="Courier New"/>
          <w:color w:val="0000FF"/>
          <w:sz w:val="28"/>
          <w:szCs w:val="28"/>
        </w:rPr>
        <w:t>descending</w:t>
      </w:r>
    </w:p>
    <w:p w:rsidR="00DB34A3" w:rsidRPr="00B835F3" w:rsidRDefault="00DB34A3" w:rsidP="00DB3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8"/>
          <w:szCs w:val="28"/>
        </w:rPr>
      </w:pPr>
      <w:r w:rsidRPr="00B835F3">
        <w:rPr>
          <w:rFonts w:ascii="Consolas" w:eastAsia="Times New Roman" w:hAnsi="Consolas" w:cs="Courier New"/>
          <w:color w:val="000000"/>
          <w:sz w:val="28"/>
          <w:szCs w:val="28"/>
        </w:rPr>
        <w:t xml:space="preserve">                   </w:t>
      </w:r>
      <w:proofErr w:type="gramStart"/>
      <w:r w:rsidRPr="00B835F3">
        <w:rPr>
          <w:rFonts w:ascii="Consolas" w:eastAsia="Times New Roman" w:hAnsi="Consolas" w:cs="Courier New"/>
          <w:color w:val="0000FF"/>
          <w:sz w:val="28"/>
          <w:szCs w:val="28"/>
        </w:rPr>
        <w:t>select</w:t>
      </w:r>
      <w:proofErr w:type="gramEnd"/>
      <w:r w:rsidRPr="00B835F3">
        <w:rPr>
          <w:rFonts w:ascii="Consolas" w:eastAsia="Times New Roman" w:hAnsi="Consolas" w:cs="Courier New"/>
          <w:color w:val="000000"/>
          <w:sz w:val="28"/>
          <w:szCs w:val="28"/>
        </w:rPr>
        <w:t xml:space="preserve"> s;</w:t>
      </w:r>
    </w:p>
    <w:p w:rsidR="003D770A" w:rsidRDefault="003D770A" w:rsidP="00BB105F">
      <w:pPr>
        <w:shd w:val="clear" w:color="auto" w:fill="FFFFFF"/>
        <w:spacing w:after="0" w:line="240" w:lineRule="auto"/>
        <w:textAlignment w:val="baseline"/>
        <w:rPr>
          <w:rFonts w:ascii="Times New Roman" w:eastAsia="Times New Roman" w:hAnsi="Times New Roman" w:cs="Times New Roman"/>
          <w:b/>
          <w:bCs/>
          <w:color w:val="000000"/>
          <w:sz w:val="28"/>
          <w:szCs w:val="28"/>
          <w:bdr w:val="none" w:sz="0" w:space="0" w:color="auto" w:frame="1"/>
        </w:rPr>
      </w:pPr>
    </w:p>
    <w:p w:rsidR="003D770A" w:rsidRDefault="003D770A" w:rsidP="00BB105F">
      <w:pPr>
        <w:shd w:val="clear" w:color="auto" w:fill="FFFFFF"/>
        <w:spacing w:after="0" w:line="240" w:lineRule="auto"/>
        <w:textAlignment w:val="baseline"/>
        <w:rPr>
          <w:rFonts w:ascii="Times New Roman" w:eastAsia="Times New Roman" w:hAnsi="Times New Roman" w:cs="Times New Roman"/>
          <w:b/>
          <w:bCs/>
          <w:color w:val="000000"/>
          <w:sz w:val="28"/>
          <w:szCs w:val="28"/>
          <w:bdr w:val="none" w:sz="0" w:space="0" w:color="auto" w:frame="1"/>
        </w:rPr>
      </w:pPr>
    </w:p>
    <w:p w:rsidR="003D770A" w:rsidRDefault="003D770A" w:rsidP="00BB105F">
      <w:pPr>
        <w:shd w:val="clear" w:color="auto" w:fill="FFFFFF"/>
        <w:spacing w:after="0" w:line="240" w:lineRule="auto"/>
        <w:textAlignment w:val="baseline"/>
        <w:rPr>
          <w:rFonts w:ascii="Times New Roman" w:eastAsia="Times New Roman" w:hAnsi="Times New Roman" w:cs="Times New Roman"/>
          <w:b/>
          <w:bCs/>
          <w:color w:val="000000"/>
          <w:sz w:val="28"/>
          <w:szCs w:val="28"/>
          <w:bdr w:val="none" w:sz="0" w:space="0" w:color="auto" w:frame="1"/>
        </w:rPr>
      </w:pPr>
    </w:p>
    <w:p w:rsidR="000C7B2F" w:rsidRPr="00BB105F" w:rsidRDefault="000C7B2F" w:rsidP="00BB105F">
      <w:pPr>
        <w:shd w:val="clear" w:color="auto" w:fill="FFFFFF"/>
        <w:spacing w:after="0" w:line="240" w:lineRule="auto"/>
        <w:textAlignment w:val="baseline"/>
        <w:rPr>
          <w:rFonts w:ascii="Times New Roman" w:eastAsia="Times New Roman" w:hAnsi="Times New Roman" w:cs="Times New Roman"/>
          <w:color w:val="666666"/>
          <w:sz w:val="28"/>
          <w:szCs w:val="28"/>
        </w:rPr>
      </w:pPr>
      <w:r w:rsidRPr="00BB105F">
        <w:rPr>
          <w:rFonts w:ascii="Times New Roman" w:eastAsia="Times New Roman" w:hAnsi="Times New Roman" w:cs="Times New Roman"/>
          <w:b/>
          <w:bCs/>
          <w:color w:val="000000"/>
          <w:sz w:val="28"/>
          <w:szCs w:val="28"/>
          <w:bdr w:val="none" w:sz="0" w:space="0" w:color="auto" w:frame="1"/>
        </w:rPr>
        <w:t>What are the types of LINQ?</w:t>
      </w:r>
    </w:p>
    <w:p w:rsidR="000C7B2F" w:rsidRPr="00BB105F" w:rsidRDefault="000C7B2F" w:rsidP="00BB105F">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8"/>
          <w:szCs w:val="28"/>
        </w:rPr>
      </w:pPr>
      <w:r w:rsidRPr="00BB105F">
        <w:rPr>
          <w:rFonts w:ascii="Times New Roman" w:eastAsia="Times New Roman" w:hAnsi="Times New Roman" w:cs="Times New Roman"/>
          <w:color w:val="000000" w:themeColor="text1"/>
          <w:sz w:val="28"/>
          <w:szCs w:val="28"/>
        </w:rPr>
        <w:t>LINQ to Objects</w:t>
      </w:r>
    </w:p>
    <w:p w:rsidR="000C7B2F" w:rsidRPr="00BB105F" w:rsidRDefault="000C7B2F" w:rsidP="00BB105F">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8"/>
          <w:szCs w:val="28"/>
        </w:rPr>
      </w:pPr>
      <w:r w:rsidRPr="00BB105F">
        <w:rPr>
          <w:rFonts w:ascii="Times New Roman" w:eastAsia="Times New Roman" w:hAnsi="Times New Roman" w:cs="Times New Roman"/>
          <w:color w:val="000000" w:themeColor="text1"/>
          <w:sz w:val="28"/>
          <w:szCs w:val="28"/>
        </w:rPr>
        <w:t>LINQ to XML</w:t>
      </w:r>
    </w:p>
    <w:p w:rsidR="000C7B2F" w:rsidRPr="00BB105F" w:rsidRDefault="000C7B2F" w:rsidP="00BB105F">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8"/>
          <w:szCs w:val="28"/>
        </w:rPr>
      </w:pPr>
      <w:r w:rsidRPr="00BB105F">
        <w:rPr>
          <w:rFonts w:ascii="Times New Roman" w:eastAsia="Times New Roman" w:hAnsi="Times New Roman" w:cs="Times New Roman"/>
          <w:color w:val="000000" w:themeColor="text1"/>
          <w:sz w:val="28"/>
          <w:szCs w:val="28"/>
        </w:rPr>
        <w:t>LINQ to Dataset</w:t>
      </w:r>
    </w:p>
    <w:p w:rsidR="000C7B2F" w:rsidRPr="00BB105F" w:rsidRDefault="000C7B2F" w:rsidP="00BB105F">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8"/>
          <w:szCs w:val="28"/>
        </w:rPr>
      </w:pPr>
      <w:r w:rsidRPr="00BB105F">
        <w:rPr>
          <w:rFonts w:ascii="Times New Roman" w:eastAsia="Times New Roman" w:hAnsi="Times New Roman" w:cs="Times New Roman"/>
          <w:color w:val="000000" w:themeColor="text1"/>
          <w:sz w:val="28"/>
          <w:szCs w:val="28"/>
        </w:rPr>
        <w:t>LINQ to SQL</w:t>
      </w:r>
    </w:p>
    <w:p w:rsidR="000C7B2F" w:rsidRPr="00BB105F" w:rsidRDefault="000C7B2F" w:rsidP="00BB105F">
      <w:pPr>
        <w:numPr>
          <w:ilvl w:val="0"/>
          <w:numId w:val="1"/>
        </w:numPr>
        <w:shd w:val="clear" w:color="auto" w:fill="FFFFFF"/>
        <w:spacing w:after="0" w:line="240" w:lineRule="auto"/>
        <w:ind w:left="345" w:firstLine="0"/>
        <w:textAlignment w:val="baseline"/>
        <w:rPr>
          <w:rFonts w:ascii="Times New Roman" w:eastAsia="Times New Roman" w:hAnsi="Times New Roman" w:cs="Times New Roman"/>
          <w:color w:val="000000" w:themeColor="text1"/>
          <w:sz w:val="28"/>
          <w:szCs w:val="28"/>
        </w:rPr>
      </w:pPr>
      <w:r w:rsidRPr="00BB105F">
        <w:rPr>
          <w:rFonts w:ascii="Times New Roman" w:eastAsia="Times New Roman" w:hAnsi="Times New Roman" w:cs="Times New Roman"/>
          <w:color w:val="000000" w:themeColor="text1"/>
          <w:sz w:val="28"/>
          <w:szCs w:val="28"/>
        </w:rPr>
        <w:t>LINQ to Entities</w:t>
      </w:r>
    </w:p>
    <w:p w:rsidR="00315706" w:rsidRPr="00BB105F" w:rsidRDefault="00315706" w:rsidP="00BB105F">
      <w:pPr>
        <w:shd w:val="clear" w:color="auto" w:fill="FFFFFF"/>
        <w:spacing w:after="0" w:line="240" w:lineRule="auto"/>
        <w:textAlignment w:val="baseline"/>
        <w:rPr>
          <w:rFonts w:ascii="Times New Roman" w:eastAsia="Times New Roman" w:hAnsi="Times New Roman" w:cs="Times New Roman"/>
          <w:color w:val="666666"/>
          <w:sz w:val="28"/>
          <w:szCs w:val="28"/>
        </w:rPr>
      </w:pPr>
    </w:p>
    <w:p w:rsidR="0024199E" w:rsidRDefault="0024199E" w:rsidP="00BB105F">
      <w:pPr>
        <w:shd w:val="clear" w:color="auto" w:fill="FFFFFF"/>
        <w:spacing w:line="240" w:lineRule="auto"/>
        <w:rPr>
          <w:rFonts w:ascii="Times New Roman" w:eastAsia="Times New Roman" w:hAnsi="Times New Roman" w:cs="Times New Roman"/>
          <w:b/>
          <w:bCs/>
          <w:sz w:val="28"/>
          <w:szCs w:val="28"/>
        </w:rPr>
      </w:pPr>
    </w:p>
    <w:p w:rsidR="00180B7A" w:rsidRDefault="00180B7A" w:rsidP="00BB105F">
      <w:pPr>
        <w:shd w:val="clear" w:color="auto" w:fill="FFFFFF"/>
        <w:spacing w:line="240" w:lineRule="auto"/>
        <w:rPr>
          <w:rFonts w:ascii="Times New Roman" w:eastAsia="Times New Roman" w:hAnsi="Times New Roman" w:cs="Times New Roman"/>
          <w:b/>
          <w:bCs/>
          <w:sz w:val="28"/>
          <w:szCs w:val="28"/>
        </w:rPr>
      </w:pPr>
    </w:p>
    <w:p w:rsidR="00180B7A" w:rsidRDefault="00180B7A" w:rsidP="00BB105F">
      <w:pPr>
        <w:shd w:val="clear" w:color="auto" w:fill="FFFFFF"/>
        <w:spacing w:line="240" w:lineRule="auto"/>
        <w:rPr>
          <w:rFonts w:ascii="Times New Roman" w:eastAsia="Times New Roman" w:hAnsi="Times New Roman" w:cs="Times New Roman"/>
          <w:b/>
          <w:bCs/>
          <w:sz w:val="28"/>
          <w:szCs w:val="28"/>
        </w:rPr>
      </w:pPr>
    </w:p>
    <w:p w:rsidR="00180B7A" w:rsidRDefault="00180B7A" w:rsidP="00BB105F">
      <w:pPr>
        <w:shd w:val="clear" w:color="auto" w:fill="FFFFFF"/>
        <w:spacing w:line="240" w:lineRule="auto"/>
        <w:rPr>
          <w:rFonts w:ascii="Times New Roman" w:eastAsia="Times New Roman" w:hAnsi="Times New Roman" w:cs="Times New Roman"/>
          <w:b/>
          <w:bCs/>
          <w:sz w:val="28"/>
          <w:szCs w:val="28"/>
        </w:rPr>
      </w:pPr>
    </w:p>
    <w:p w:rsidR="00180B7A" w:rsidRDefault="00180B7A" w:rsidP="00BB105F">
      <w:pPr>
        <w:shd w:val="clear" w:color="auto" w:fill="FFFFFF"/>
        <w:spacing w:line="240" w:lineRule="auto"/>
        <w:rPr>
          <w:rFonts w:ascii="Times New Roman" w:eastAsia="Times New Roman" w:hAnsi="Times New Roman" w:cs="Times New Roman"/>
          <w:b/>
          <w:bCs/>
          <w:sz w:val="28"/>
          <w:szCs w:val="28"/>
        </w:rPr>
      </w:pPr>
    </w:p>
    <w:p w:rsidR="00315706" w:rsidRPr="0024199E" w:rsidRDefault="00315706" w:rsidP="00BB105F">
      <w:pPr>
        <w:shd w:val="clear" w:color="auto" w:fill="FFFFFF"/>
        <w:spacing w:line="240" w:lineRule="auto"/>
        <w:rPr>
          <w:rFonts w:ascii="Times New Roman" w:eastAsia="Times New Roman" w:hAnsi="Times New Roman" w:cs="Times New Roman"/>
          <w:b/>
          <w:bCs/>
          <w:sz w:val="28"/>
          <w:szCs w:val="28"/>
        </w:rPr>
      </w:pPr>
      <w:r w:rsidRPr="0024199E">
        <w:rPr>
          <w:rFonts w:ascii="Times New Roman" w:eastAsia="Times New Roman" w:hAnsi="Times New Roman" w:cs="Times New Roman"/>
          <w:b/>
          <w:bCs/>
          <w:sz w:val="28"/>
          <w:szCs w:val="28"/>
        </w:rPr>
        <w:lastRenderedPageBreak/>
        <w:t xml:space="preserve">Which </w:t>
      </w:r>
      <w:r w:rsidRPr="0024199E">
        <w:rPr>
          <w:rFonts w:ascii="Times New Roman" w:eastAsia="Times New Roman" w:hAnsi="Times New Roman" w:cs="Times New Roman"/>
          <w:b/>
          <w:bCs/>
          <w:i/>
          <w:sz w:val="28"/>
          <w:szCs w:val="28"/>
        </w:rPr>
        <w:t>interface</w:t>
      </w:r>
      <w:r w:rsidRPr="0024199E">
        <w:rPr>
          <w:rFonts w:ascii="Times New Roman" w:eastAsia="Times New Roman" w:hAnsi="Times New Roman" w:cs="Times New Roman"/>
          <w:b/>
          <w:bCs/>
          <w:sz w:val="28"/>
          <w:szCs w:val="28"/>
        </w:rPr>
        <w:t xml:space="preserve"> implements the standard query operators in LINQ?</w:t>
      </w:r>
    </w:p>
    <w:p w:rsidR="00315706" w:rsidRPr="0024199E" w:rsidRDefault="00315706" w:rsidP="00BB105F">
      <w:pPr>
        <w:shd w:val="clear" w:color="auto" w:fill="FFFFFF"/>
        <w:spacing w:line="240" w:lineRule="auto"/>
        <w:rPr>
          <w:rFonts w:ascii="Times New Roman" w:eastAsia="Times New Roman" w:hAnsi="Times New Roman" w:cs="Times New Roman"/>
          <w:sz w:val="28"/>
          <w:szCs w:val="28"/>
        </w:rPr>
      </w:pPr>
      <w:r w:rsidRPr="0024199E">
        <w:rPr>
          <w:rFonts w:ascii="Times New Roman" w:eastAsia="Times New Roman" w:hAnsi="Times New Roman" w:cs="Times New Roman"/>
          <w:sz w:val="28"/>
          <w:szCs w:val="28"/>
        </w:rPr>
        <w:t>The standard query operators implement the </w:t>
      </w:r>
      <w:proofErr w:type="spellStart"/>
      <w:r w:rsidRPr="00C875E9">
        <w:rPr>
          <w:rFonts w:ascii="Times New Roman" w:eastAsia="Times New Roman" w:hAnsi="Times New Roman" w:cs="Times New Roman"/>
          <w:b/>
          <w:sz w:val="28"/>
          <w:szCs w:val="28"/>
        </w:rPr>
        <w:t>IEnumerable</w:t>
      </w:r>
      <w:proofErr w:type="spellEnd"/>
      <w:r w:rsidRPr="00C875E9">
        <w:rPr>
          <w:rFonts w:ascii="Times New Roman" w:eastAsia="Times New Roman" w:hAnsi="Times New Roman" w:cs="Times New Roman"/>
          <w:b/>
          <w:sz w:val="28"/>
          <w:szCs w:val="28"/>
        </w:rPr>
        <w:t>&lt;T&gt;</w:t>
      </w:r>
      <w:r w:rsidRPr="0024199E">
        <w:rPr>
          <w:rFonts w:ascii="Times New Roman" w:eastAsia="Times New Roman" w:hAnsi="Times New Roman" w:cs="Times New Roman"/>
          <w:sz w:val="28"/>
          <w:szCs w:val="28"/>
        </w:rPr>
        <w:t> or the </w:t>
      </w:r>
      <w:proofErr w:type="spellStart"/>
      <w:r w:rsidRPr="00C875E9">
        <w:rPr>
          <w:rFonts w:ascii="Times New Roman" w:eastAsia="Times New Roman" w:hAnsi="Times New Roman" w:cs="Times New Roman"/>
          <w:b/>
          <w:sz w:val="28"/>
          <w:szCs w:val="28"/>
        </w:rPr>
        <w:t>IQueryable</w:t>
      </w:r>
      <w:proofErr w:type="spellEnd"/>
      <w:r w:rsidRPr="00C875E9">
        <w:rPr>
          <w:rFonts w:ascii="Times New Roman" w:eastAsia="Times New Roman" w:hAnsi="Times New Roman" w:cs="Times New Roman"/>
          <w:b/>
          <w:sz w:val="28"/>
          <w:szCs w:val="28"/>
        </w:rPr>
        <w:t>&lt;T&gt;</w:t>
      </w:r>
      <w:r w:rsidRPr="0024199E">
        <w:rPr>
          <w:rFonts w:ascii="Times New Roman" w:eastAsia="Times New Roman" w:hAnsi="Times New Roman" w:cs="Times New Roman"/>
          <w:sz w:val="28"/>
          <w:szCs w:val="28"/>
        </w:rPr>
        <w:t> interface in C# and the </w:t>
      </w:r>
      <w:proofErr w:type="spellStart"/>
      <w:proofErr w:type="gramStart"/>
      <w:r w:rsidRPr="0024199E">
        <w:rPr>
          <w:rFonts w:ascii="Times New Roman" w:eastAsia="Times New Roman" w:hAnsi="Times New Roman" w:cs="Times New Roman"/>
          <w:sz w:val="28"/>
          <w:szCs w:val="28"/>
        </w:rPr>
        <w:t>IEnumerable</w:t>
      </w:r>
      <w:proofErr w:type="spellEnd"/>
      <w:r w:rsidRPr="0024199E">
        <w:rPr>
          <w:rFonts w:ascii="Times New Roman" w:eastAsia="Times New Roman" w:hAnsi="Times New Roman" w:cs="Times New Roman"/>
          <w:sz w:val="28"/>
          <w:szCs w:val="28"/>
        </w:rPr>
        <w:t>(</w:t>
      </w:r>
      <w:proofErr w:type="gramEnd"/>
      <w:r w:rsidRPr="0024199E">
        <w:rPr>
          <w:rFonts w:ascii="Times New Roman" w:eastAsia="Times New Roman" w:hAnsi="Times New Roman" w:cs="Times New Roman"/>
          <w:sz w:val="28"/>
          <w:szCs w:val="28"/>
        </w:rPr>
        <w:t>Of T) or the </w:t>
      </w:r>
      <w:proofErr w:type="spellStart"/>
      <w:r w:rsidRPr="0024199E">
        <w:rPr>
          <w:rFonts w:ascii="Times New Roman" w:eastAsia="Times New Roman" w:hAnsi="Times New Roman" w:cs="Times New Roman"/>
          <w:sz w:val="28"/>
          <w:szCs w:val="28"/>
        </w:rPr>
        <w:t>IQueryable</w:t>
      </w:r>
      <w:proofErr w:type="spellEnd"/>
      <w:r w:rsidRPr="0024199E">
        <w:rPr>
          <w:rFonts w:ascii="Times New Roman" w:eastAsia="Times New Roman" w:hAnsi="Times New Roman" w:cs="Times New Roman"/>
          <w:sz w:val="28"/>
          <w:szCs w:val="28"/>
        </w:rPr>
        <w:t>(Of T) interface in Visual Basic.</w:t>
      </w:r>
    </w:p>
    <w:p w:rsidR="00315706" w:rsidRPr="0024199E" w:rsidRDefault="00315706" w:rsidP="00BB105F">
      <w:pPr>
        <w:shd w:val="clear" w:color="auto" w:fill="FFFFFF"/>
        <w:spacing w:after="0" w:line="240" w:lineRule="auto"/>
        <w:textAlignment w:val="baseline"/>
        <w:rPr>
          <w:rFonts w:ascii="Times New Roman" w:hAnsi="Times New Roman" w:cs="Times New Roman"/>
          <w:sz w:val="28"/>
          <w:szCs w:val="28"/>
          <w:shd w:val="clear" w:color="auto" w:fill="FFFFFF"/>
        </w:rPr>
      </w:pPr>
      <w:proofErr w:type="gramStart"/>
      <w:r w:rsidRPr="0024199E">
        <w:rPr>
          <w:rFonts w:ascii="Times New Roman" w:hAnsi="Times New Roman" w:cs="Times New Roman"/>
          <w:sz w:val="28"/>
          <w:szCs w:val="28"/>
          <w:shd w:val="clear" w:color="auto" w:fill="FFFFFF"/>
        </w:rPr>
        <w:t>it</w:t>
      </w:r>
      <w:proofErr w:type="gramEnd"/>
      <w:r w:rsidRPr="0024199E">
        <w:rPr>
          <w:rFonts w:ascii="Times New Roman" w:hAnsi="Times New Roman" w:cs="Times New Roman"/>
          <w:sz w:val="28"/>
          <w:szCs w:val="28"/>
          <w:shd w:val="clear" w:color="auto" w:fill="FFFFFF"/>
        </w:rPr>
        <w:t xml:space="preserve"> implements the </w:t>
      </w:r>
      <w:proofErr w:type="spellStart"/>
      <w:r w:rsidRPr="0024199E">
        <w:rPr>
          <w:rFonts w:ascii="Times New Roman" w:hAnsi="Times New Roman" w:cs="Times New Roman"/>
          <w:sz w:val="28"/>
          <w:szCs w:val="28"/>
          <w:shd w:val="clear" w:color="auto" w:fill="FFFFFF"/>
        </w:rPr>
        <w:t>IEnumerable</w:t>
      </w:r>
      <w:proofErr w:type="spellEnd"/>
      <w:r w:rsidRPr="0024199E">
        <w:rPr>
          <w:rFonts w:ascii="Times New Roman" w:hAnsi="Times New Roman" w:cs="Times New Roman"/>
          <w:sz w:val="28"/>
          <w:szCs w:val="28"/>
          <w:shd w:val="clear" w:color="auto" w:fill="FFFFFF"/>
        </w:rPr>
        <w:t>(T) interface in Visual Basic and the </w:t>
      </w:r>
      <w:proofErr w:type="spellStart"/>
      <w:r w:rsidRPr="0024199E">
        <w:rPr>
          <w:rFonts w:ascii="Times New Roman" w:hAnsi="Times New Roman" w:cs="Times New Roman"/>
          <w:sz w:val="28"/>
          <w:szCs w:val="28"/>
          <w:shd w:val="clear" w:color="auto" w:fill="FFFFFF"/>
        </w:rPr>
        <w:t>IEnumerable</w:t>
      </w:r>
      <w:proofErr w:type="spellEnd"/>
      <w:r w:rsidRPr="0024199E">
        <w:rPr>
          <w:rFonts w:ascii="Times New Roman" w:hAnsi="Times New Roman" w:cs="Times New Roman"/>
          <w:sz w:val="28"/>
          <w:szCs w:val="28"/>
          <w:shd w:val="clear" w:color="auto" w:fill="FFFFFF"/>
        </w:rPr>
        <w:t>&lt;T&gt; interface is implemented in C#.</w:t>
      </w:r>
    </w:p>
    <w:p w:rsidR="009770EB" w:rsidRPr="00BB105F" w:rsidRDefault="009770EB" w:rsidP="00BB105F">
      <w:pPr>
        <w:shd w:val="clear" w:color="auto" w:fill="FFFFFF"/>
        <w:spacing w:after="0" w:line="240" w:lineRule="auto"/>
        <w:textAlignment w:val="baseline"/>
        <w:rPr>
          <w:rFonts w:ascii="Times New Roman" w:hAnsi="Times New Roman" w:cs="Times New Roman"/>
          <w:color w:val="666666"/>
          <w:sz w:val="28"/>
          <w:szCs w:val="28"/>
          <w:shd w:val="clear" w:color="auto" w:fill="FFFFFF"/>
        </w:rPr>
      </w:pPr>
    </w:p>
    <w:p w:rsidR="009770EB" w:rsidRPr="00BB105F" w:rsidRDefault="009770EB" w:rsidP="00BB105F">
      <w:pPr>
        <w:shd w:val="clear" w:color="auto" w:fill="FFFFFF"/>
        <w:spacing w:line="240" w:lineRule="auto"/>
        <w:jc w:val="both"/>
        <w:rPr>
          <w:rFonts w:ascii="Times New Roman" w:eastAsia="Times New Roman" w:hAnsi="Times New Roman" w:cs="Times New Roman"/>
          <w:b/>
          <w:bCs/>
          <w:color w:val="444444"/>
          <w:sz w:val="28"/>
          <w:szCs w:val="28"/>
        </w:rPr>
      </w:pPr>
      <w:r w:rsidRPr="00BB105F">
        <w:rPr>
          <w:rFonts w:ascii="Times New Roman" w:eastAsia="Times New Roman" w:hAnsi="Times New Roman" w:cs="Times New Roman"/>
          <w:b/>
          <w:bCs/>
          <w:color w:val="444444"/>
          <w:sz w:val="28"/>
          <w:szCs w:val="28"/>
        </w:rPr>
        <w:t>What are lambda expressions in LINQ?</w:t>
      </w:r>
    </w:p>
    <w:p w:rsidR="009770EB" w:rsidRPr="00641329" w:rsidRDefault="009770EB" w:rsidP="00BB105F">
      <w:pPr>
        <w:shd w:val="clear" w:color="auto" w:fill="FFFFFF"/>
        <w:spacing w:line="240" w:lineRule="auto"/>
        <w:jc w:val="both"/>
        <w:rPr>
          <w:rFonts w:ascii="Times New Roman" w:eastAsia="Times New Roman" w:hAnsi="Times New Roman" w:cs="Times New Roman"/>
          <w:sz w:val="28"/>
          <w:szCs w:val="28"/>
        </w:rPr>
      </w:pPr>
      <w:r w:rsidRPr="00641329">
        <w:rPr>
          <w:rFonts w:ascii="Times New Roman" w:eastAsia="Times New Roman" w:hAnsi="Times New Roman" w:cs="Times New Roman"/>
          <w:sz w:val="28"/>
          <w:szCs w:val="28"/>
        </w:rPr>
        <w:t>A lambda expression is a function without a name that calculates and returns a single value. All lambda expressions use the lambda operator </w:t>
      </w:r>
      <w:r w:rsidRPr="00641329">
        <w:rPr>
          <w:rFonts w:ascii="Times New Roman" w:eastAsia="Times New Roman" w:hAnsi="Times New Roman" w:cs="Times New Roman"/>
          <w:b/>
          <w:sz w:val="28"/>
          <w:szCs w:val="28"/>
        </w:rPr>
        <w:t>=&gt;,</w:t>
      </w:r>
      <w:r w:rsidRPr="00641329">
        <w:rPr>
          <w:rFonts w:ascii="Times New Roman" w:eastAsia="Times New Roman" w:hAnsi="Times New Roman" w:cs="Times New Roman"/>
          <w:sz w:val="28"/>
          <w:szCs w:val="28"/>
        </w:rPr>
        <w:t xml:space="preserve"> which read as goes to. The left side of the lambda operator specifies the input parameters and the right side holds the expression or statement block.</w:t>
      </w:r>
    </w:p>
    <w:p w:rsidR="009770EB" w:rsidRPr="00641329" w:rsidRDefault="009770EB" w:rsidP="00315706">
      <w:pPr>
        <w:shd w:val="clear" w:color="auto" w:fill="FFFFFF"/>
        <w:spacing w:after="0" w:line="240" w:lineRule="auto"/>
        <w:textAlignment w:val="baseline"/>
        <w:rPr>
          <w:rFonts w:ascii="Helvetica" w:eastAsia="Times New Roman" w:hAnsi="Helvetica" w:cs="Times New Roman"/>
          <w:sz w:val="23"/>
          <w:szCs w:val="23"/>
        </w:rPr>
      </w:pPr>
    </w:p>
    <w:p w:rsidR="00B73502" w:rsidRDefault="00B73502" w:rsidP="00B73502">
      <w:pPr>
        <w:shd w:val="clear" w:color="auto" w:fill="FFFFFF"/>
        <w:spacing w:after="0" w:line="240" w:lineRule="auto"/>
        <w:textAlignment w:val="baseline"/>
        <w:rPr>
          <w:rFonts w:ascii="Helvetica" w:eastAsia="Times New Roman" w:hAnsi="Helvetica" w:cs="Times New Roman"/>
          <w:color w:val="666666"/>
          <w:sz w:val="23"/>
          <w:szCs w:val="23"/>
        </w:rPr>
      </w:pPr>
    </w:p>
    <w:p w:rsidR="00B73502" w:rsidRPr="00DA6429" w:rsidRDefault="00494BCA" w:rsidP="00B73502">
      <w:pPr>
        <w:shd w:val="clear" w:color="auto" w:fill="FFFFFF"/>
        <w:spacing w:after="0" w:line="240" w:lineRule="auto"/>
        <w:textAlignment w:val="baseline"/>
        <w:rPr>
          <w:rFonts w:ascii="Times New Roman" w:eastAsia="Times New Roman" w:hAnsi="Times New Roman" w:cs="Times New Roman"/>
          <w:color w:val="666666"/>
          <w:sz w:val="28"/>
          <w:szCs w:val="28"/>
        </w:rPr>
      </w:pPr>
      <w:r w:rsidRPr="00DA6429">
        <w:rPr>
          <w:rFonts w:ascii="Times New Roman" w:eastAsia="Times New Roman" w:hAnsi="Times New Roman" w:cs="Times New Roman"/>
          <w:color w:val="666666"/>
          <w:sz w:val="28"/>
          <w:szCs w:val="28"/>
        </w:rPr>
        <w:t xml:space="preserve">Input </w:t>
      </w:r>
      <w:r w:rsidRPr="00DA6429">
        <w:rPr>
          <w:rFonts w:ascii="Times New Roman" w:eastAsia="Times New Roman" w:hAnsi="Times New Roman" w:cs="Times New Roman"/>
          <w:color w:val="DD0000"/>
          <w:sz w:val="28"/>
          <w:szCs w:val="28"/>
        </w:rPr>
        <w:t>=&gt;</w:t>
      </w:r>
      <w:r w:rsidRPr="00DA6429">
        <w:rPr>
          <w:rFonts w:ascii="Times New Roman" w:eastAsia="Times New Roman" w:hAnsi="Times New Roman" w:cs="Times New Roman"/>
          <w:color w:val="666666"/>
          <w:sz w:val="28"/>
          <w:szCs w:val="28"/>
        </w:rPr>
        <w:t xml:space="preserve"> expression or statement block.</w:t>
      </w:r>
    </w:p>
    <w:p w:rsidR="00B73502" w:rsidRDefault="00B73502" w:rsidP="00B73502">
      <w:pPr>
        <w:shd w:val="clear" w:color="auto" w:fill="FFFFFF"/>
        <w:spacing w:after="0" w:line="240" w:lineRule="auto"/>
        <w:textAlignment w:val="baseline"/>
        <w:rPr>
          <w:rFonts w:ascii="Helvetica" w:eastAsia="Times New Roman" w:hAnsi="Helvetica" w:cs="Times New Roman"/>
          <w:color w:val="666666"/>
          <w:sz w:val="23"/>
          <w:szCs w:val="23"/>
        </w:rPr>
      </w:pPr>
    </w:p>
    <w:p w:rsidR="00B73502" w:rsidRDefault="00B73502" w:rsidP="00B73502">
      <w:pPr>
        <w:shd w:val="clear" w:color="auto" w:fill="FFFFFF"/>
        <w:spacing w:after="0" w:line="240" w:lineRule="auto"/>
        <w:textAlignment w:val="baseline"/>
        <w:rPr>
          <w:rFonts w:ascii="Helvetica" w:eastAsia="Times New Roman" w:hAnsi="Helvetica" w:cs="Times New Roman"/>
          <w:color w:val="666666"/>
          <w:sz w:val="23"/>
          <w:szCs w:val="23"/>
        </w:rPr>
      </w:pPr>
      <w:r>
        <w:rPr>
          <w:noProof/>
        </w:rPr>
        <w:drawing>
          <wp:inline distT="0" distB="0" distL="0" distR="0">
            <wp:extent cx="4314825" cy="2952750"/>
            <wp:effectExtent l="0" t="0" r="9525" b="0"/>
            <wp:docPr id="1" name="Picture 1" descr="P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2952750"/>
                    </a:xfrm>
                    <a:prstGeom prst="rect">
                      <a:avLst/>
                    </a:prstGeom>
                    <a:noFill/>
                    <a:ln>
                      <a:noFill/>
                    </a:ln>
                  </pic:spPr>
                </pic:pic>
              </a:graphicData>
            </a:graphic>
          </wp:inline>
        </w:drawing>
      </w:r>
    </w:p>
    <w:p w:rsidR="00B73502" w:rsidRPr="008C1E35" w:rsidRDefault="00B73502" w:rsidP="008C1E35">
      <w:pPr>
        <w:shd w:val="clear" w:color="auto" w:fill="FFFFFF"/>
        <w:spacing w:after="0" w:line="240" w:lineRule="auto"/>
        <w:jc w:val="both"/>
        <w:textAlignment w:val="baseline"/>
        <w:rPr>
          <w:rFonts w:ascii="Times New Roman" w:eastAsia="Times New Roman" w:hAnsi="Times New Roman" w:cs="Times New Roman"/>
          <w:color w:val="666666"/>
          <w:sz w:val="28"/>
          <w:szCs w:val="28"/>
        </w:rPr>
      </w:pPr>
      <w:r w:rsidRPr="008C1E35">
        <w:rPr>
          <w:rFonts w:ascii="Times New Roman" w:hAnsi="Times New Roman" w:cs="Times New Roman"/>
          <w:color w:val="111111"/>
          <w:sz w:val="28"/>
          <w:szCs w:val="28"/>
          <w:shd w:val="clear" w:color="auto" w:fill="FFFFFF"/>
        </w:rPr>
        <w:t xml:space="preserve">LINQ to SQL, ADO.NET </w:t>
      </w:r>
      <w:proofErr w:type="spellStart"/>
      <w:r w:rsidRPr="0081098A">
        <w:rPr>
          <w:rFonts w:ascii="Times New Roman" w:hAnsi="Times New Roman" w:cs="Times New Roman"/>
          <w:b/>
          <w:color w:val="111111"/>
          <w:sz w:val="28"/>
          <w:szCs w:val="28"/>
          <w:shd w:val="clear" w:color="auto" w:fill="FFFFFF"/>
        </w:rPr>
        <w:t>SqlClient</w:t>
      </w:r>
      <w:proofErr w:type="spellEnd"/>
      <w:r w:rsidRPr="0081098A">
        <w:rPr>
          <w:rFonts w:ascii="Times New Roman" w:hAnsi="Times New Roman" w:cs="Times New Roman"/>
          <w:b/>
          <w:color w:val="111111"/>
          <w:sz w:val="28"/>
          <w:szCs w:val="28"/>
          <w:shd w:val="clear" w:color="auto" w:fill="FFFFFF"/>
        </w:rPr>
        <w:t xml:space="preserve"> </w:t>
      </w:r>
      <w:r w:rsidRPr="008C1E35">
        <w:rPr>
          <w:rFonts w:ascii="Times New Roman" w:hAnsi="Times New Roman" w:cs="Times New Roman"/>
          <w:color w:val="111111"/>
          <w:sz w:val="28"/>
          <w:szCs w:val="28"/>
          <w:shd w:val="clear" w:color="auto" w:fill="FFFFFF"/>
        </w:rPr>
        <w:t>adapters are used to communicate with real SQL Server databases. </w:t>
      </w:r>
    </w:p>
    <w:p w:rsidR="00B73502" w:rsidRPr="008C1E35" w:rsidRDefault="00B73502" w:rsidP="008C1E35">
      <w:pPr>
        <w:shd w:val="clear" w:color="auto" w:fill="FFFFFF"/>
        <w:spacing w:after="0" w:line="240" w:lineRule="auto"/>
        <w:jc w:val="both"/>
        <w:textAlignment w:val="baseline"/>
        <w:rPr>
          <w:rFonts w:ascii="Times New Roman" w:eastAsia="Times New Roman" w:hAnsi="Times New Roman" w:cs="Times New Roman"/>
          <w:color w:val="666666"/>
          <w:sz w:val="28"/>
          <w:szCs w:val="28"/>
        </w:rPr>
      </w:pPr>
    </w:p>
    <w:p w:rsidR="00B73502" w:rsidRPr="007311F2" w:rsidRDefault="00B73502" w:rsidP="008C1E35">
      <w:pPr>
        <w:shd w:val="clear" w:color="auto" w:fill="FFFFFF"/>
        <w:spacing w:after="0" w:line="240" w:lineRule="auto"/>
        <w:jc w:val="both"/>
        <w:textAlignment w:val="baseline"/>
        <w:rPr>
          <w:rFonts w:ascii="Times New Roman" w:eastAsia="Times New Roman" w:hAnsi="Times New Roman" w:cs="Times New Roman"/>
          <w:b/>
          <w:color w:val="000000" w:themeColor="text1"/>
          <w:sz w:val="28"/>
          <w:szCs w:val="28"/>
        </w:rPr>
      </w:pPr>
      <w:r w:rsidRPr="007311F2">
        <w:rPr>
          <w:rFonts w:ascii="Times New Roman" w:eastAsia="Times New Roman" w:hAnsi="Times New Roman" w:cs="Times New Roman"/>
          <w:b/>
          <w:color w:val="000000" w:themeColor="text1"/>
          <w:sz w:val="28"/>
          <w:szCs w:val="28"/>
        </w:rPr>
        <w:t>LINQ to SQL</w:t>
      </w:r>
      <w:r w:rsidR="007311F2">
        <w:rPr>
          <w:rFonts w:ascii="Times New Roman" w:eastAsia="Times New Roman" w:hAnsi="Times New Roman" w:cs="Times New Roman"/>
          <w:b/>
          <w:color w:val="000000" w:themeColor="text1"/>
          <w:sz w:val="28"/>
          <w:szCs w:val="28"/>
        </w:rPr>
        <w:t>:</w:t>
      </w:r>
    </w:p>
    <w:p w:rsidR="00B73502" w:rsidRPr="008C1E35" w:rsidRDefault="00B73502" w:rsidP="008C1E35">
      <w:pPr>
        <w:shd w:val="clear" w:color="auto" w:fill="FFFFFF"/>
        <w:spacing w:after="0" w:line="240" w:lineRule="auto"/>
        <w:jc w:val="both"/>
        <w:textAlignment w:val="baseline"/>
        <w:rPr>
          <w:rFonts w:ascii="Times New Roman" w:eastAsia="Times New Roman" w:hAnsi="Times New Roman" w:cs="Times New Roman"/>
          <w:color w:val="666666"/>
          <w:sz w:val="28"/>
          <w:szCs w:val="28"/>
        </w:rPr>
      </w:pPr>
      <w:r w:rsidRPr="008C1E35">
        <w:rPr>
          <w:rFonts w:ascii="Times New Roman" w:hAnsi="Times New Roman" w:cs="Times New Roman"/>
          <w:color w:val="111111"/>
          <w:sz w:val="28"/>
          <w:szCs w:val="28"/>
          <w:shd w:val="clear" w:color="auto" w:fill="FFFFFF"/>
        </w:rPr>
        <w:t>When the application runs, LINQ to SQL translates the language-integrated queries in the object model into SQL and sends them to the database for execution. When the database returns the results, LINQ to SQL translates them back to objects that you can work with in your own programming language.</w:t>
      </w:r>
    </w:p>
    <w:p w:rsidR="00B73502" w:rsidRPr="00D97547" w:rsidRDefault="00EB1DFB" w:rsidP="007311F2">
      <w:pPr>
        <w:jc w:val="both"/>
        <w:rPr>
          <w:rFonts w:ascii="Times New Roman" w:hAnsi="Times New Roman" w:cs="Times New Roman"/>
          <w:sz w:val="28"/>
          <w:szCs w:val="28"/>
          <w:shd w:val="clear" w:color="auto" w:fill="FFFFFF"/>
        </w:rPr>
      </w:pPr>
      <w:proofErr w:type="spellStart"/>
      <w:r w:rsidRPr="00D97547">
        <w:rPr>
          <w:rFonts w:ascii="Times New Roman" w:hAnsi="Times New Roman" w:cs="Times New Roman"/>
          <w:b/>
          <w:sz w:val="28"/>
          <w:szCs w:val="28"/>
          <w:shd w:val="clear" w:color="auto" w:fill="FFFFFF"/>
        </w:rPr>
        <w:lastRenderedPageBreak/>
        <w:t>DataContext</w:t>
      </w:r>
      <w:proofErr w:type="spellEnd"/>
      <w:r w:rsidRPr="00D97547">
        <w:rPr>
          <w:rFonts w:ascii="Times New Roman" w:hAnsi="Times New Roman" w:cs="Times New Roman"/>
          <w:b/>
          <w:sz w:val="28"/>
          <w:szCs w:val="28"/>
          <w:shd w:val="clear" w:color="auto" w:fill="FFFFFF"/>
        </w:rPr>
        <w:t xml:space="preserve"> </w:t>
      </w:r>
      <w:r w:rsidRPr="00D97547">
        <w:rPr>
          <w:rFonts w:ascii="Times New Roman" w:hAnsi="Times New Roman" w:cs="Times New Roman"/>
          <w:sz w:val="28"/>
          <w:szCs w:val="28"/>
          <w:shd w:val="clear" w:color="auto" w:fill="FFFFFF"/>
        </w:rPr>
        <w:t>class acts as a bridge between SQL Server database and the LINQ to SQL. </w:t>
      </w:r>
    </w:p>
    <w:p w:rsidR="00F66F7A" w:rsidRPr="007311F2" w:rsidRDefault="00F66F7A" w:rsidP="007311F2">
      <w:pPr>
        <w:jc w:val="both"/>
        <w:rPr>
          <w:rFonts w:ascii="Times New Roman" w:hAnsi="Times New Roman" w:cs="Times New Roman"/>
          <w:b/>
          <w:color w:val="666666"/>
          <w:sz w:val="28"/>
          <w:szCs w:val="28"/>
          <w:shd w:val="clear" w:color="auto" w:fill="FFFFFF"/>
        </w:rPr>
      </w:pPr>
    </w:p>
    <w:p w:rsidR="00B73502" w:rsidRPr="007311F2" w:rsidRDefault="00E91280" w:rsidP="00B73502">
      <w:pPr>
        <w:shd w:val="clear" w:color="auto" w:fill="FFFFFF"/>
        <w:spacing w:before="300" w:after="165" w:line="240" w:lineRule="auto"/>
        <w:outlineLvl w:val="1"/>
        <w:rPr>
          <w:rFonts w:ascii="Times New Roman" w:eastAsia="Times New Roman" w:hAnsi="Times New Roman" w:cs="Times New Roman"/>
          <w:b/>
          <w:color w:val="000000" w:themeColor="text1"/>
          <w:sz w:val="28"/>
          <w:szCs w:val="28"/>
        </w:rPr>
      </w:pPr>
      <w:proofErr w:type="gramStart"/>
      <w:r>
        <w:rPr>
          <w:rFonts w:ascii="Times New Roman" w:eastAsia="Times New Roman" w:hAnsi="Times New Roman" w:cs="Times New Roman"/>
          <w:b/>
          <w:color w:val="000000" w:themeColor="text1"/>
          <w:sz w:val="28"/>
          <w:szCs w:val="28"/>
        </w:rPr>
        <w:t>1.</w:t>
      </w:r>
      <w:r w:rsidR="00B73502" w:rsidRPr="007311F2">
        <w:rPr>
          <w:rFonts w:ascii="Times New Roman" w:eastAsia="Times New Roman" w:hAnsi="Times New Roman" w:cs="Times New Roman"/>
          <w:b/>
          <w:color w:val="000000" w:themeColor="text1"/>
          <w:sz w:val="28"/>
          <w:szCs w:val="28"/>
        </w:rPr>
        <w:t>Comparing</w:t>
      </w:r>
      <w:proofErr w:type="gramEnd"/>
      <w:r w:rsidR="00B73502" w:rsidRPr="007311F2">
        <w:rPr>
          <w:rFonts w:ascii="Times New Roman" w:eastAsia="Times New Roman" w:hAnsi="Times New Roman" w:cs="Times New Roman"/>
          <w:b/>
          <w:color w:val="000000" w:themeColor="text1"/>
          <w:sz w:val="28"/>
          <w:szCs w:val="28"/>
        </w:rPr>
        <w:t xml:space="preserve"> LINQ to SQL with LINQ to Objects</w:t>
      </w:r>
      <w:r w:rsidR="007311F2">
        <w:rPr>
          <w:rFonts w:ascii="Times New Roman" w:eastAsia="Times New Roman" w:hAnsi="Times New Roman" w:cs="Times New Roman"/>
          <w:b/>
          <w:color w:val="000000" w:themeColor="text1"/>
          <w:sz w:val="28"/>
          <w:szCs w:val="28"/>
        </w:rPr>
        <w:t>:</w:t>
      </w:r>
    </w:p>
    <w:p w:rsidR="00B73502" w:rsidRPr="00C759C5" w:rsidRDefault="00B73502" w:rsidP="00C759C5">
      <w:pPr>
        <w:shd w:val="clear" w:color="auto" w:fill="FFFFFF"/>
        <w:spacing w:before="100" w:beforeAutospacing="1" w:after="100" w:afterAutospacing="1" w:line="240" w:lineRule="auto"/>
        <w:jc w:val="both"/>
        <w:rPr>
          <w:rFonts w:ascii="Times New Roman" w:eastAsia="Times New Roman" w:hAnsi="Times New Roman" w:cs="Times New Roman"/>
          <w:color w:val="111111"/>
          <w:sz w:val="28"/>
          <w:szCs w:val="28"/>
        </w:rPr>
      </w:pPr>
      <w:r w:rsidRPr="00C759C5">
        <w:rPr>
          <w:rFonts w:ascii="Times New Roman" w:eastAsia="Times New Roman" w:hAnsi="Times New Roman" w:cs="Times New Roman"/>
          <w:color w:val="111111"/>
          <w:sz w:val="28"/>
          <w:szCs w:val="28"/>
        </w:rPr>
        <w:t xml:space="preserve">Followings are some key differences between </w:t>
      </w:r>
      <w:r w:rsidRPr="00C759C5">
        <w:rPr>
          <w:rFonts w:ascii="Times New Roman" w:eastAsia="Times New Roman" w:hAnsi="Times New Roman" w:cs="Times New Roman"/>
          <w:b/>
          <w:color w:val="111111"/>
          <w:sz w:val="28"/>
          <w:szCs w:val="28"/>
        </w:rPr>
        <w:t>LINQ to SQL</w:t>
      </w:r>
      <w:r w:rsidRPr="00C759C5">
        <w:rPr>
          <w:rFonts w:ascii="Times New Roman" w:eastAsia="Times New Roman" w:hAnsi="Times New Roman" w:cs="Times New Roman"/>
          <w:color w:val="111111"/>
          <w:sz w:val="28"/>
          <w:szCs w:val="28"/>
        </w:rPr>
        <w:t xml:space="preserve"> and </w:t>
      </w:r>
      <w:r w:rsidRPr="00C759C5">
        <w:rPr>
          <w:rFonts w:ascii="Times New Roman" w:eastAsia="Times New Roman" w:hAnsi="Times New Roman" w:cs="Times New Roman"/>
          <w:b/>
          <w:color w:val="111111"/>
          <w:sz w:val="28"/>
          <w:szCs w:val="28"/>
        </w:rPr>
        <w:t>LINQ to Objects</w:t>
      </w:r>
      <w:r w:rsidRPr="00C759C5">
        <w:rPr>
          <w:rFonts w:ascii="Times New Roman" w:eastAsia="Times New Roman" w:hAnsi="Times New Roman" w:cs="Times New Roman"/>
          <w:color w:val="111111"/>
          <w:sz w:val="28"/>
          <w:szCs w:val="28"/>
        </w:rPr>
        <w:t>:</w:t>
      </w:r>
    </w:p>
    <w:p w:rsidR="00B73502" w:rsidRPr="00C759C5" w:rsidRDefault="00B73502" w:rsidP="00C759C5">
      <w:pPr>
        <w:numPr>
          <w:ilvl w:val="0"/>
          <w:numId w:val="2"/>
        </w:numPr>
        <w:shd w:val="clear" w:color="auto" w:fill="FFFFFF"/>
        <w:spacing w:after="0" w:line="240" w:lineRule="auto"/>
        <w:ind w:left="0"/>
        <w:jc w:val="both"/>
        <w:rPr>
          <w:rFonts w:ascii="Times New Roman" w:eastAsia="Times New Roman" w:hAnsi="Times New Roman" w:cs="Times New Roman"/>
          <w:color w:val="111111"/>
          <w:sz w:val="28"/>
          <w:szCs w:val="28"/>
        </w:rPr>
      </w:pPr>
      <w:r w:rsidRPr="00C759C5">
        <w:rPr>
          <w:rFonts w:ascii="Times New Roman" w:eastAsia="Times New Roman" w:hAnsi="Times New Roman" w:cs="Times New Roman"/>
          <w:color w:val="111111"/>
          <w:sz w:val="28"/>
          <w:szCs w:val="28"/>
        </w:rPr>
        <w:t xml:space="preserve">LINQ to SQL needs a </w:t>
      </w:r>
      <w:r w:rsidRPr="00C759C5">
        <w:rPr>
          <w:rFonts w:ascii="Times New Roman" w:eastAsia="Times New Roman" w:hAnsi="Times New Roman" w:cs="Times New Roman"/>
          <w:b/>
          <w:color w:val="111111"/>
          <w:sz w:val="28"/>
          <w:szCs w:val="28"/>
        </w:rPr>
        <w:t>Data Context</w:t>
      </w:r>
      <w:r w:rsidRPr="00C759C5">
        <w:rPr>
          <w:rFonts w:ascii="Times New Roman" w:eastAsia="Times New Roman" w:hAnsi="Times New Roman" w:cs="Times New Roman"/>
          <w:color w:val="111111"/>
          <w:sz w:val="28"/>
          <w:szCs w:val="28"/>
        </w:rPr>
        <w:t xml:space="preserve"> object. The Data Context object is the bridge between LINQ and the database. LINQ to Objects </w:t>
      </w:r>
      <w:r w:rsidRPr="00756BDD">
        <w:rPr>
          <w:rFonts w:ascii="Times New Roman" w:eastAsia="Times New Roman" w:hAnsi="Times New Roman" w:cs="Times New Roman"/>
          <w:b/>
          <w:color w:val="111111"/>
          <w:sz w:val="28"/>
          <w:szCs w:val="28"/>
        </w:rPr>
        <w:t xml:space="preserve">doesn’t </w:t>
      </w:r>
      <w:r w:rsidRPr="00C759C5">
        <w:rPr>
          <w:rFonts w:ascii="Times New Roman" w:eastAsia="Times New Roman" w:hAnsi="Times New Roman" w:cs="Times New Roman"/>
          <w:color w:val="111111"/>
          <w:sz w:val="28"/>
          <w:szCs w:val="28"/>
        </w:rPr>
        <w:t>need any intermediate LINQ provider or API.</w:t>
      </w:r>
    </w:p>
    <w:p w:rsidR="00B73502" w:rsidRPr="00C759C5" w:rsidRDefault="00B73502" w:rsidP="00C759C5">
      <w:pPr>
        <w:numPr>
          <w:ilvl w:val="0"/>
          <w:numId w:val="2"/>
        </w:numPr>
        <w:shd w:val="clear" w:color="auto" w:fill="FFFFFF"/>
        <w:spacing w:after="0" w:line="240" w:lineRule="auto"/>
        <w:ind w:left="0"/>
        <w:jc w:val="both"/>
        <w:rPr>
          <w:rFonts w:ascii="Times New Roman" w:eastAsia="Times New Roman" w:hAnsi="Times New Roman" w:cs="Times New Roman"/>
          <w:color w:val="111111"/>
          <w:sz w:val="28"/>
          <w:szCs w:val="28"/>
        </w:rPr>
      </w:pPr>
      <w:r w:rsidRPr="00C759C5">
        <w:rPr>
          <w:rFonts w:ascii="Times New Roman" w:eastAsia="Times New Roman" w:hAnsi="Times New Roman" w:cs="Times New Roman"/>
          <w:color w:val="111111"/>
          <w:sz w:val="28"/>
          <w:szCs w:val="28"/>
        </w:rPr>
        <w:t>LINQ to SQL returns data of type </w:t>
      </w:r>
      <w:proofErr w:type="spellStart"/>
      <w:r w:rsidRPr="00C759C5">
        <w:rPr>
          <w:rFonts w:ascii="Times New Roman" w:eastAsia="Times New Roman" w:hAnsi="Times New Roman" w:cs="Times New Roman"/>
          <w:color w:val="990000"/>
          <w:sz w:val="28"/>
          <w:szCs w:val="28"/>
          <w:bdr w:val="none" w:sz="0" w:space="0" w:color="auto" w:frame="1"/>
        </w:rPr>
        <w:t>IQueryable</w:t>
      </w:r>
      <w:proofErr w:type="spellEnd"/>
      <w:r w:rsidRPr="00C759C5">
        <w:rPr>
          <w:rFonts w:ascii="Times New Roman" w:eastAsia="Times New Roman" w:hAnsi="Times New Roman" w:cs="Times New Roman"/>
          <w:color w:val="990000"/>
          <w:sz w:val="28"/>
          <w:szCs w:val="28"/>
          <w:bdr w:val="none" w:sz="0" w:space="0" w:color="auto" w:frame="1"/>
        </w:rPr>
        <w:t>&lt;T&gt;</w:t>
      </w:r>
      <w:r w:rsidRPr="00C759C5">
        <w:rPr>
          <w:rFonts w:ascii="Times New Roman" w:eastAsia="Times New Roman" w:hAnsi="Times New Roman" w:cs="Times New Roman"/>
          <w:color w:val="111111"/>
          <w:sz w:val="28"/>
          <w:szCs w:val="28"/>
        </w:rPr>
        <w:t> while LINQ to Objects returns data of type </w:t>
      </w:r>
      <w:proofErr w:type="spellStart"/>
      <w:r w:rsidRPr="00C759C5">
        <w:rPr>
          <w:rFonts w:ascii="Times New Roman" w:eastAsia="Times New Roman" w:hAnsi="Times New Roman" w:cs="Times New Roman"/>
          <w:color w:val="990000"/>
          <w:sz w:val="28"/>
          <w:szCs w:val="28"/>
          <w:bdr w:val="none" w:sz="0" w:space="0" w:color="auto" w:frame="1"/>
        </w:rPr>
        <w:t>IEnumerable</w:t>
      </w:r>
      <w:proofErr w:type="spellEnd"/>
      <w:r w:rsidRPr="00C759C5">
        <w:rPr>
          <w:rFonts w:ascii="Times New Roman" w:eastAsia="Times New Roman" w:hAnsi="Times New Roman" w:cs="Times New Roman"/>
          <w:color w:val="990000"/>
          <w:sz w:val="28"/>
          <w:szCs w:val="28"/>
          <w:bdr w:val="none" w:sz="0" w:space="0" w:color="auto" w:frame="1"/>
        </w:rPr>
        <w:t>&lt;T&gt;</w:t>
      </w:r>
      <w:r w:rsidRPr="00C759C5">
        <w:rPr>
          <w:rFonts w:ascii="Times New Roman" w:eastAsia="Times New Roman" w:hAnsi="Times New Roman" w:cs="Times New Roman"/>
          <w:color w:val="111111"/>
          <w:sz w:val="28"/>
          <w:szCs w:val="28"/>
        </w:rPr>
        <w:t>.</w:t>
      </w:r>
    </w:p>
    <w:p w:rsidR="00B73502" w:rsidRPr="00C759C5" w:rsidRDefault="00B73502" w:rsidP="00C759C5">
      <w:pPr>
        <w:numPr>
          <w:ilvl w:val="0"/>
          <w:numId w:val="2"/>
        </w:numPr>
        <w:shd w:val="clear" w:color="auto" w:fill="FFFFFF"/>
        <w:spacing w:after="0" w:line="240" w:lineRule="auto"/>
        <w:ind w:left="0"/>
        <w:jc w:val="both"/>
        <w:rPr>
          <w:rFonts w:ascii="Times New Roman" w:eastAsia="Times New Roman" w:hAnsi="Times New Roman" w:cs="Times New Roman"/>
          <w:color w:val="111111"/>
          <w:sz w:val="28"/>
          <w:szCs w:val="28"/>
        </w:rPr>
      </w:pPr>
      <w:r w:rsidRPr="00C759C5">
        <w:rPr>
          <w:rFonts w:ascii="Times New Roman" w:eastAsia="Times New Roman" w:hAnsi="Times New Roman" w:cs="Times New Roman"/>
          <w:color w:val="111111"/>
          <w:sz w:val="28"/>
          <w:szCs w:val="28"/>
        </w:rPr>
        <w:t>LINQ to SQL is translated to SQL by way of Expression Trees, which allow them to be evaluated as a single unit and translated to the appropriate and optimal SQL statements. LINQ to Objects does not need to be translated.</w:t>
      </w:r>
    </w:p>
    <w:p w:rsidR="00B73502" w:rsidRPr="00C759C5" w:rsidRDefault="00B73502" w:rsidP="00C759C5">
      <w:pPr>
        <w:numPr>
          <w:ilvl w:val="0"/>
          <w:numId w:val="2"/>
        </w:numPr>
        <w:shd w:val="clear" w:color="auto" w:fill="FFFFFF"/>
        <w:spacing w:after="0" w:line="240" w:lineRule="auto"/>
        <w:ind w:left="0"/>
        <w:jc w:val="both"/>
        <w:rPr>
          <w:rFonts w:ascii="Times New Roman" w:eastAsia="Times New Roman" w:hAnsi="Times New Roman" w:cs="Times New Roman"/>
          <w:color w:val="111111"/>
          <w:sz w:val="28"/>
          <w:szCs w:val="28"/>
        </w:rPr>
      </w:pPr>
      <w:r w:rsidRPr="00C759C5">
        <w:rPr>
          <w:rFonts w:ascii="Times New Roman" w:eastAsia="Times New Roman" w:hAnsi="Times New Roman" w:cs="Times New Roman"/>
          <w:color w:val="111111"/>
          <w:sz w:val="28"/>
          <w:szCs w:val="28"/>
        </w:rPr>
        <w:t>LINQ to SQL is translated to SQL calls and executed on the specified database while LINQ to Objects is executed in the local machine memory.</w:t>
      </w:r>
    </w:p>
    <w:p w:rsidR="00406E7D" w:rsidRPr="007311F2" w:rsidRDefault="00406E7D" w:rsidP="00406E7D">
      <w:pPr>
        <w:shd w:val="clear" w:color="auto" w:fill="FFFFFF"/>
        <w:spacing w:after="0" w:line="240" w:lineRule="auto"/>
        <w:rPr>
          <w:rFonts w:ascii="Times New Roman" w:eastAsia="Times New Roman" w:hAnsi="Times New Roman" w:cs="Times New Roman"/>
          <w:color w:val="111111"/>
          <w:sz w:val="28"/>
          <w:szCs w:val="28"/>
        </w:rPr>
      </w:pPr>
    </w:p>
    <w:p w:rsidR="00274007" w:rsidRPr="00274007" w:rsidRDefault="00406E7D" w:rsidP="000C2FAB">
      <w:pPr>
        <w:shd w:val="clear" w:color="auto" w:fill="FFFFFF"/>
        <w:spacing w:after="0" w:line="240" w:lineRule="auto"/>
        <w:jc w:val="both"/>
        <w:rPr>
          <w:rFonts w:ascii="Times New Roman" w:hAnsi="Times New Roman" w:cs="Times New Roman"/>
          <w:sz w:val="28"/>
          <w:szCs w:val="28"/>
          <w:shd w:val="clear" w:color="auto" w:fill="FDFDFD"/>
        </w:rPr>
      </w:pPr>
      <w:proofErr w:type="spellStart"/>
      <w:r w:rsidRPr="00274007">
        <w:rPr>
          <w:rFonts w:ascii="Times New Roman" w:hAnsi="Times New Roman" w:cs="Times New Roman"/>
          <w:sz w:val="28"/>
          <w:szCs w:val="28"/>
          <w:shd w:val="clear" w:color="auto" w:fill="FDFDFD"/>
        </w:rPr>
        <w:t>DataContext</w:t>
      </w:r>
      <w:proofErr w:type="spellEnd"/>
      <w:r w:rsidRPr="00274007">
        <w:rPr>
          <w:rFonts w:ascii="Times New Roman" w:hAnsi="Times New Roman" w:cs="Times New Roman"/>
          <w:sz w:val="28"/>
          <w:szCs w:val="28"/>
          <w:shd w:val="clear" w:color="auto" w:fill="FDFDFD"/>
        </w:rPr>
        <w:t xml:space="preserve"> object is constructed in LINQ to SQL </w:t>
      </w:r>
      <w:proofErr w:type="gramStart"/>
      <w:r w:rsidRPr="00274007">
        <w:rPr>
          <w:rFonts w:ascii="Times New Roman" w:hAnsi="Times New Roman" w:cs="Times New Roman"/>
          <w:sz w:val="28"/>
          <w:szCs w:val="28"/>
          <w:shd w:val="clear" w:color="auto" w:fill="FDFDFD"/>
        </w:rPr>
        <w:t>using :</w:t>
      </w:r>
      <w:proofErr w:type="gramEnd"/>
      <w:r w:rsidRPr="00274007">
        <w:rPr>
          <w:rFonts w:ascii="Times New Roman" w:hAnsi="Times New Roman" w:cs="Times New Roman"/>
          <w:sz w:val="28"/>
          <w:szCs w:val="28"/>
          <w:shd w:val="clear" w:color="auto" w:fill="FDFDFD"/>
        </w:rPr>
        <w:t>-</w:t>
      </w:r>
    </w:p>
    <w:p w:rsidR="00406E7D" w:rsidRPr="00274007" w:rsidRDefault="00406E7D" w:rsidP="000C2FAB">
      <w:pPr>
        <w:shd w:val="clear" w:color="auto" w:fill="FFFFFF"/>
        <w:spacing w:after="0" w:line="240" w:lineRule="auto"/>
        <w:jc w:val="both"/>
        <w:rPr>
          <w:rFonts w:ascii="Times New Roman" w:eastAsia="Times New Roman" w:hAnsi="Times New Roman" w:cs="Times New Roman"/>
          <w:sz w:val="28"/>
          <w:szCs w:val="28"/>
        </w:rPr>
      </w:pPr>
      <w:proofErr w:type="spellStart"/>
      <w:r w:rsidRPr="00274007">
        <w:rPr>
          <w:rFonts w:ascii="Times New Roman" w:hAnsi="Times New Roman" w:cs="Times New Roman"/>
          <w:sz w:val="28"/>
          <w:szCs w:val="28"/>
          <w:shd w:val="clear" w:color="auto" w:fill="FDFDFD"/>
        </w:rPr>
        <w:t>NorthwindDataContext</w:t>
      </w:r>
      <w:proofErr w:type="spellEnd"/>
      <w:r w:rsidRPr="00274007">
        <w:rPr>
          <w:rFonts w:ascii="Times New Roman" w:hAnsi="Times New Roman" w:cs="Times New Roman"/>
          <w:sz w:val="28"/>
          <w:szCs w:val="28"/>
          <w:shd w:val="clear" w:color="auto" w:fill="FDFDFD"/>
        </w:rPr>
        <w:t xml:space="preserve"> </w:t>
      </w:r>
      <w:proofErr w:type="spellStart"/>
      <w:r w:rsidRPr="00274007">
        <w:rPr>
          <w:rFonts w:ascii="Times New Roman" w:hAnsi="Times New Roman" w:cs="Times New Roman"/>
          <w:sz w:val="28"/>
          <w:szCs w:val="28"/>
          <w:shd w:val="clear" w:color="auto" w:fill="FDFDFD"/>
        </w:rPr>
        <w:t>db</w:t>
      </w:r>
      <w:proofErr w:type="spellEnd"/>
      <w:r w:rsidRPr="00274007">
        <w:rPr>
          <w:rFonts w:ascii="Times New Roman" w:hAnsi="Times New Roman" w:cs="Times New Roman"/>
          <w:sz w:val="28"/>
          <w:szCs w:val="28"/>
          <w:shd w:val="clear" w:color="auto" w:fill="FDFDFD"/>
        </w:rPr>
        <w:t xml:space="preserve"> = new </w:t>
      </w:r>
      <w:proofErr w:type="spellStart"/>
      <w:proofErr w:type="gramStart"/>
      <w:r w:rsidRPr="00274007">
        <w:rPr>
          <w:rFonts w:ascii="Times New Roman" w:hAnsi="Times New Roman" w:cs="Times New Roman"/>
          <w:sz w:val="28"/>
          <w:szCs w:val="28"/>
          <w:shd w:val="clear" w:color="auto" w:fill="FDFDFD"/>
        </w:rPr>
        <w:t>NorthwindDataContext</w:t>
      </w:r>
      <w:proofErr w:type="spellEnd"/>
      <w:r w:rsidRPr="00274007">
        <w:rPr>
          <w:rFonts w:ascii="Times New Roman" w:hAnsi="Times New Roman" w:cs="Times New Roman"/>
          <w:sz w:val="28"/>
          <w:szCs w:val="28"/>
          <w:shd w:val="clear" w:color="auto" w:fill="FDFDFD"/>
        </w:rPr>
        <w:t>(</w:t>
      </w:r>
      <w:proofErr w:type="gramEnd"/>
      <w:r w:rsidRPr="00274007">
        <w:rPr>
          <w:rFonts w:ascii="Times New Roman" w:hAnsi="Times New Roman" w:cs="Times New Roman"/>
          <w:sz w:val="28"/>
          <w:szCs w:val="28"/>
          <w:shd w:val="clear" w:color="auto" w:fill="FDFDFD"/>
        </w:rPr>
        <w:t>);</w:t>
      </w:r>
    </w:p>
    <w:p w:rsidR="00BB1A7E" w:rsidRPr="00A92ABA" w:rsidRDefault="00E91280" w:rsidP="000C2FAB">
      <w:pPr>
        <w:pStyle w:val="Heading2"/>
        <w:shd w:val="clear" w:color="auto" w:fill="FFFFFF"/>
        <w:spacing w:before="300" w:beforeAutospacing="0" w:after="165" w:afterAutospacing="0"/>
        <w:jc w:val="both"/>
        <w:rPr>
          <w:bCs w:val="0"/>
          <w:color w:val="000000" w:themeColor="text1"/>
          <w:sz w:val="28"/>
          <w:szCs w:val="28"/>
        </w:rPr>
      </w:pPr>
      <w:proofErr w:type="gramStart"/>
      <w:r>
        <w:rPr>
          <w:bCs w:val="0"/>
          <w:color w:val="000000" w:themeColor="text1"/>
          <w:sz w:val="28"/>
          <w:szCs w:val="28"/>
        </w:rPr>
        <w:t>2.</w:t>
      </w:r>
      <w:r w:rsidR="00BB1A7E" w:rsidRPr="00A92ABA">
        <w:rPr>
          <w:bCs w:val="0"/>
          <w:color w:val="000000" w:themeColor="text1"/>
          <w:sz w:val="28"/>
          <w:szCs w:val="28"/>
        </w:rPr>
        <w:t>LINQ</w:t>
      </w:r>
      <w:proofErr w:type="gramEnd"/>
      <w:r w:rsidR="00BB1A7E" w:rsidRPr="00A92ABA">
        <w:rPr>
          <w:bCs w:val="0"/>
          <w:color w:val="000000" w:themeColor="text1"/>
          <w:sz w:val="28"/>
          <w:szCs w:val="28"/>
        </w:rPr>
        <w:t xml:space="preserve"> to Entities</w:t>
      </w:r>
      <w:r w:rsidR="00A92ABA">
        <w:rPr>
          <w:bCs w:val="0"/>
          <w:color w:val="000000" w:themeColor="text1"/>
          <w:sz w:val="28"/>
          <w:szCs w:val="28"/>
        </w:rPr>
        <w:t>:</w:t>
      </w:r>
    </w:p>
    <w:p w:rsidR="001D03C5" w:rsidRPr="000C2FAB" w:rsidRDefault="001D03C5" w:rsidP="000C2FAB">
      <w:pPr>
        <w:pStyle w:val="Heading2"/>
        <w:shd w:val="clear" w:color="auto" w:fill="FFFFFF"/>
        <w:spacing w:before="300" w:beforeAutospacing="0" w:after="165" w:afterAutospacing="0"/>
        <w:jc w:val="both"/>
        <w:rPr>
          <w:b w:val="0"/>
          <w:bCs w:val="0"/>
          <w:color w:val="FF9900"/>
          <w:sz w:val="28"/>
          <w:szCs w:val="28"/>
        </w:rPr>
      </w:pPr>
      <w:r w:rsidRPr="000C2FAB">
        <w:rPr>
          <w:color w:val="555555"/>
          <w:sz w:val="28"/>
          <w:szCs w:val="28"/>
          <w:shd w:val="clear" w:color="auto" w:fill="FDFDFD"/>
        </w:rPr>
        <w:t xml:space="preserve">LINQ to Entities applications requires </w:t>
      </w:r>
      <w:proofErr w:type="spellStart"/>
      <w:r w:rsidRPr="000C2FAB">
        <w:rPr>
          <w:color w:val="555555"/>
          <w:sz w:val="28"/>
          <w:szCs w:val="28"/>
          <w:shd w:val="clear" w:color="auto" w:fill="FDFDFD"/>
        </w:rPr>
        <w:t>Entit</w:t>
      </w:r>
      <w:r w:rsidR="00F431C8">
        <w:rPr>
          <w:color w:val="555555"/>
          <w:sz w:val="28"/>
          <w:szCs w:val="28"/>
          <w:shd w:val="clear" w:color="auto" w:fill="FDFDFD"/>
        </w:rPr>
        <w:t>y</w:t>
      </w:r>
      <w:r w:rsidRPr="000C2FAB">
        <w:rPr>
          <w:color w:val="555555"/>
          <w:sz w:val="28"/>
          <w:szCs w:val="28"/>
          <w:shd w:val="clear" w:color="auto" w:fill="FDFDFD"/>
        </w:rPr>
        <w:t>Client</w:t>
      </w:r>
      <w:proofErr w:type="spellEnd"/>
      <w:r w:rsidRPr="000C2FAB">
        <w:rPr>
          <w:color w:val="555555"/>
          <w:sz w:val="28"/>
          <w:szCs w:val="28"/>
          <w:shd w:val="clear" w:color="auto" w:fill="FDFDFD"/>
        </w:rPr>
        <w:t xml:space="preserve"> mapping provider.</w:t>
      </w:r>
    </w:p>
    <w:p w:rsidR="00BB1A7E" w:rsidRPr="000C2FAB" w:rsidRDefault="00BB1A7E" w:rsidP="000C2FAB">
      <w:pPr>
        <w:jc w:val="both"/>
        <w:rPr>
          <w:rFonts w:ascii="Times New Roman" w:hAnsi="Times New Roman" w:cs="Times New Roman"/>
          <w:color w:val="111111"/>
          <w:sz w:val="28"/>
          <w:szCs w:val="28"/>
          <w:shd w:val="clear" w:color="auto" w:fill="FFFFFF"/>
        </w:rPr>
      </w:pPr>
      <w:r w:rsidRPr="000C2FAB">
        <w:rPr>
          <w:rFonts w:ascii="Times New Roman" w:hAnsi="Times New Roman" w:cs="Times New Roman"/>
          <w:color w:val="111111"/>
          <w:sz w:val="28"/>
          <w:szCs w:val="28"/>
          <w:shd w:val="clear" w:color="auto" w:fill="FFFFFF"/>
        </w:rPr>
        <w:t xml:space="preserve">LINQ to Entities applications work against a </w:t>
      </w:r>
      <w:r w:rsidRPr="001728F9">
        <w:rPr>
          <w:rFonts w:ascii="Times New Roman" w:hAnsi="Times New Roman" w:cs="Times New Roman"/>
          <w:b/>
          <w:color w:val="111111"/>
          <w:sz w:val="28"/>
          <w:szCs w:val="28"/>
          <w:shd w:val="clear" w:color="auto" w:fill="FFFFFF"/>
        </w:rPr>
        <w:t>con</w:t>
      </w:r>
      <w:bookmarkStart w:id="0" w:name="_GoBack"/>
      <w:bookmarkEnd w:id="0"/>
      <w:r w:rsidRPr="001728F9">
        <w:rPr>
          <w:rFonts w:ascii="Times New Roman" w:hAnsi="Times New Roman" w:cs="Times New Roman"/>
          <w:b/>
          <w:color w:val="111111"/>
          <w:sz w:val="28"/>
          <w:szCs w:val="28"/>
          <w:shd w:val="clear" w:color="auto" w:fill="FFFFFF"/>
        </w:rPr>
        <w:t>ceptual data model (EDM</w:t>
      </w:r>
      <w:r w:rsidRPr="000C2FAB">
        <w:rPr>
          <w:rFonts w:ascii="Times New Roman" w:hAnsi="Times New Roman" w:cs="Times New Roman"/>
          <w:color w:val="111111"/>
          <w:sz w:val="28"/>
          <w:szCs w:val="28"/>
          <w:shd w:val="clear" w:color="auto" w:fill="FFFFFF"/>
        </w:rPr>
        <w:t>). </w:t>
      </w:r>
    </w:p>
    <w:p w:rsidR="00360227" w:rsidRPr="000C2FAB" w:rsidRDefault="00360227" w:rsidP="000C2FAB">
      <w:pPr>
        <w:jc w:val="both"/>
        <w:rPr>
          <w:rFonts w:ascii="Times New Roman" w:hAnsi="Times New Roman" w:cs="Times New Roman"/>
          <w:sz w:val="28"/>
          <w:szCs w:val="28"/>
        </w:rPr>
      </w:pPr>
      <w:r w:rsidRPr="000C2FAB">
        <w:rPr>
          <w:rFonts w:ascii="Times New Roman" w:hAnsi="Times New Roman" w:cs="Times New Roman"/>
          <w:color w:val="555555"/>
          <w:sz w:val="28"/>
          <w:szCs w:val="28"/>
          <w:shd w:val="clear" w:color="auto" w:fill="FDFDFD"/>
        </w:rPr>
        <w:t>If you want to work against a conceptual data model, use LINQ to Entities</w:t>
      </w:r>
    </w:p>
    <w:p w:rsidR="00BB1A7E" w:rsidRPr="000C2FAB" w:rsidRDefault="00BB1A7E" w:rsidP="000C2FAB">
      <w:pPr>
        <w:jc w:val="both"/>
        <w:rPr>
          <w:rFonts w:ascii="Times New Roman" w:hAnsi="Times New Roman" w:cs="Times New Roman"/>
          <w:color w:val="111111"/>
          <w:sz w:val="28"/>
          <w:szCs w:val="28"/>
          <w:shd w:val="clear" w:color="auto" w:fill="FFFFFF"/>
        </w:rPr>
      </w:pPr>
      <w:r w:rsidRPr="000C2FAB">
        <w:rPr>
          <w:rFonts w:ascii="Times New Roman" w:hAnsi="Times New Roman" w:cs="Times New Roman"/>
          <w:color w:val="111111"/>
          <w:sz w:val="28"/>
          <w:szCs w:val="28"/>
          <w:shd w:val="clear" w:color="auto" w:fill="FFFFFF"/>
        </w:rPr>
        <w:t> It is the same as what LINQ to SQL can do, though LINQ to Entities supports more features than LINQ to SQL, like multiple-table inheritance, and it supports many other mainstream RDBMS databases besides Microsoft SQL Server, like Oracle, DB2, and MySQL.</w:t>
      </w:r>
    </w:p>
    <w:p w:rsidR="00BB1A7E" w:rsidRPr="000C2FAB" w:rsidRDefault="00BB1A7E" w:rsidP="000C2FAB">
      <w:pPr>
        <w:jc w:val="both"/>
        <w:rPr>
          <w:rFonts w:ascii="Times New Roman" w:hAnsi="Times New Roman" w:cs="Times New Roman"/>
          <w:color w:val="111111"/>
          <w:sz w:val="28"/>
          <w:szCs w:val="28"/>
          <w:shd w:val="clear" w:color="auto" w:fill="FFFFFF"/>
        </w:rPr>
      </w:pPr>
      <w:r w:rsidRPr="000C2FAB">
        <w:rPr>
          <w:rFonts w:ascii="Times New Roman" w:hAnsi="Times New Roman" w:cs="Times New Roman"/>
          <w:color w:val="111111"/>
          <w:sz w:val="28"/>
          <w:szCs w:val="28"/>
          <w:shd w:val="clear" w:color="auto" w:fill="FFFFFF"/>
        </w:rPr>
        <w:t>LINQ to SQL allows developers to generate .NET classes that represent data. Rather than mapping to a conceptual data model, these generated classes map directly to database tables, views, Stored Procedures, and user defined functions.</w:t>
      </w:r>
    </w:p>
    <w:p w:rsidR="005306A4" w:rsidRPr="000C2FAB" w:rsidRDefault="005306A4" w:rsidP="000C2FAB">
      <w:pPr>
        <w:jc w:val="both"/>
        <w:rPr>
          <w:rFonts w:ascii="Times New Roman" w:hAnsi="Times New Roman" w:cs="Times New Roman"/>
          <w:color w:val="111111"/>
          <w:sz w:val="28"/>
          <w:szCs w:val="28"/>
          <w:shd w:val="clear" w:color="auto" w:fill="FFFFFF"/>
        </w:rPr>
      </w:pPr>
    </w:p>
    <w:tbl>
      <w:tblPr>
        <w:tblW w:w="9047"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4485"/>
        <w:gridCol w:w="2339"/>
        <w:gridCol w:w="2223"/>
      </w:tblGrid>
      <w:tr w:rsidR="005306A4" w:rsidRPr="005306A4" w:rsidTr="005306A4">
        <w:trPr>
          <w:trHeight w:val="189"/>
          <w:tblHeader/>
        </w:trPr>
        <w:tc>
          <w:tcPr>
            <w:tcW w:w="4485"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b/>
                <w:bCs/>
                <w:color w:val="111111"/>
                <w:sz w:val="21"/>
                <w:szCs w:val="21"/>
              </w:rPr>
            </w:pPr>
            <w:r w:rsidRPr="005306A4">
              <w:rPr>
                <w:rFonts w:ascii="Segoe UI" w:eastAsia="Times New Roman" w:hAnsi="Segoe UI" w:cs="Segoe UI"/>
                <w:b/>
                <w:bCs/>
                <w:color w:val="111111"/>
                <w:sz w:val="21"/>
                <w:szCs w:val="21"/>
              </w:rPr>
              <w:lastRenderedPageBreak/>
              <w:t>Features</w:t>
            </w:r>
          </w:p>
        </w:tc>
        <w:tc>
          <w:tcPr>
            <w:tcW w:w="2339"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b/>
                <w:bCs/>
                <w:color w:val="111111"/>
                <w:sz w:val="21"/>
                <w:szCs w:val="21"/>
              </w:rPr>
            </w:pPr>
            <w:r w:rsidRPr="005306A4">
              <w:rPr>
                <w:rFonts w:ascii="Segoe UI" w:eastAsia="Times New Roman" w:hAnsi="Segoe UI" w:cs="Segoe UI"/>
                <w:b/>
                <w:bCs/>
                <w:color w:val="111111"/>
                <w:sz w:val="21"/>
                <w:szCs w:val="21"/>
              </w:rPr>
              <w:t>LINQ to SQL</w:t>
            </w:r>
          </w:p>
        </w:tc>
        <w:tc>
          <w:tcPr>
            <w:tcW w:w="2223" w:type="dxa"/>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b/>
                <w:bCs/>
                <w:color w:val="111111"/>
                <w:sz w:val="21"/>
                <w:szCs w:val="21"/>
              </w:rPr>
            </w:pPr>
            <w:r w:rsidRPr="005306A4">
              <w:rPr>
                <w:rFonts w:ascii="Segoe UI" w:eastAsia="Times New Roman" w:hAnsi="Segoe UI" w:cs="Segoe UI"/>
                <w:b/>
                <w:bCs/>
                <w:color w:val="111111"/>
                <w:sz w:val="21"/>
                <w:szCs w:val="21"/>
              </w:rPr>
              <w:t>LINQ to Entities</w:t>
            </w:r>
          </w:p>
        </w:tc>
      </w:tr>
      <w:tr w:rsidR="005306A4" w:rsidRPr="005306A4" w:rsidTr="005306A4">
        <w:trPr>
          <w:trHeight w:val="17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Conceptual Data Model</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No</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8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Storage Schema</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No</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7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Mapping Schema</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No</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8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New Data Access Provider</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No</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8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Non-SQL Server Database Support</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No</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7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Direct Database Connection</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No</w:t>
            </w:r>
          </w:p>
        </w:tc>
      </w:tr>
      <w:tr w:rsidR="005306A4" w:rsidRPr="005306A4" w:rsidTr="005306A4">
        <w:trPr>
          <w:trHeight w:val="18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Language Extensions Support</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8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Stored Procedures</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8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Single-table Inheritance</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8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Multiple-table Inheritance</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No</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7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Single Entity from Multiple Tables</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No</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r w:rsidR="005306A4" w:rsidRPr="005306A4" w:rsidTr="005306A4">
        <w:trPr>
          <w:trHeight w:val="189"/>
        </w:trPr>
        <w:tc>
          <w:tcPr>
            <w:tcW w:w="4485"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Lazy Loading Support</w:t>
            </w:r>
          </w:p>
        </w:tc>
        <w:tc>
          <w:tcPr>
            <w:tcW w:w="2339"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c>
          <w:tcPr>
            <w:tcW w:w="2223" w:type="dxa"/>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5306A4" w:rsidRPr="005306A4" w:rsidRDefault="005306A4" w:rsidP="005306A4">
            <w:pPr>
              <w:spacing w:before="100" w:beforeAutospacing="1" w:after="100" w:afterAutospacing="1" w:line="240" w:lineRule="auto"/>
              <w:rPr>
                <w:rFonts w:ascii="Segoe UI" w:eastAsia="Times New Roman" w:hAnsi="Segoe UI" w:cs="Segoe UI"/>
                <w:color w:val="111111"/>
                <w:sz w:val="21"/>
                <w:szCs w:val="21"/>
              </w:rPr>
            </w:pPr>
            <w:r w:rsidRPr="005306A4">
              <w:rPr>
                <w:rFonts w:ascii="Segoe UI" w:eastAsia="Times New Roman" w:hAnsi="Segoe UI" w:cs="Segoe UI"/>
                <w:color w:val="111111"/>
                <w:sz w:val="21"/>
                <w:szCs w:val="21"/>
              </w:rPr>
              <w:t>Yes</w:t>
            </w:r>
          </w:p>
        </w:tc>
      </w:tr>
    </w:tbl>
    <w:p w:rsidR="005306A4" w:rsidRDefault="005306A4"/>
    <w:p w:rsidR="001E3179" w:rsidRDefault="001E3179" w:rsidP="001E3179">
      <w:pPr>
        <w:shd w:val="clear" w:color="auto" w:fill="FFFFFF"/>
        <w:spacing w:line="240" w:lineRule="auto"/>
        <w:rPr>
          <w:rFonts w:ascii="Arial" w:eastAsia="Times New Roman" w:hAnsi="Arial" w:cs="Arial"/>
          <w:b/>
          <w:bCs/>
          <w:color w:val="444444"/>
          <w:sz w:val="21"/>
          <w:szCs w:val="21"/>
        </w:rPr>
      </w:pPr>
    </w:p>
    <w:p w:rsidR="001E3179" w:rsidRDefault="001E3179" w:rsidP="001E3179">
      <w:pPr>
        <w:shd w:val="clear" w:color="auto" w:fill="FFFFFF"/>
        <w:spacing w:line="240" w:lineRule="auto"/>
        <w:rPr>
          <w:rFonts w:ascii="Arial" w:eastAsia="Times New Roman" w:hAnsi="Arial" w:cs="Arial"/>
          <w:b/>
          <w:bCs/>
          <w:color w:val="444444"/>
          <w:sz w:val="21"/>
          <w:szCs w:val="21"/>
        </w:rPr>
      </w:pPr>
    </w:p>
    <w:p w:rsidR="001E3179" w:rsidRDefault="001E3179" w:rsidP="001E3179">
      <w:pPr>
        <w:shd w:val="clear" w:color="auto" w:fill="FFFFFF"/>
        <w:spacing w:line="240" w:lineRule="auto"/>
        <w:rPr>
          <w:rFonts w:ascii="Arial" w:eastAsia="Times New Roman" w:hAnsi="Arial" w:cs="Arial"/>
          <w:b/>
          <w:bCs/>
          <w:color w:val="444444"/>
          <w:sz w:val="21"/>
          <w:szCs w:val="21"/>
        </w:rPr>
      </w:pPr>
    </w:p>
    <w:p w:rsidR="001E3179" w:rsidRDefault="001E3179" w:rsidP="001E3179">
      <w:pPr>
        <w:shd w:val="clear" w:color="auto" w:fill="FFFFFF"/>
        <w:spacing w:line="240" w:lineRule="auto"/>
        <w:rPr>
          <w:rFonts w:ascii="Arial" w:eastAsia="Times New Roman" w:hAnsi="Arial" w:cs="Arial"/>
          <w:b/>
          <w:bCs/>
          <w:color w:val="444444"/>
          <w:sz w:val="21"/>
          <w:szCs w:val="21"/>
        </w:rPr>
      </w:pPr>
    </w:p>
    <w:p w:rsidR="001E3179" w:rsidRPr="00E91280" w:rsidRDefault="0007511F" w:rsidP="001E3179">
      <w:pPr>
        <w:shd w:val="clear" w:color="auto" w:fill="FFFFFF"/>
        <w:spacing w:line="240" w:lineRule="auto"/>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3.</w:t>
      </w:r>
      <w:r w:rsidR="008055CF" w:rsidRPr="00E91280">
        <w:rPr>
          <w:rFonts w:ascii="Times New Roman" w:eastAsia="Times New Roman" w:hAnsi="Times New Roman" w:cs="Times New Roman"/>
          <w:b/>
          <w:bCs/>
          <w:sz w:val="28"/>
          <w:szCs w:val="28"/>
        </w:rPr>
        <w:t>LINQ</w:t>
      </w:r>
      <w:proofErr w:type="gramEnd"/>
      <w:r w:rsidR="008055CF" w:rsidRPr="00E91280">
        <w:rPr>
          <w:rFonts w:ascii="Times New Roman" w:eastAsia="Times New Roman" w:hAnsi="Times New Roman" w:cs="Times New Roman"/>
          <w:b/>
          <w:bCs/>
          <w:sz w:val="28"/>
          <w:szCs w:val="28"/>
        </w:rPr>
        <w:t xml:space="preserve"> to </w:t>
      </w:r>
      <w:proofErr w:type="spellStart"/>
      <w:r w:rsidR="008055CF" w:rsidRPr="00E91280">
        <w:rPr>
          <w:rFonts w:ascii="Times New Roman" w:eastAsia="Times New Roman" w:hAnsi="Times New Roman" w:cs="Times New Roman"/>
          <w:b/>
          <w:bCs/>
          <w:sz w:val="28"/>
          <w:szCs w:val="28"/>
        </w:rPr>
        <w:t>DataSet</w:t>
      </w:r>
      <w:proofErr w:type="spellEnd"/>
      <w:r w:rsidR="00364045" w:rsidRPr="00E91280">
        <w:rPr>
          <w:rFonts w:ascii="Times New Roman" w:eastAsia="Times New Roman" w:hAnsi="Times New Roman" w:cs="Times New Roman"/>
          <w:b/>
          <w:bCs/>
          <w:sz w:val="28"/>
          <w:szCs w:val="28"/>
        </w:rPr>
        <w:t>:</w:t>
      </w:r>
    </w:p>
    <w:p w:rsidR="001E3179" w:rsidRPr="000929FC" w:rsidRDefault="001E3179" w:rsidP="001E3179">
      <w:pPr>
        <w:shd w:val="clear" w:color="auto" w:fill="FFFFFF"/>
        <w:spacing w:line="240" w:lineRule="auto"/>
        <w:rPr>
          <w:rFonts w:ascii="Times New Roman" w:eastAsia="Times New Roman" w:hAnsi="Times New Roman" w:cs="Times New Roman"/>
          <w:bCs/>
          <w:sz w:val="28"/>
          <w:szCs w:val="28"/>
        </w:rPr>
      </w:pPr>
      <w:proofErr w:type="spellStart"/>
      <w:r w:rsidRPr="000929FC">
        <w:rPr>
          <w:rFonts w:ascii="Times New Roman" w:eastAsia="Times New Roman" w:hAnsi="Times New Roman" w:cs="Times New Roman"/>
          <w:bCs/>
          <w:sz w:val="28"/>
          <w:szCs w:val="28"/>
        </w:rPr>
        <w:t>DataSet</w:t>
      </w:r>
      <w:proofErr w:type="spellEnd"/>
      <w:r w:rsidRPr="000929FC">
        <w:rPr>
          <w:rFonts w:ascii="Times New Roman" w:eastAsia="Times New Roman" w:hAnsi="Times New Roman" w:cs="Times New Roman"/>
          <w:bCs/>
          <w:sz w:val="28"/>
          <w:szCs w:val="28"/>
        </w:rPr>
        <w:t xml:space="preserve"> object by using LINQ to </w:t>
      </w:r>
      <w:proofErr w:type="spellStart"/>
      <w:r w:rsidRPr="000929FC">
        <w:rPr>
          <w:rFonts w:ascii="Times New Roman" w:eastAsia="Times New Roman" w:hAnsi="Times New Roman" w:cs="Times New Roman"/>
          <w:bCs/>
          <w:sz w:val="28"/>
          <w:szCs w:val="28"/>
        </w:rPr>
        <w:t>DataSet</w:t>
      </w:r>
      <w:proofErr w:type="spellEnd"/>
      <w:r w:rsidRPr="000929FC">
        <w:rPr>
          <w:rFonts w:ascii="Times New Roman" w:eastAsia="Times New Roman" w:hAnsi="Times New Roman" w:cs="Times New Roman"/>
          <w:bCs/>
          <w:sz w:val="28"/>
          <w:szCs w:val="28"/>
        </w:rPr>
        <w:t xml:space="preserve">, you must first populate the dataset </w:t>
      </w:r>
      <w:proofErr w:type="gramStart"/>
      <w:r w:rsidRPr="000929FC">
        <w:rPr>
          <w:rFonts w:ascii="Times New Roman" w:eastAsia="Times New Roman" w:hAnsi="Times New Roman" w:cs="Times New Roman"/>
          <w:bCs/>
          <w:sz w:val="28"/>
          <w:szCs w:val="28"/>
        </w:rPr>
        <w:t>How</w:t>
      </w:r>
      <w:proofErr w:type="gramEnd"/>
      <w:r w:rsidRPr="000929FC">
        <w:rPr>
          <w:rFonts w:ascii="Times New Roman" w:eastAsia="Times New Roman" w:hAnsi="Times New Roman" w:cs="Times New Roman"/>
          <w:bCs/>
          <w:sz w:val="28"/>
          <w:szCs w:val="28"/>
        </w:rPr>
        <w:t xml:space="preserve"> can you do this?</w:t>
      </w:r>
    </w:p>
    <w:p w:rsidR="001E3179" w:rsidRPr="00E91280" w:rsidRDefault="001E3179" w:rsidP="001E3179">
      <w:pPr>
        <w:shd w:val="clear" w:color="auto" w:fill="FFFFFF"/>
        <w:spacing w:after="0" w:line="240" w:lineRule="auto"/>
        <w:rPr>
          <w:rFonts w:ascii="Times New Roman" w:eastAsia="Times New Roman" w:hAnsi="Times New Roman" w:cs="Times New Roman"/>
          <w:sz w:val="28"/>
          <w:szCs w:val="28"/>
        </w:rPr>
      </w:pPr>
      <w:r w:rsidRPr="00E91280">
        <w:rPr>
          <w:rFonts w:ascii="Times New Roman" w:eastAsia="Times New Roman" w:hAnsi="Times New Roman" w:cs="Times New Roman"/>
          <w:sz w:val="28"/>
          <w:szCs w:val="28"/>
        </w:rPr>
        <w:t>You can load the data into the dataset by using different methods, such as:</w:t>
      </w:r>
      <w:r w:rsidRPr="00E91280">
        <w:rPr>
          <w:rFonts w:ascii="Times New Roman" w:eastAsia="Times New Roman" w:hAnsi="Times New Roman" w:cs="Times New Roman"/>
          <w:sz w:val="28"/>
          <w:szCs w:val="28"/>
        </w:rPr>
        <w:br/>
      </w:r>
    </w:p>
    <w:p w:rsidR="001E3179" w:rsidRPr="00E91280" w:rsidRDefault="001E3179" w:rsidP="001E3179">
      <w:pPr>
        <w:numPr>
          <w:ilvl w:val="0"/>
          <w:numId w:val="3"/>
        </w:numPr>
        <w:shd w:val="clear" w:color="auto" w:fill="FFFFFF"/>
        <w:spacing w:after="0" w:line="240" w:lineRule="auto"/>
        <w:ind w:left="0"/>
        <w:rPr>
          <w:rFonts w:ascii="Times New Roman" w:eastAsia="Times New Roman" w:hAnsi="Times New Roman" w:cs="Times New Roman"/>
          <w:sz w:val="28"/>
          <w:szCs w:val="28"/>
        </w:rPr>
      </w:pPr>
      <w:r w:rsidRPr="00E91280">
        <w:rPr>
          <w:rFonts w:ascii="Times New Roman" w:eastAsia="Times New Roman" w:hAnsi="Times New Roman" w:cs="Times New Roman"/>
          <w:sz w:val="28"/>
          <w:szCs w:val="28"/>
        </w:rPr>
        <w:t>Using the </w:t>
      </w:r>
      <w:proofErr w:type="spellStart"/>
      <w:r w:rsidRPr="00E91280">
        <w:rPr>
          <w:rFonts w:ascii="Times New Roman" w:eastAsia="Times New Roman" w:hAnsi="Times New Roman" w:cs="Times New Roman"/>
          <w:sz w:val="28"/>
          <w:szCs w:val="28"/>
        </w:rPr>
        <w:t>DataAdapter</w:t>
      </w:r>
      <w:proofErr w:type="spellEnd"/>
      <w:r w:rsidRPr="00E91280">
        <w:rPr>
          <w:rFonts w:ascii="Times New Roman" w:eastAsia="Times New Roman" w:hAnsi="Times New Roman" w:cs="Times New Roman"/>
          <w:sz w:val="28"/>
          <w:szCs w:val="28"/>
        </w:rPr>
        <w:t> class</w:t>
      </w:r>
    </w:p>
    <w:p w:rsidR="001E3179" w:rsidRPr="00E91280" w:rsidRDefault="001E3179" w:rsidP="001E3179">
      <w:pPr>
        <w:numPr>
          <w:ilvl w:val="0"/>
          <w:numId w:val="3"/>
        </w:numPr>
        <w:shd w:val="clear" w:color="auto" w:fill="FFFFFF"/>
        <w:spacing w:line="240" w:lineRule="auto"/>
        <w:ind w:left="0"/>
        <w:rPr>
          <w:rFonts w:ascii="Times New Roman" w:eastAsia="Times New Roman" w:hAnsi="Times New Roman" w:cs="Times New Roman"/>
          <w:sz w:val="28"/>
          <w:szCs w:val="28"/>
        </w:rPr>
      </w:pPr>
      <w:r w:rsidRPr="00E91280">
        <w:rPr>
          <w:rFonts w:ascii="Times New Roman" w:eastAsia="Times New Roman" w:hAnsi="Times New Roman" w:cs="Times New Roman"/>
          <w:sz w:val="28"/>
          <w:szCs w:val="28"/>
        </w:rPr>
        <w:t>Using LINQ to SQL</w:t>
      </w:r>
    </w:p>
    <w:p w:rsidR="001E3179" w:rsidRDefault="001E3179">
      <w:pPr>
        <w:rPr>
          <w:rFonts w:ascii="Times New Roman" w:hAnsi="Times New Roman" w:cs="Times New Roman"/>
          <w:sz w:val="28"/>
          <w:szCs w:val="28"/>
        </w:rPr>
      </w:pPr>
    </w:p>
    <w:p w:rsidR="004839F7" w:rsidRDefault="004839F7">
      <w:pPr>
        <w:rPr>
          <w:rFonts w:ascii="Times New Roman" w:hAnsi="Times New Roman" w:cs="Times New Roman"/>
          <w:sz w:val="28"/>
          <w:szCs w:val="28"/>
        </w:rPr>
      </w:pPr>
    </w:p>
    <w:p w:rsidR="004839F7" w:rsidRDefault="004839F7">
      <w:pPr>
        <w:rPr>
          <w:rFonts w:ascii="Times New Roman" w:hAnsi="Times New Roman" w:cs="Times New Roman"/>
          <w:sz w:val="28"/>
          <w:szCs w:val="28"/>
        </w:rPr>
      </w:pPr>
    </w:p>
    <w:p w:rsidR="004839F7" w:rsidRDefault="004839F7">
      <w:pPr>
        <w:rPr>
          <w:rFonts w:ascii="Times New Roman" w:hAnsi="Times New Roman" w:cs="Times New Roman"/>
          <w:sz w:val="28"/>
          <w:szCs w:val="28"/>
        </w:rPr>
      </w:pPr>
    </w:p>
    <w:p w:rsidR="004839F7" w:rsidRDefault="004839F7">
      <w:pPr>
        <w:rPr>
          <w:rFonts w:ascii="Times New Roman" w:hAnsi="Times New Roman" w:cs="Times New Roman"/>
          <w:sz w:val="28"/>
          <w:szCs w:val="28"/>
        </w:rPr>
      </w:pPr>
    </w:p>
    <w:p w:rsidR="004839F7" w:rsidRDefault="004839F7">
      <w:pPr>
        <w:rPr>
          <w:rFonts w:ascii="Times New Roman" w:hAnsi="Times New Roman" w:cs="Times New Roman"/>
          <w:sz w:val="28"/>
          <w:szCs w:val="28"/>
        </w:rPr>
      </w:pPr>
    </w:p>
    <w:p w:rsidR="004839F7" w:rsidRPr="00364045" w:rsidRDefault="004839F7">
      <w:pPr>
        <w:rPr>
          <w:rFonts w:ascii="Times New Roman" w:hAnsi="Times New Roman" w:cs="Times New Roman"/>
          <w:sz w:val="28"/>
          <w:szCs w:val="28"/>
        </w:rPr>
      </w:pPr>
    </w:p>
    <w:p w:rsidR="008055CF" w:rsidRPr="00364045" w:rsidRDefault="008055CF" w:rsidP="00364045">
      <w:pPr>
        <w:shd w:val="clear" w:color="auto" w:fill="FFFFFF"/>
        <w:spacing w:line="240" w:lineRule="auto"/>
        <w:rPr>
          <w:rFonts w:ascii="Times New Roman" w:eastAsia="Times New Roman" w:hAnsi="Times New Roman" w:cs="Times New Roman"/>
          <w:b/>
          <w:bCs/>
          <w:color w:val="444444"/>
          <w:sz w:val="28"/>
          <w:szCs w:val="28"/>
        </w:rPr>
      </w:pPr>
      <w:r w:rsidRPr="00364045">
        <w:rPr>
          <w:rFonts w:ascii="Times New Roman" w:eastAsia="Times New Roman" w:hAnsi="Times New Roman" w:cs="Times New Roman"/>
          <w:b/>
          <w:bCs/>
          <w:color w:val="444444"/>
          <w:sz w:val="28"/>
          <w:szCs w:val="28"/>
        </w:rPr>
        <w:t>What are the different implementations of LINQ?</w:t>
      </w:r>
    </w:p>
    <w:p w:rsidR="008055CF" w:rsidRPr="00364045" w:rsidRDefault="008055CF" w:rsidP="00364045">
      <w:pPr>
        <w:shd w:val="clear" w:color="auto" w:fill="FFFFFF"/>
        <w:spacing w:after="0" w:line="240" w:lineRule="auto"/>
        <w:rPr>
          <w:rFonts w:ascii="Times New Roman" w:eastAsia="Times New Roman" w:hAnsi="Times New Roman" w:cs="Times New Roman"/>
          <w:color w:val="666666"/>
          <w:sz w:val="28"/>
          <w:szCs w:val="28"/>
        </w:rPr>
      </w:pPr>
      <w:r w:rsidRPr="00364045">
        <w:rPr>
          <w:rFonts w:ascii="Times New Roman" w:eastAsia="Times New Roman" w:hAnsi="Times New Roman" w:cs="Times New Roman"/>
          <w:color w:val="666666"/>
          <w:sz w:val="28"/>
          <w:szCs w:val="28"/>
        </w:rPr>
        <w:t>The different implementations of LINQ are:</w:t>
      </w:r>
      <w:r w:rsidRPr="00364045">
        <w:rPr>
          <w:rFonts w:ascii="Times New Roman" w:eastAsia="Times New Roman" w:hAnsi="Times New Roman" w:cs="Times New Roman"/>
          <w:color w:val="666666"/>
          <w:sz w:val="28"/>
          <w:szCs w:val="28"/>
        </w:rPr>
        <w:br/>
      </w:r>
    </w:p>
    <w:p w:rsidR="008055CF" w:rsidRPr="0049296C" w:rsidRDefault="008055CF" w:rsidP="00364045">
      <w:pPr>
        <w:numPr>
          <w:ilvl w:val="0"/>
          <w:numId w:val="4"/>
        </w:numPr>
        <w:shd w:val="clear" w:color="auto" w:fill="FFFFFF"/>
        <w:spacing w:after="0" w:line="240" w:lineRule="auto"/>
        <w:ind w:left="0"/>
        <w:jc w:val="both"/>
        <w:rPr>
          <w:rFonts w:ascii="Times New Roman" w:eastAsia="Times New Roman" w:hAnsi="Times New Roman" w:cs="Times New Roman"/>
          <w:color w:val="000000" w:themeColor="text1"/>
          <w:sz w:val="28"/>
          <w:szCs w:val="28"/>
        </w:rPr>
      </w:pPr>
      <w:r w:rsidRPr="0049296C">
        <w:rPr>
          <w:rFonts w:ascii="Times New Roman" w:eastAsia="Times New Roman" w:hAnsi="Times New Roman" w:cs="Times New Roman"/>
          <w:b/>
          <w:bCs/>
          <w:color w:val="000000" w:themeColor="text1"/>
          <w:sz w:val="28"/>
          <w:szCs w:val="28"/>
        </w:rPr>
        <w:t>LINQ to SQL</w:t>
      </w:r>
      <w:r w:rsidRPr="0049296C">
        <w:rPr>
          <w:rFonts w:ascii="Times New Roman" w:eastAsia="Times New Roman" w:hAnsi="Times New Roman" w:cs="Times New Roman"/>
          <w:color w:val="000000" w:themeColor="text1"/>
          <w:sz w:val="28"/>
          <w:szCs w:val="28"/>
        </w:rPr>
        <w:t> - Refers to a component of.NET Framework version 3.5 that provides a run-time infrastructure to manage relational data as objects.</w:t>
      </w:r>
    </w:p>
    <w:p w:rsidR="008055CF" w:rsidRPr="0049296C" w:rsidRDefault="008055CF" w:rsidP="00364045">
      <w:pPr>
        <w:numPr>
          <w:ilvl w:val="0"/>
          <w:numId w:val="4"/>
        </w:numPr>
        <w:shd w:val="clear" w:color="auto" w:fill="FFFFFF"/>
        <w:spacing w:after="0" w:line="240" w:lineRule="auto"/>
        <w:ind w:left="0"/>
        <w:jc w:val="both"/>
        <w:rPr>
          <w:rFonts w:ascii="Times New Roman" w:eastAsia="Times New Roman" w:hAnsi="Times New Roman" w:cs="Times New Roman"/>
          <w:color w:val="000000" w:themeColor="text1"/>
          <w:sz w:val="28"/>
          <w:szCs w:val="28"/>
        </w:rPr>
      </w:pPr>
      <w:r w:rsidRPr="0049296C">
        <w:rPr>
          <w:rFonts w:ascii="Times New Roman" w:eastAsia="Times New Roman" w:hAnsi="Times New Roman" w:cs="Times New Roman"/>
          <w:b/>
          <w:bCs/>
          <w:color w:val="000000" w:themeColor="text1"/>
          <w:sz w:val="28"/>
          <w:szCs w:val="28"/>
        </w:rPr>
        <w:t xml:space="preserve">LINQ to </w:t>
      </w:r>
      <w:proofErr w:type="spellStart"/>
      <w:r w:rsidRPr="0049296C">
        <w:rPr>
          <w:rFonts w:ascii="Times New Roman" w:eastAsia="Times New Roman" w:hAnsi="Times New Roman" w:cs="Times New Roman"/>
          <w:b/>
          <w:bCs/>
          <w:color w:val="000000" w:themeColor="text1"/>
          <w:sz w:val="28"/>
          <w:szCs w:val="28"/>
        </w:rPr>
        <w:t>DataSet</w:t>
      </w:r>
      <w:proofErr w:type="spellEnd"/>
      <w:r w:rsidRPr="0049296C">
        <w:rPr>
          <w:rFonts w:ascii="Times New Roman" w:eastAsia="Times New Roman" w:hAnsi="Times New Roman" w:cs="Times New Roman"/>
          <w:color w:val="000000" w:themeColor="text1"/>
          <w:sz w:val="28"/>
          <w:szCs w:val="28"/>
        </w:rPr>
        <w:t xml:space="preserve"> - Refers to a component that makes it easier and faster to query over data cached in a </w:t>
      </w:r>
      <w:proofErr w:type="spellStart"/>
      <w:r w:rsidRPr="0049296C">
        <w:rPr>
          <w:rFonts w:ascii="Times New Roman" w:eastAsia="Times New Roman" w:hAnsi="Times New Roman" w:cs="Times New Roman"/>
          <w:color w:val="000000" w:themeColor="text1"/>
          <w:sz w:val="28"/>
          <w:szCs w:val="28"/>
        </w:rPr>
        <w:t>DataSet</w:t>
      </w:r>
      <w:proofErr w:type="spellEnd"/>
      <w:r w:rsidRPr="0049296C">
        <w:rPr>
          <w:rFonts w:ascii="Times New Roman" w:eastAsia="Times New Roman" w:hAnsi="Times New Roman" w:cs="Times New Roman"/>
          <w:color w:val="000000" w:themeColor="text1"/>
          <w:sz w:val="28"/>
          <w:szCs w:val="28"/>
        </w:rPr>
        <w:t xml:space="preserve"> object.</w:t>
      </w:r>
    </w:p>
    <w:p w:rsidR="008055CF" w:rsidRPr="0049296C" w:rsidRDefault="008055CF" w:rsidP="00364045">
      <w:pPr>
        <w:numPr>
          <w:ilvl w:val="0"/>
          <w:numId w:val="4"/>
        </w:numPr>
        <w:shd w:val="clear" w:color="auto" w:fill="FFFFFF"/>
        <w:spacing w:after="0" w:line="240" w:lineRule="auto"/>
        <w:ind w:left="0"/>
        <w:rPr>
          <w:rFonts w:ascii="Times New Roman" w:eastAsia="Times New Roman" w:hAnsi="Times New Roman" w:cs="Times New Roman"/>
          <w:color w:val="000000" w:themeColor="text1"/>
          <w:sz w:val="28"/>
          <w:szCs w:val="28"/>
        </w:rPr>
      </w:pPr>
      <w:r w:rsidRPr="0049296C">
        <w:rPr>
          <w:rFonts w:ascii="Times New Roman" w:eastAsia="Times New Roman" w:hAnsi="Times New Roman" w:cs="Times New Roman"/>
          <w:b/>
          <w:bCs/>
          <w:color w:val="000000" w:themeColor="text1"/>
          <w:sz w:val="28"/>
          <w:szCs w:val="28"/>
        </w:rPr>
        <w:t>LINQ to XML</w:t>
      </w:r>
      <w:r w:rsidRPr="0049296C">
        <w:rPr>
          <w:rFonts w:ascii="Times New Roman" w:eastAsia="Times New Roman" w:hAnsi="Times New Roman" w:cs="Times New Roman"/>
          <w:color w:val="000000" w:themeColor="text1"/>
          <w:sz w:val="28"/>
          <w:szCs w:val="28"/>
        </w:rPr>
        <w:t> - Provides an in-memory XML programming interface.</w:t>
      </w:r>
    </w:p>
    <w:p w:rsidR="008055CF" w:rsidRPr="0049296C" w:rsidRDefault="008055CF" w:rsidP="00364045">
      <w:pPr>
        <w:numPr>
          <w:ilvl w:val="0"/>
          <w:numId w:val="4"/>
        </w:numPr>
        <w:shd w:val="clear" w:color="auto" w:fill="FFFFFF"/>
        <w:spacing w:line="240" w:lineRule="auto"/>
        <w:ind w:left="0"/>
        <w:jc w:val="both"/>
        <w:rPr>
          <w:rFonts w:ascii="Times New Roman" w:eastAsia="Times New Roman" w:hAnsi="Times New Roman" w:cs="Times New Roman"/>
          <w:color w:val="000000" w:themeColor="text1"/>
          <w:sz w:val="28"/>
          <w:szCs w:val="28"/>
        </w:rPr>
      </w:pPr>
      <w:r w:rsidRPr="0049296C">
        <w:rPr>
          <w:rFonts w:ascii="Times New Roman" w:eastAsia="Times New Roman" w:hAnsi="Times New Roman" w:cs="Times New Roman"/>
          <w:b/>
          <w:bCs/>
          <w:color w:val="000000" w:themeColor="text1"/>
          <w:sz w:val="28"/>
          <w:szCs w:val="28"/>
        </w:rPr>
        <w:t>LINQ to Objects</w:t>
      </w:r>
      <w:r w:rsidRPr="0049296C">
        <w:rPr>
          <w:rFonts w:ascii="Times New Roman" w:eastAsia="Times New Roman" w:hAnsi="Times New Roman" w:cs="Times New Roman"/>
          <w:color w:val="000000" w:themeColor="text1"/>
          <w:sz w:val="28"/>
          <w:szCs w:val="28"/>
        </w:rPr>
        <w:t> - Refers to the use of LINQ queries with any </w:t>
      </w:r>
      <w:proofErr w:type="spellStart"/>
      <w:r w:rsidRPr="0049296C">
        <w:rPr>
          <w:rFonts w:ascii="Times New Roman" w:eastAsia="Times New Roman" w:hAnsi="Times New Roman" w:cs="Times New Roman"/>
          <w:color w:val="000000" w:themeColor="text1"/>
          <w:sz w:val="28"/>
          <w:szCs w:val="28"/>
        </w:rPr>
        <w:t>IEnumerable</w:t>
      </w:r>
      <w:proofErr w:type="spellEnd"/>
      <w:r w:rsidRPr="0049296C">
        <w:rPr>
          <w:rFonts w:ascii="Times New Roman" w:eastAsia="Times New Roman" w:hAnsi="Times New Roman" w:cs="Times New Roman"/>
          <w:color w:val="000000" w:themeColor="text1"/>
          <w:sz w:val="28"/>
          <w:szCs w:val="28"/>
        </w:rPr>
        <w:t> or </w:t>
      </w:r>
      <w:proofErr w:type="spellStart"/>
      <w:r w:rsidRPr="0049296C">
        <w:rPr>
          <w:rFonts w:ascii="Times New Roman" w:eastAsia="Times New Roman" w:hAnsi="Times New Roman" w:cs="Times New Roman"/>
          <w:color w:val="000000" w:themeColor="text1"/>
          <w:sz w:val="28"/>
          <w:szCs w:val="28"/>
        </w:rPr>
        <w:t>IEnumerable</w:t>
      </w:r>
      <w:proofErr w:type="spellEnd"/>
      <w:r w:rsidRPr="0049296C">
        <w:rPr>
          <w:rFonts w:ascii="Times New Roman" w:eastAsia="Times New Roman" w:hAnsi="Times New Roman" w:cs="Times New Roman"/>
          <w:color w:val="000000" w:themeColor="text1"/>
          <w:sz w:val="28"/>
          <w:szCs w:val="28"/>
        </w:rPr>
        <w:t>(T) collection directly, without the use of an intermediate LINQ provider or API, such as LINQ to SQL or LINQ to XML.</w:t>
      </w:r>
    </w:p>
    <w:p w:rsidR="008055CF" w:rsidRPr="00364045" w:rsidRDefault="008055CF" w:rsidP="00364045">
      <w:pPr>
        <w:rPr>
          <w:rFonts w:ascii="Times New Roman" w:hAnsi="Times New Roman" w:cs="Times New Roman"/>
          <w:sz w:val="28"/>
          <w:szCs w:val="28"/>
        </w:rPr>
      </w:pPr>
    </w:p>
    <w:p w:rsidR="005A0B8D" w:rsidRDefault="005A0B8D"/>
    <w:p w:rsidR="005A0B8D" w:rsidRPr="0049296C" w:rsidRDefault="005A0B8D">
      <w:pPr>
        <w:rPr>
          <w:rFonts w:ascii="Times New Roman" w:hAnsi="Times New Roman" w:cs="Times New Roman"/>
          <w:sz w:val="28"/>
          <w:szCs w:val="28"/>
        </w:rPr>
      </w:pPr>
      <w:r w:rsidRPr="0049296C">
        <w:rPr>
          <w:rFonts w:ascii="Times New Roman" w:hAnsi="Times New Roman" w:cs="Times New Roman"/>
          <w:color w:val="666666"/>
          <w:sz w:val="28"/>
          <w:szCs w:val="28"/>
          <w:shd w:val="clear" w:color="auto" w:fill="FFFFFF"/>
        </w:rPr>
        <w:t>The </w:t>
      </w:r>
      <w:proofErr w:type="spellStart"/>
      <w:r w:rsidRPr="0049296C">
        <w:rPr>
          <w:rFonts w:ascii="Times New Roman" w:hAnsi="Times New Roman" w:cs="Times New Roman"/>
          <w:b/>
          <w:bCs/>
          <w:color w:val="666666"/>
          <w:sz w:val="28"/>
          <w:szCs w:val="28"/>
          <w:shd w:val="clear" w:color="auto" w:fill="FFFFFF"/>
        </w:rPr>
        <w:t>AsParallel</w:t>
      </w:r>
      <w:proofErr w:type="spellEnd"/>
      <w:r w:rsidRPr="0049296C">
        <w:rPr>
          <w:rFonts w:ascii="Times New Roman" w:hAnsi="Times New Roman" w:cs="Times New Roman"/>
          <w:color w:val="666666"/>
          <w:sz w:val="28"/>
          <w:szCs w:val="28"/>
          <w:shd w:val="clear" w:color="auto" w:fill="FFFFFF"/>
        </w:rPr>
        <w:t> extension method is required to run a parallel query in PLINQ.</w:t>
      </w:r>
    </w:p>
    <w:sectPr w:rsidR="005A0B8D" w:rsidRPr="0049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D7860"/>
    <w:multiLevelType w:val="multilevel"/>
    <w:tmpl w:val="B794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5219F"/>
    <w:multiLevelType w:val="multilevel"/>
    <w:tmpl w:val="0E4C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676FC"/>
    <w:multiLevelType w:val="multilevel"/>
    <w:tmpl w:val="011E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E41C97"/>
    <w:multiLevelType w:val="multilevel"/>
    <w:tmpl w:val="E4FE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F71"/>
    <w:rsid w:val="0007511F"/>
    <w:rsid w:val="000929FC"/>
    <w:rsid w:val="000C2FAB"/>
    <w:rsid w:val="000C7B2F"/>
    <w:rsid w:val="000F38A1"/>
    <w:rsid w:val="001728F9"/>
    <w:rsid w:val="00180B7A"/>
    <w:rsid w:val="001D03C5"/>
    <w:rsid w:val="001E3179"/>
    <w:rsid w:val="0024199E"/>
    <w:rsid w:val="00274007"/>
    <w:rsid w:val="00290637"/>
    <w:rsid w:val="00296F71"/>
    <w:rsid w:val="00302F89"/>
    <w:rsid w:val="00315706"/>
    <w:rsid w:val="0032107C"/>
    <w:rsid w:val="00360227"/>
    <w:rsid w:val="00364045"/>
    <w:rsid w:val="003D770A"/>
    <w:rsid w:val="00406E7D"/>
    <w:rsid w:val="004839F7"/>
    <w:rsid w:val="0049296C"/>
    <w:rsid w:val="00494BCA"/>
    <w:rsid w:val="005306A4"/>
    <w:rsid w:val="005A0B8D"/>
    <w:rsid w:val="00641329"/>
    <w:rsid w:val="00676696"/>
    <w:rsid w:val="006A6086"/>
    <w:rsid w:val="007311F2"/>
    <w:rsid w:val="00743CA4"/>
    <w:rsid w:val="00756BDD"/>
    <w:rsid w:val="008055CF"/>
    <w:rsid w:val="0081098A"/>
    <w:rsid w:val="008C1E35"/>
    <w:rsid w:val="009770EB"/>
    <w:rsid w:val="00A92ABA"/>
    <w:rsid w:val="00B47FB3"/>
    <w:rsid w:val="00B73502"/>
    <w:rsid w:val="00B835F3"/>
    <w:rsid w:val="00BB105F"/>
    <w:rsid w:val="00BB1A7E"/>
    <w:rsid w:val="00C759C5"/>
    <w:rsid w:val="00C875E9"/>
    <w:rsid w:val="00D97547"/>
    <w:rsid w:val="00DA6429"/>
    <w:rsid w:val="00DB34A3"/>
    <w:rsid w:val="00E366C5"/>
    <w:rsid w:val="00E91280"/>
    <w:rsid w:val="00EB1DFB"/>
    <w:rsid w:val="00F431C8"/>
    <w:rsid w:val="00F44DF0"/>
    <w:rsid w:val="00F66F7A"/>
    <w:rsid w:val="00F8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A6C76-C97E-4EE8-A617-69045F23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35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7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7B2F"/>
    <w:rPr>
      <w:rFonts w:ascii="Courier New" w:eastAsia="Times New Roman" w:hAnsi="Courier New" w:cs="Courier New"/>
      <w:sz w:val="20"/>
      <w:szCs w:val="20"/>
    </w:rPr>
  </w:style>
  <w:style w:type="character" w:customStyle="1" w:styleId="kwd">
    <w:name w:val="kwd"/>
    <w:basedOn w:val="DefaultParagraphFont"/>
    <w:rsid w:val="000C7B2F"/>
  </w:style>
  <w:style w:type="character" w:customStyle="1" w:styleId="pln">
    <w:name w:val="pln"/>
    <w:basedOn w:val="DefaultParagraphFont"/>
    <w:rsid w:val="000C7B2F"/>
  </w:style>
  <w:style w:type="character" w:customStyle="1" w:styleId="pun">
    <w:name w:val="pun"/>
    <w:basedOn w:val="DefaultParagraphFont"/>
    <w:rsid w:val="000C7B2F"/>
  </w:style>
  <w:style w:type="character" w:customStyle="1" w:styleId="typ">
    <w:name w:val="typ"/>
    <w:basedOn w:val="DefaultParagraphFont"/>
    <w:rsid w:val="000C7B2F"/>
  </w:style>
  <w:style w:type="paragraph" w:styleId="NormalWeb">
    <w:name w:val="Normal (Web)"/>
    <w:basedOn w:val="Normal"/>
    <w:uiPriority w:val="99"/>
    <w:semiHidden/>
    <w:unhideWhenUsed/>
    <w:rsid w:val="000C7B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B2F"/>
    <w:rPr>
      <w:b/>
      <w:bCs/>
    </w:rPr>
  </w:style>
  <w:style w:type="character" w:customStyle="1" w:styleId="Heading2Char">
    <w:name w:val="Heading 2 Char"/>
    <w:basedOn w:val="DefaultParagraphFont"/>
    <w:link w:val="Heading2"/>
    <w:uiPriority w:val="9"/>
    <w:rsid w:val="00B7350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73502"/>
    <w:rPr>
      <w:rFonts w:ascii="Courier New" w:eastAsia="Times New Roman" w:hAnsi="Courier New" w:cs="Courier New"/>
      <w:sz w:val="20"/>
      <w:szCs w:val="20"/>
    </w:rPr>
  </w:style>
  <w:style w:type="character" w:customStyle="1" w:styleId="kwrd">
    <w:name w:val="kwrd"/>
    <w:basedOn w:val="DefaultParagraphFont"/>
    <w:rsid w:val="00DB3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18923">
      <w:bodyDiv w:val="1"/>
      <w:marLeft w:val="0"/>
      <w:marRight w:val="0"/>
      <w:marTop w:val="0"/>
      <w:marBottom w:val="0"/>
      <w:divBdr>
        <w:top w:val="none" w:sz="0" w:space="0" w:color="auto"/>
        <w:left w:val="none" w:sz="0" w:space="0" w:color="auto"/>
        <w:bottom w:val="none" w:sz="0" w:space="0" w:color="auto"/>
        <w:right w:val="none" w:sz="0" w:space="0" w:color="auto"/>
      </w:divBdr>
      <w:divsChild>
        <w:div w:id="683095595">
          <w:marLeft w:val="0"/>
          <w:marRight w:val="0"/>
          <w:marTop w:val="0"/>
          <w:marBottom w:val="225"/>
          <w:divBdr>
            <w:top w:val="none" w:sz="0" w:space="0" w:color="auto"/>
            <w:left w:val="none" w:sz="0" w:space="0" w:color="auto"/>
            <w:bottom w:val="none" w:sz="0" w:space="0" w:color="auto"/>
            <w:right w:val="none" w:sz="0" w:space="0" w:color="auto"/>
          </w:divBdr>
        </w:div>
        <w:div w:id="671882229">
          <w:marLeft w:val="0"/>
          <w:marRight w:val="0"/>
          <w:marTop w:val="0"/>
          <w:marBottom w:val="225"/>
          <w:divBdr>
            <w:top w:val="none" w:sz="0" w:space="0" w:color="auto"/>
            <w:left w:val="none" w:sz="0" w:space="0" w:color="auto"/>
            <w:bottom w:val="none" w:sz="0" w:space="0" w:color="auto"/>
            <w:right w:val="none" w:sz="0" w:space="0" w:color="auto"/>
          </w:divBdr>
        </w:div>
      </w:divsChild>
    </w:div>
    <w:div w:id="302930665">
      <w:bodyDiv w:val="1"/>
      <w:marLeft w:val="0"/>
      <w:marRight w:val="0"/>
      <w:marTop w:val="0"/>
      <w:marBottom w:val="0"/>
      <w:divBdr>
        <w:top w:val="none" w:sz="0" w:space="0" w:color="auto"/>
        <w:left w:val="none" w:sz="0" w:space="0" w:color="auto"/>
        <w:bottom w:val="none" w:sz="0" w:space="0" w:color="auto"/>
        <w:right w:val="none" w:sz="0" w:space="0" w:color="auto"/>
      </w:divBdr>
      <w:divsChild>
        <w:div w:id="1668627779">
          <w:marLeft w:val="0"/>
          <w:marRight w:val="0"/>
          <w:marTop w:val="0"/>
          <w:marBottom w:val="225"/>
          <w:divBdr>
            <w:top w:val="none" w:sz="0" w:space="0" w:color="auto"/>
            <w:left w:val="none" w:sz="0" w:space="0" w:color="auto"/>
            <w:bottom w:val="none" w:sz="0" w:space="0" w:color="auto"/>
            <w:right w:val="none" w:sz="0" w:space="0" w:color="auto"/>
          </w:divBdr>
        </w:div>
        <w:div w:id="49958811">
          <w:marLeft w:val="0"/>
          <w:marRight w:val="0"/>
          <w:marTop w:val="0"/>
          <w:marBottom w:val="225"/>
          <w:divBdr>
            <w:top w:val="none" w:sz="0" w:space="0" w:color="auto"/>
            <w:left w:val="none" w:sz="0" w:space="0" w:color="auto"/>
            <w:bottom w:val="none" w:sz="0" w:space="0" w:color="auto"/>
            <w:right w:val="none" w:sz="0" w:space="0" w:color="auto"/>
          </w:divBdr>
        </w:div>
      </w:divsChild>
    </w:div>
    <w:div w:id="513961162">
      <w:bodyDiv w:val="1"/>
      <w:marLeft w:val="0"/>
      <w:marRight w:val="0"/>
      <w:marTop w:val="0"/>
      <w:marBottom w:val="0"/>
      <w:divBdr>
        <w:top w:val="none" w:sz="0" w:space="0" w:color="auto"/>
        <w:left w:val="none" w:sz="0" w:space="0" w:color="auto"/>
        <w:bottom w:val="none" w:sz="0" w:space="0" w:color="auto"/>
        <w:right w:val="none" w:sz="0" w:space="0" w:color="auto"/>
      </w:divBdr>
    </w:div>
    <w:div w:id="553274730">
      <w:bodyDiv w:val="1"/>
      <w:marLeft w:val="0"/>
      <w:marRight w:val="0"/>
      <w:marTop w:val="0"/>
      <w:marBottom w:val="0"/>
      <w:divBdr>
        <w:top w:val="none" w:sz="0" w:space="0" w:color="auto"/>
        <w:left w:val="none" w:sz="0" w:space="0" w:color="auto"/>
        <w:bottom w:val="none" w:sz="0" w:space="0" w:color="auto"/>
        <w:right w:val="none" w:sz="0" w:space="0" w:color="auto"/>
      </w:divBdr>
      <w:divsChild>
        <w:div w:id="1411387227">
          <w:marLeft w:val="0"/>
          <w:marRight w:val="0"/>
          <w:marTop w:val="0"/>
          <w:marBottom w:val="225"/>
          <w:divBdr>
            <w:top w:val="none" w:sz="0" w:space="0" w:color="auto"/>
            <w:left w:val="none" w:sz="0" w:space="0" w:color="auto"/>
            <w:bottom w:val="none" w:sz="0" w:space="0" w:color="auto"/>
            <w:right w:val="none" w:sz="0" w:space="0" w:color="auto"/>
          </w:divBdr>
        </w:div>
        <w:div w:id="538471532">
          <w:marLeft w:val="0"/>
          <w:marRight w:val="0"/>
          <w:marTop w:val="0"/>
          <w:marBottom w:val="225"/>
          <w:divBdr>
            <w:top w:val="none" w:sz="0" w:space="0" w:color="auto"/>
            <w:left w:val="none" w:sz="0" w:space="0" w:color="auto"/>
            <w:bottom w:val="none" w:sz="0" w:space="0" w:color="auto"/>
            <w:right w:val="none" w:sz="0" w:space="0" w:color="auto"/>
          </w:divBdr>
        </w:div>
      </w:divsChild>
    </w:div>
    <w:div w:id="697007584">
      <w:bodyDiv w:val="1"/>
      <w:marLeft w:val="0"/>
      <w:marRight w:val="0"/>
      <w:marTop w:val="0"/>
      <w:marBottom w:val="0"/>
      <w:divBdr>
        <w:top w:val="none" w:sz="0" w:space="0" w:color="auto"/>
        <w:left w:val="none" w:sz="0" w:space="0" w:color="auto"/>
        <w:bottom w:val="none" w:sz="0" w:space="0" w:color="auto"/>
        <w:right w:val="none" w:sz="0" w:space="0" w:color="auto"/>
      </w:divBdr>
    </w:div>
    <w:div w:id="1025794123">
      <w:bodyDiv w:val="1"/>
      <w:marLeft w:val="0"/>
      <w:marRight w:val="0"/>
      <w:marTop w:val="0"/>
      <w:marBottom w:val="0"/>
      <w:divBdr>
        <w:top w:val="none" w:sz="0" w:space="0" w:color="auto"/>
        <w:left w:val="none" w:sz="0" w:space="0" w:color="auto"/>
        <w:bottom w:val="none" w:sz="0" w:space="0" w:color="auto"/>
        <w:right w:val="none" w:sz="0" w:space="0" w:color="auto"/>
      </w:divBdr>
      <w:divsChild>
        <w:div w:id="857039743">
          <w:marLeft w:val="0"/>
          <w:marRight w:val="0"/>
          <w:marTop w:val="0"/>
          <w:marBottom w:val="225"/>
          <w:divBdr>
            <w:top w:val="none" w:sz="0" w:space="0" w:color="auto"/>
            <w:left w:val="none" w:sz="0" w:space="0" w:color="auto"/>
            <w:bottom w:val="none" w:sz="0" w:space="0" w:color="auto"/>
            <w:right w:val="none" w:sz="0" w:space="0" w:color="auto"/>
          </w:divBdr>
        </w:div>
        <w:div w:id="699429457">
          <w:marLeft w:val="0"/>
          <w:marRight w:val="0"/>
          <w:marTop w:val="0"/>
          <w:marBottom w:val="225"/>
          <w:divBdr>
            <w:top w:val="none" w:sz="0" w:space="0" w:color="auto"/>
            <w:left w:val="none" w:sz="0" w:space="0" w:color="auto"/>
            <w:bottom w:val="none" w:sz="0" w:space="0" w:color="auto"/>
            <w:right w:val="none" w:sz="0" w:space="0" w:color="auto"/>
          </w:divBdr>
        </w:div>
      </w:divsChild>
    </w:div>
    <w:div w:id="1224558514">
      <w:bodyDiv w:val="1"/>
      <w:marLeft w:val="0"/>
      <w:marRight w:val="0"/>
      <w:marTop w:val="0"/>
      <w:marBottom w:val="0"/>
      <w:divBdr>
        <w:top w:val="none" w:sz="0" w:space="0" w:color="auto"/>
        <w:left w:val="none" w:sz="0" w:space="0" w:color="auto"/>
        <w:bottom w:val="none" w:sz="0" w:space="0" w:color="auto"/>
        <w:right w:val="none" w:sz="0" w:space="0" w:color="auto"/>
      </w:divBdr>
    </w:div>
    <w:div w:id="1304772308">
      <w:bodyDiv w:val="1"/>
      <w:marLeft w:val="0"/>
      <w:marRight w:val="0"/>
      <w:marTop w:val="0"/>
      <w:marBottom w:val="0"/>
      <w:divBdr>
        <w:top w:val="none" w:sz="0" w:space="0" w:color="auto"/>
        <w:left w:val="none" w:sz="0" w:space="0" w:color="auto"/>
        <w:bottom w:val="none" w:sz="0" w:space="0" w:color="auto"/>
        <w:right w:val="none" w:sz="0" w:space="0" w:color="auto"/>
      </w:divBdr>
    </w:div>
    <w:div w:id="1365791874">
      <w:bodyDiv w:val="1"/>
      <w:marLeft w:val="0"/>
      <w:marRight w:val="0"/>
      <w:marTop w:val="0"/>
      <w:marBottom w:val="0"/>
      <w:divBdr>
        <w:top w:val="none" w:sz="0" w:space="0" w:color="auto"/>
        <w:left w:val="none" w:sz="0" w:space="0" w:color="auto"/>
        <w:bottom w:val="none" w:sz="0" w:space="0" w:color="auto"/>
        <w:right w:val="none" w:sz="0" w:space="0" w:color="auto"/>
      </w:divBdr>
    </w:div>
    <w:div w:id="1716931181">
      <w:bodyDiv w:val="1"/>
      <w:marLeft w:val="0"/>
      <w:marRight w:val="0"/>
      <w:marTop w:val="0"/>
      <w:marBottom w:val="0"/>
      <w:divBdr>
        <w:top w:val="none" w:sz="0" w:space="0" w:color="auto"/>
        <w:left w:val="none" w:sz="0" w:space="0" w:color="auto"/>
        <w:bottom w:val="none" w:sz="0" w:space="0" w:color="auto"/>
        <w:right w:val="none" w:sz="0" w:space="0" w:color="auto"/>
      </w:divBdr>
    </w:div>
    <w:div w:id="208129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68</cp:revision>
  <dcterms:created xsi:type="dcterms:W3CDTF">2020-01-03T17:34:00Z</dcterms:created>
  <dcterms:modified xsi:type="dcterms:W3CDTF">2020-01-10T01:15:00Z</dcterms:modified>
</cp:coreProperties>
</file>