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08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7"/>
        <w:gridCol w:w="5971"/>
      </w:tblGrid>
      <w:tr w:rsidR="00D006C3" w:rsidRPr="00D006C3" w:rsidTr="00D006C3">
        <w:trPr>
          <w:trHeight w:val="409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06C3" w:rsidRPr="00D006C3" w:rsidRDefault="00D006C3" w:rsidP="00D006C3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D006C3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DBMS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06C3" w:rsidRPr="00D006C3" w:rsidRDefault="00D006C3" w:rsidP="00D006C3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D006C3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RDBMS</w:t>
            </w:r>
          </w:p>
        </w:tc>
      </w:tr>
      <w:tr w:rsidR="00D006C3" w:rsidRPr="00D006C3" w:rsidTr="00D006C3">
        <w:trPr>
          <w:trHeight w:val="576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06C3" w:rsidRPr="00D006C3" w:rsidRDefault="00D006C3" w:rsidP="00D006C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DBMS stores data as f</w:t>
            </w:r>
            <w:r w:rsidRPr="00D006C3">
              <w:rPr>
                <w:rFonts w:ascii="Arial" w:eastAsia="Times New Roman" w:hAnsi="Arial" w:cs="Arial"/>
                <w:sz w:val="24"/>
                <w:szCs w:val="24"/>
              </w:rPr>
              <w:t>ile.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06C3" w:rsidRPr="00D006C3" w:rsidRDefault="00D006C3" w:rsidP="00D006C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6C3">
              <w:rPr>
                <w:rFonts w:ascii="Arial" w:eastAsia="Times New Roman" w:hAnsi="Arial" w:cs="Arial"/>
                <w:sz w:val="24"/>
                <w:szCs w:val="24"/>
              </w:rPr>
              <w:t>RDBMS stores data in tabular form.</w:t>
            </w:r>
          </w:p>
        </w:tc>
      </w:tr>
      <w:tr w:rsidR="00D006C3" w:rsidRPr="00D006C3" w:rsidTr="00D006C3">
        <w:trPr>
          <w:trHeight w:val="1138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06C3" w:rsidRPr="00D006C3" w:rsidRDefault="00D006C3" w:rsidP="00D006C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6C3">
              <w:rPr>
                <w:rFonts w:ascii="Arial" w:eastAsia="Times New Roman" w:hAnsi="Arial" w:cs="Arial"/>
                <w:sz w:val="24"/>
                <w:szCs w:val="24"/>
              </w:rPr>
              <w:t>No relationship between data.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06C3" w:rsidRPr="00D006C3" w:rsidRDefault="00D006C3" w:rsidP="00D006C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6C3">
              <w:rPr>
                <w:rFonts w:ascii="Arial" w:eastAsia="Times New Roman" w:hAnsi="Arial" w:cs="Arial"/>
                <w:sz w:val="24"/>
                <w:szCs w:val="24"/>
              </w:rPr>
              <w:t>Data is stored in the form of tables which are related to each other.</w:t>
            </w:r>
          </w:p>
        </w:tc>
      </w:tr>
      <w:tr w:rsidR="00D006C3" w:rsidRPr="00D006C3" w:rsidTr="00D006C3">
        <w:trPr>
          <w:trHeight w:val="672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06C3" w:rsidRPr="00D006C3" w:rsidRDefault="00D006C3" w:rsidP="00D006C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6C3">
              <w:rPr>
                <w:rFonts w:ascii="Arial" w:eastAsia="Times New Roman" w:hAnsi="Arial" w:cs="Arial"/>
                <w:sz w:val="24"/>
                <w:szCs w:val="24"/>
              </w:rPr>
              <w:t>Normalization is not present.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06C3" w:rsidRPr="00D006C3" w:rsidRDefault="00D006C3" w:rsidP="00D006C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6C3">
              <w:rPr>
                <w:rFonts w:ascii="Arial" w:eastAsia="Times New Roman" w:hAnsi="Arial" w:cs="Arial"/>
                <w:sz w:val="24"/>
                <w:szCs w:val="24"/>
              </w:rPr>
              <w:t>Normalization is present.</w:t>
            </w:r>
          </w:p>
        </w:tc>
      </w:tr>
      <w:tr w:rsidR="00D006C3" w:rsidRPr="00D006C3" w:rsidTr="00D006C3">
        <w:trPr>
          <w:trHeight w:val="672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06C3" w:rsidRPr="00D006C3" w:rsidRDefault="00D006C3" w:rsidP="00D006C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6C3">
              <w:rPr>
                <w:rFonts w:ascii="Arial" w:eastAsia="Times New Roman" w:hAnsi="Arial" w:cs="Arial"/>
                <w:sz w:val="24"/>
                <w:szCs w:val="24"/>
              </w:rPr>
              <w:t>Examples: XML, Microsoft Access, etc.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06C3" w:rsidRPr="00D006C3" w:rsidRDefault="00D006C3" w:rsidP="00D006C3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6C3">
              <w:rPr>
                <w:rFonts w:ascii="Arial" w:eastAsia="Times New Roman" w:hAnsi="Arial" w:cs="Arial"/>
                <w:sz w:val="24"/>
                <w:szCs w:val="24"/>
              </w:rPr>
              <w:t xml:space="preserve">Examples: MySQL, </w:t>
            </w:r>
            <w:proofErr w:type="spellStart"/>
            <w:r w:rsidRPr="00D006C3">
              <w:rPr>
                <w:rFonts w:ascii="Arial" w:eastAsia="Times New Roman" w:hAnsi="Arial" w:cs="Arial"/>
                <w:sz w:val="24"/>
                <w:szCs w:val="24"/>
              </w:rPr>
              <w:t>PostgreSQL</w:t>
            </w:r>
            <w:proofErr w:type="spellEnd"/>
            <w:r w:rsidRPr="00D006C3">
              <w:rPr>
                <w:rFonts w:ascii="Arial" w:eastAsia="Times New Roman" w:hAnsi="Arial" w:cs="Arial"/>
                <w:sz w:val="24"/>
                <w:szCs w:val="24"/>
              </w:rPr>
              <w:t>, SQL Server, Oracle, etc.</w:t>
            </w:r>
          </w:p>
        </w:tc>
      </w:tr>
    </w:tbl>
    <w:p w:rsidR="00EE5BA5" w:rsidRDefault="00EE5BA5"/>
    <w:sectPr w:rsidR="00EE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B9"/>
    <w:rsid w:val="0036344A"/>
    <w:rsid w:val="007647B9"/>
    <w:rsid w:val="00D006C3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D2DB3-AEEF-48A2-9F72-77EA0666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2020-04-12T08:12:00Z</dcterms:created>
  <dcterms:modified xsi:type="dcterms:W3CDTF">2020-04-12T08:22:00Z</dcterms:modified>
</cp:coreProperties>
</file>