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CDC3A" w14:textId="48712384" w:rsidR="008A43BF" w:rsidRPr="00C16BB5" w:rsidRDefault="008A43BF" w:rsidP="008A43BF">
      <w:pPr>
        <w:spacing w:before="100" w:beforeAutospacing="1" w:after="100" w:afterAutospacing="1" w:line="240" w:lineRule="auto"/>
        <w:rPr>
          <w:rFonts w:ascii="Times New Roman" w:hAnsi="Times New Roman" w:cs="Times New Roman"/>
        </w:rPr>
      </w:pPr>
      <w:r w:rsidRPr="00C16BB5">
        <w:rPr>
          <w:rStyle w:val="SubtitleChar"/>
          <w:rFonts w:ascii="Times New Roman" w:hAnsi="Times New Roman" w:cs="Times New Roman"/>
          <w:lang w:eastAsia="en-IN"/>
        </w:rPr>
        <w:t>Task Name</w:t>
      </w:r>
      <w:r w:rsidRPr="00C16BB5">
        <w:rPr>
          <w:rFonts w:ascii="Times New Roman" w:eastAsia="Times New Roman" w:hAnsi="Times New Roman" w:cs="Times New Roman"/>
          <w:kern w:val="0"/>
          <w:sz w:val="24"/>
          <w:szCs w:val="24"/>
          <w:lang w:eastAsia="en-IN"/>
          <w14:ligatures w14:val="none"/>
        </w:rPr>
        <w:t xml:space="preserve">: </w:t>
      </w:r>
      <w:r w:rsidRPr="00C16BB5">
        <w:rPr>
          <w:rFonts w:ascii="Times New Roman" w:hAnsi="Times New Roman" w:cs="Times New Roman"/>
        </w:rPr>
        <w:t xml:space="preserve">CAN open-Based Application for Defence System </w:t>
      </w:r>
      <w:r w:rsidR="002C0E86">
        <w:rPr>
          <w:rFonts w:ascii="Times New Roman" w:hAnsi="Times New Roman" w:cs="Times New Roman"/>
        </w:rPr>
        <w:t xml:space="preserve">Sensor </w:t>
      </w:r>
      <w:r w:rsidRPr="00C16BB5">
        <w:rPr>
          <w:rFonts w:ascii="Times New Roman" w:hAnsi="Times New Roman" w:cs="Times New Roman"/>
        </w:rPr>
        <w:t>Operations</w:t>
      </w:r>
    </w:p>
    <w:p w14:paraId="6758C72A" w14:textId="3C55CE6C" w:rsidR="008A43BF" w:rsidRPr="00C16BB5" w:rsidRDefault="008A43BF" w:rsidP="008A43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6BB5">
        <w:rPr>
          <w:rStyle w:val="SubtitleChar"/>
          <w:rFonts w:ascii="Times New Roman" w:hAnsi="Times New Roman" w:cs="Times New Roman"/>
          <w:lang w:eastAsia="en-IN"/>
        </w:rPr>
        <w:t>Brief:</w:t>
      </w:r>
      <w:r w:rsidRPr="00C16BB5">
        <w:rPr>
          <w:rFonts w:ascii="Times New Roman" w:eastAsia="Times New Roman" w:hAnsi="Times New Roman" w:cs="Times New Roman"/>
          <w:kern w:val="0"/>
          <w:sz w:val="24"/>
          <w:szCs w:val="24"/>
          <w:lang w:eastAsia="en-IN"/>
          <w14:ligatures w14:val="none"/>
        </w:rPr>
        <w:t xml:space="preserve"> </w:t>
      </w:r>
      <w:r w:rsidRPr="00C16BB5">
        <w:rPr>
          <w:rFonts w:ascii="Times New Roman" w:hAnsi="Times New Roman" w:cs="Times New Roman"/>
        </w:rPr>
        <w:t>This application is designed to facilitate CAN open-based communication for defence system operations using a Raspberry Pi platform. It provides a user-friendly UI for configuring CAN open parameters, reading sensor data, handling Electronic Data Sheet (EDS) files, and writing configurations. The system will enable seamless integration with CAN open devices, ensuring efficient communication and configuration management.</w:t>
      </w:r>
    </w:p>
    <w:p w14:paraId="53DD750B" w14:textId="77777777" w:rsidR="008A43BF" w:rsidRPr="00C16BB5" w:rsidRDefault="009C7891" w:rsidP="008A43BF">
      <w:pPr>
        <w:rPr>
          <w:rFonts w:ascii="Times New Roman" w:hAnsi="Times New Roman" w:cs="Times New Roman"/>
        </w:rPr>
      </w:pPr>
      <w:r>
        <w:rPr>
          <w:rFonts w:ascii="Times New Roman" w:hAnsi="Times New Roman" w:cs="Times New Roman"/>
        </w:rPr>
        <w:pict w14:anchorId="35E57BD3">
          <v:rect id="_x0000_i1025" style="width:0;height:1.5pt" o:hralign="center" o:hrstd="t" o:hr="t" fillcolor="#a0a0a0" stroked="f"/>
        </w:pict>
      </w:r>
    </w:p>
    <w:p w14:paraId="0B3AFEA0" w14:textId="723FA12A" w:rsidR="008E5CE3" w:rsidRDefault="008E5CE3" w:rsidP="008A43BF">
      <w:pPr>
        <w:pStyle w:val="Subtitle"/>
        <w:rPr>
          <w:rFonts w:ascii="Times New Roman" w:hAnsi="Times New Roman" w:cs="Times New Roman"/>
        </w:rPr>
      </w:pPr>
      <w:r>
        <w:rPr>
          <w:rFonts w:ascii="Times New Roman" w:hAnsi="Times New Roman" w:cs="Times New Roman"/>
        </w:rPr>
        <w:t>Revision History</w:t>
      </w:r>
    </w:p>
    <w:tbl>
      <w:tblPr>
        <w:tblStyle w:val="TableGrid"/>
        <w:tblW w:w="0" w:type="auto"/>
        <w:tblLook w:val="04A0" w:firstRow="1" w:lastRow="0" w:firstColumn="1" w:lastColumn="0" w:noHBand="0" w:noVBand="1"/>
      </w:tblPr>
      <w:tblGrid>
        <w:gridCol w:w="562"/>
        <w:gridCol w:w="3946"/>
        <w:gridCol w:w="2254"/>
        <w:gridCol w:w="2254"/>
      </w:tblGrid>
      <w:tr w:rsidR="008E5CE3" w14:paraId="0702826C" w14:textId="77777777" w:rsidTr="008E5CE3">
        <w:tc>
          <w:tcPr>
            <w:tcW w:w="562" w:type="dxa"/>
          </w:tcPr>
          <w:p w14:paraId="0F447092" w14:textId="77777777" w:rsidR="008E5CE3" w:rsidRDefault="008E5CE3" w:rsidP="008E5CE3"/>
        </w:tc>
        <w:tc>
          <w:tcPr>
            <w:tcW w:w="3946" w:type="dxa"/>
          </w:tcPr>
          <w:p w14:paraId="4F9F506E" w14:textId="3324BA9A" w:rsidR="008E5CE3" w:rsidRDefault="008E5CE3" w:rsidP="008E5CE3">
            <w:r>
              <w:t>Description</w:t>
            </w:r>
          </w:p>
        </w:tc>
        <w:tc>
          <w:tcPr>
            <w:tcW w:w="2254" w:type="dxa"/>
          </w:tcPr>
          <w:p w14:paraId="2DDD5910" w14:textId="3864ED68" w:rsidR="008E5CE3" w:rsidRDefault="008E5CE3" w:rsidP="008E5CE3">
            <w:r>
              <w:t>By whom</w:t>
            </w:r>
          </w:p>
        </w:tc>
        <w:tc>
          <w:tcPr>
            <w:tcW w:w="2254" w:type="dxa"/>
          </w:tcPr>
          <w:p w14:paraId="1FAE9122" w14:textId="5C4E06BA" w:rsidR="008E5CE3" w:rsidRDefault="008E5CE3" w:rsidP="008E5CE3">
            <w:r>
              <w:t>Release</w:t>
            </w:r>
          </w:p>
        </w:tc>
      </w:tr>
      <w:tr w:rsidR="008E5CE3" w14:paraId="3D5D6859" w14:textId="77777777" w:rsidTr="008E5CE3">
        <w:tc>
          <w:tcPr>
            <w:tcW w:w="562" w:type="dxa"/>
          </w:tcPr>
          <w:p w14:paraId="3F0A35CD" w14:textId="77777777" w:rsidR="008E5CE3" w:rsidRDefault="008E5CE3" w:rsidP="008E5CE3"/>
        </w:tc>
        <w:tc>
          <w:tcPr>
            <w:tcW w:w="3946" w:type="dxa"/>
          </w:tcPr>
          <w:p w14:paraId="05BEDDBB" w14:textId="77777777" w:rsidR="008E5CE3" w:rsidRDefault="008E5CE3" w:rsidP="008E5CE3"/>
        </w:tc>
        <w:tc>
          <w:tcPr>
            <w:tcW w:w="2254" w:type="dxa"/>
          </w:tcPr>
          <w:p w14:paraId="064D03C3" w14:textId="77777777" w:rsidR="008E5CE3" w:rsidRDefault="008E5CE3" w:rsidP="008E5CE3"/>
        </w:tc>
        <w:tc>
          <w:tcPr>
            <w:tcW w:w="2254" w:type="dxa"/>
          </w:tcPr>
          <w:p w14:paraId="5396057D" w14:textId="77777777" w:rsidR="008E5CE3" w:rsidRDefault="008E5CE3" w:rsidP="008E5CE3"/>
        </w:tc>
      </w:tr>
      <w:tr w:rsidR="008E5CE3" w14:paraId="4F18A988" w14:textId="77777777" w:rsidTr="008E5CE3">
        <w:tc>
          <w:tcPr>
            <w:tcW w:w="562" w:type="dxa"/>
          </w:tcPr>
          <w:p w14:paraId="6E99EFA2" w14:textId="77777777" w:rsidR="008E5CE3" w:rsidRDefault="008E5CE3" w:rsidP="008E5CE3"/>
        </w:tc>
        <w:tc>
          <w:tcPr>
            <w:tcW w:w="3946" w:type="dxa"/>
          </w:tcPr>
          <w:p w14:paraId="228B08F9" w14:textId="77777777" w:rsidR="008E5CE3" w:rsidRDefault="008E5CE3" w:rsidP="008E5CE3"/>
        </w:tc>
        <w:tc>
          <w:tcPr>
            <w:tcW w:w="2254" w:type="dxa"/>
          </w:tcPr>
          <w:p w14:paraId="4AE3FA52" w14:textId="77777777" w:rsidR="008E5CE3" w:rsidRDefault="008E5CE3" w:rsidP="008E5CE3"/>
        </w:tc>
        <w:tc>
          <w:tcPr>
            <w:tcW w:w="2254" w:type="dxa"/>
          </w:tcPr>
          <w:p w14:paraId="2706E8AB" w14:textId="77777777" w:rsidR="008E5CE3" w:rsidRDefault="008E5CE3" w:rsidP="008E5CE3"/>
        </w:tc>
      </w:tr>
      <w:tr w:rsidR="008E5CE3" w14:paraId="7C4EB8A5" w14:textId="77777777" w:rsidTr="008E5CE3">
        <w:tc>
          <w:tcPr>
            <w:tcW w:w="562" w:type="dxa"/>
          </w:tcPr>
          <w:p w14:paraId="60DAE17D" w14:textId="77777777" w:rsidR="008E5CE3" w:rsidRDefault="008E5CE3" w:rsidP="008E5CE3"/>
        </w:tc>
        <w:tc>
          <w:tcPr>
            <w:tcW w:w="3946" w:type="dxa"/>
          </w:tcPr>
          <w:p w14:paraId="480971CC" w14:textId="77777777" w:rsidR="008E5CE3" w:rsidRDefault="008E5CE3" w:rsidP="008E5CE3"/>
        </w:tc>
        <w:tc>
          <w:tcPr>
            <w:tcW w:w="2254" w:type="dxa"/>
          </w:tcPr>
          <w:p w14:paraId="2D5F737B" w14:textId="77777777" w:rsidR="008E5CE3" w:rsidRDefault="008E5CE3" w:rsidP="008E5CE3"/>
        </w:tc>
        <w:tc>
          <w:tcPr>
            <w:tcW w:w="2254" w:type="dxa"/>
          </w:tcPr>
          <w:p w14:paraId="41DDFD64" w14:textId="77777777" w:rsidR="008E5CE3" w:rsidRDefault="008E5CE3" w:rsidP="008E5CE3"/>
        </w:tc>
      </w:tr>
    </w:tbl>
    <w:p w14:paraId="0E16BBF3" w14:textId="77777777" w:rsidR="008E5CE3" w:rsidRPr="008E5CE3" w:rsidRDefault="008E5CE3" w:rsidP="008E5CE3"/>
    <w:p w14:paraId="71DFF837" w14:textId="2B12CC79" w:rsidR="008A43BF" w:rsidRPr="00C16BB5" w:rsidRDefault="008A43BF" w:rsidP="008A43BF">
      <w:pPr>
        <w:pStyle w:val="Subtitle"/>
        <w:rPr>
          <w:rFonts w:ascii="Times New Roman" w:hAnsi="Times New Roman" w:cs="Times New Roman"/>
        </w:rPr>
      </w:pPr>
      <w:r w:rsidRPr="00C16BB5">
        <w:rPr>
          <w:rFonts w:ascii="Times New Roman" w:hAnsi="Times New Roman" w:cs="Times New Roman"/>
        </w:rPr>
        <w:t>Infrastructure Requirements:</w:t>
      </w:r>
    </w:p>
    <w:p w14:paraId="2B0D78D8" w14:textId="5BA06B92" w:rsidR="00484B7E" w:rsidRPr="00484B7E" w:rsidRDefault="00484B7E" w:rsidP="00484B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6BB5">
        <w:rPr>
          <w:rFonts w:ascii="Times New Roman" w:eastAsia="Times New Roman" w:hAnsi="Times New Roman" w:cs="Times New Roman"/>
          <w:kern w:val="0"/>
          <w:sz w:val="24"/>
          <w:szCs w:val="24"/>
          <w:lang w:eastAsia="en-IN"/>
          <w14:ligatures w14:val="none"/>
        </w:rPr>
        <w:t xml:space="preserve">1. </w:t>
      </w:r>
      <w:r w:rsidRPr="00484B7E">
        <w:rPr>
          <w:rFonts w:ascii="Times New Roman" w:eastAsia="Times New Roman" w:hAnsi="Times New Roman" w:cs="Times New Roman"/>
          <w:kern w:val="0"/>
          <w:sz w:val="24"/>
          <w:szCs w:val="24"/>
          <w:lang w:eastAsia="en-IN"/>
          <w14:ligatures w14:val="none"/>
        </w:rPr>
        <w:t>PCAN Basic API Installation on Raspberry Pi</w:t>
      </w:r>
    </w:p>
    <w:p w14:paraId="3EE1BFC0" w14:textId="2A93D842" w:rsidR="00484B7E" w:rsidRPr="00484B7E" w:rsidRDefault="00484B7E" w:rsidP="00484B7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4B7E">
        <w:rPr>
          <w:rFonts w:ascii="Times New Roman" w:eastAsia="Times New Roman" w:hAnsi="Times New Roman" w:cs="Times New Roman"/>
          <w:kern w:val="0"/>
          <w:sz w:val="24"/>
          <w:szCs w:val="24"/>
          <w:lang w:eastAsia="en-IN"/>
          <w14:ligatures w14:val="none"/>
        </w:rPr>
        <w:t xml:space="preserve">Install and configure the PCAN Basic API for seamless </w:t>
      </w:r>
      <w:r w:rsidRPr="00C16BB5">
        <w:rPr>
          <w:rFonts w:ascii="Times New Roman" w:eastAsia="Times New Roman" w:hAnsi="Times New Roman" w:cs="Times New Roman"/>
          <w:kern w:val="0"/>
          <w:sz w:val="24"/>
          <w:szCs w:val="24"/>
          <w:lang w:eastAsia="en-IN"/>
          <w14:ligatures w14:val="none"/>
        </w:rPr>
        <w:t>CAN open</w:t>
      </w:r>
      <w:r w:rsidRPr="00484B7E">
        <w:rPr>
          <w:rFonts w:ascii="Times New Roman" w:eastAsia="Times New Roman" w:hAnsi="Times New Roman" w:cs="Times New Roman"/>
          <w:kern w:val="0"/>
          <w:sz w:val="24"/>
          <w:szCs w:val="24"/>
          <w:lang w:eastAsia="en-IN"/>
          <w14:ligatures w14:val="none"/>
        </w:rPr>
        <w:t xml:space="preserve"> communication.</w:t>
      </w:r>
    </w:p>
    <w:p w14:paraId="7585F4F3" w14:textId="04DC1B12" w:rsidR="00484B7E" w:rsidRPr="00C16BB5" w:rsidRDefault="00484B7E" w:rsidP="00484B7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4B7E">
        <w:rPr>
          <w:rFonts w:ascii="Times New Roman" w:eastAsia="Times New Roman" w:hAnsi="Times New Roman" w:cs="Times New Roman"/>
          <w:kern w:val="0"/>
          <w:sz w:val="24"/>
          <w:szCs w:val="24"/>
          <w:lang w:eastAsia="en-IN"/>
          <w14:ligatures w14:val="none"/>
        </w:rPr>
        <w:t>Ensure compatibility with Raspberry Pi OS and necessary drivers.</w:t>
      </w:r>
    </w:p>
    <w:p w14:paraId="4EF02721" w14:textId="241B0B48" w:rsidR="00484B7E" w:rsidRPr="00484B7E" w:rsidRDefault="00484B7E" w:rsidP="00484B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6BB5">
        <w:rPr>
          <w:rFonts w:ascii="Times New Roman" w:eastAsia="Times New Roman" w:hAnsi="Times New Roman" w:cs="Times New Roman"/>
          <w:kern w:val="0"/>
          <w:sz w:val="24"/>
          <w:szCs w:val="24"/>
          <w:lang w:eastAsia="en-IN"/>
          <w14:ligatures w14:val="none"/>
        </w:rPr>
        <w:t xml:space="preserve">2. </w:t>
      </w:r>
      <w:r w:rsidRPr="00484B7E">
        <w:rPr>
          <w:rFonts w:ascii="Times New Roman" w:eastAsia="Times New Roman" w:hAnsi="Times New Roman" w:cs="Times New Roman"/>
          <w:kern w:val="0"/>
          <w:sz w:val="24"/>
          <w:szCs w:val="24"/>
          <w:lang w:eastAsia="en-IN"/>
          <w14:ligatures w14:val="none"/>
        </w:rPr>
        <w:t>Python Installation on Raspberry Pi</w:t>
      </w:r>
    </w:p>
    <w:p w14:paraId="065CB84C" w14:textId="319FE808" w:rsidR="00484B7E" w:rsidRPr="00484B7E" w:rsidRDefault="00484B7E" w:rsidP="00484B7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4B7E">
        <w:rPr>
          <w:rFonts w:ascii="Times New Roman" w:eastAsia="Times New Roman" w:hAnsi="Times New Roman" w:cs="Times New Roman"/>
          <w:kern w:val="0"/>
          <w:sz w:val="24"/>
          <w:szCs w:val="24"/>
          <w:lang w:eastAsia="en-IN"/>
          <w14:ligatures w14:val="none"/>
        </w:rPr>
        <w:t>Install Python along with required libraries for handling CAN communication.</w:t>
      </w:r>
    </w:p>
    <w:p w14:paraId="4250C1DD" w14:textId="77777777" w:rsidR="008A43BF" w:rsidRPr="00C16BB5" w:rsidRDefault="009C7891" w:rsidP="008A43BF">
      <w:pPr>
        <w:rPr>
          <w:rFonts w:ascii="Times New Roman" w:hAnsi="Times New Roman" w:cs="Times New Roman"/>
        </w:rPr>
      </w:pPr>
      <w:r>
        <w:rPr>
          <w:rFonts w:ascii="Times New Roman" w:hAnsi="Times New Roman" w:cs="Times New Roman"/>
        </w:rPr>
        <w:pict w14:anchorId="3FCC16DC">
          <v:rect id="_x0000_i1026" style="width:0;height:1.5pt" o:hralign="center" o:hrstd="t" o:hr="t" fillcolor="#a0a0a0" stroked="f"/>
        </w:pict>
      </w:r>
    </w:p>
    <w:p w14:paraId="2F2A2516" w14:textId="77777777" w:rsidR="008A43BF" w:rsidRPr="00C16BB5" w:rsidRDefault="008A43BF" w:rsidP="008A43BF">
      <w:pPr>
        <w:pStyle w:val="Subtitle"/>
        <w:rPr>
          <w:rFonts w:ascii="Times New Roman" w:hAnsi="Times New Roman" w:cs="Times New Roman"/>
        </w:rPr>
      </w:pPr>
      <w:r w:rsidRPr="00C16BB5">
        <w:rPr>
          <w:rFonts w:ascii="Times New Roman" w:hAnsi="Times New Roman" w:cs="Times New Roman"/>
        </w:rPr>
        <w:t>Configuration and Housekeeping Requirements:</w:t>
      </w:r>
    </w:p>
    <w:p w14:paraId="7F4F99BB" w14:textId="102E3F87" w:rsidR="00D25ECA" w:rsidRPr="00D25ECA" w:rsidRDefault="00D25ECA" w:rsidP="00D25E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6BB5">
        <w:rPr>
          <w:rFonts w:ascii="Times New Roman" w:eastAsia="Times New Roman" w:hAnsi="Times New Roman" w:cs="Times New Roman"/>
          <w:kern w:val="0"/>
          <w:sz w:val="24"/>
          <w:szCs w:val="24"/>
          <w:lang w:eastAsia="en-IN"/>
          <w14:ligatures w14:val="none"/>
        </w:rPr>
        <w:t xml:space="preserve">   1. CAN open</w:t>
      </w:r>
      <w:r w:rsidRPr="00D25ECA">
        <w:rPr>
          <w:rFonts w:ascii="Times New Roman" w:eastAsia="Times New Roman" w:hAnsi="Times New Roman" w:cs="Times New Roman"/>
          <w:kern w:val="0"/>
          <w:sz w:val="24"/>
          <w:szCs w:val="24"/>
          <w:lang w:eastAsia="en-IN"/>
          <w14:ligatures w14:val="none"/>
        </w:rPr>
        <w:t xml:space="preserve"> UI Development</w:t>
      </w:r>
    </w:p>
    <w:p w14:paraId="2BC996DE" w14:textId="4B88A830" w:rsidR="00D25ECA" w:rsidRPr="00D25ECA" w:rsidRDefault="00D25ECA" w:rsidP="00D25EC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5ECA">
        <w:rPr>
          <w:rFonts w:ascii="Times New Roman" w:eastAsia="Times New Roman" w:hAnsi="Times New Roman" w:cs="Times New Roman"/>
          <w:kern w:val="0"/>
          <w:sz w:val="24"/>
          <w:szCs w:val="24"/>
          <w:lang w:eastAsia="en-IN"/>
          <w14:ligatures w14:val="none"/>
        </w:rPr>
        <w:t xml:space="preserve">Design and implement UI for configuring </w:t>
      </w:r>
      <w:r w:rsidRPr="00C16BB5">
        <w:rPr>
          <w:rFonts w:ascii="Times New Roman" w:eastAsia="Times New Roman" w:hAnsi="Times New Roman" w:cs="Times New Roman"/>
          <w:kern w:val="0"/>
          <w:sz w:val="24"/>
          <w:szCs w:val="24"/>
          <w:lang w:eastAsia="en-IN"/>
          <w14:ligatures w14:val="none"/>
        </w:rPr>
        <w:t>CAN open</w:t>
      </w:r>
      <w:r w:rsidRPr="00D25ECA">
        <w:rPr>
          <w:rFonts w:ascii="Times New Roman" w:eastAsia="Times New Roman" w:hAnsi="Times New Roman" w:cs="Times New Roman"/>
          <w:kern w:val="0"/>
          <w:sz w:val="24"/>
          <w:szCs w:val="24"/>
          <w:lang w:eastAsia="en-IN"/>
          <w14:ligatures w14:val="none"/>
        </w:rPr>
        <w:t xml:space="preserve"> parameters.</w:t>
      </w:r>
    </w:p>
    <w:p w14:paraId="6FAD86E8" w14:textId="77777777" w:rsidR="00D25ECA" w:rsidRPr="00D25ECA" w:rsidRDefault="00D25ECA" w:rsidP="00D25EC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5ECA">
        <w:rPr>
          <w:rFonts w:ascii="Times New Roman" w:eastAsia="Times New Roman" w:hAnsi="Times New Roman" w:cs="Times New Roman"/>
          <w:kern w:val="0"/>
          <w:sz w:val="24"/>
          <w:szCs w:val="24"/>
          <w:lang w:eastAsia="en-IN"/>
          <w14:ligatures w14:val="none"/>
        </w:rPr>
        <w:t>Allow users to modify and update configurations in real time.</w:t>
      </w:r>
    </w:p>
    <w:p w14:paraId="6F1D5E53" w14:textId="2C2E9F5F" w:rsidR="00D25ECA" w:rsidRPr="00D25ECA" w:rsidRDefault="00D25ECA" w:rsidP="00D25E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6BB5">
        <w:rPr>
          <w:rFonts w:ascii="Times New Roman" w:eastAsia="Times New Roman" w:hAnsi="Times New Roman" w:cs="Times New Roman"/>
          <w:kern w:val="0"/>
          <w:sz w:val="24"/>
          <w:szCs w:val="24"/>
          <w:lang w:eastAsia="en-IN"/>
          <w14:ligatures w14:val="none"/>
        </w:rPr>
        <w:t xml:space="preserve">   2. EDS</w:t>
      </w:r>
      <w:r w:rsidRPr="00D25ECA">
        <w:rPr>
          <w:rFonts w:ascii="Times New Roman" w:eastAsia="Times New Roman" w:hAnsi="Times New Roman" w:cs="Times New Roman"/>
          <w:kern w:val="0"/>
          <w:sz w:val="24"/>
          <w:szCs w:val="24"/>
          <w:lang w:eastAsia="en-IN"/>
          <w14:ligatures w14:val="none"/>
        </w:rPr>
        <w:t xml:space="preserve"> File Management</w:t>
      </w:r>
    </w:p>
    <w:p w14:paraId="432AF3C0" w14:textId="77777777" w:rsidR="008B7F1F" w:rsidRPr="000A180A" w:rsidRDefault="008B7F1F" w:rsidP="008B7F1F">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180A">
        <w:rPr>
          <w:rFonts w:ascii="Times New Roman" w:eastAsia="Times New Roman" w:hAnsi="Times New Roman" w:cs="Times New Roman"/>
          <w:kern w:val="0"/>
          <w:sz w:val="24"/>
          <w:szCs w:val="24"/>
          <w:lang w:eastAsia="en-IN"/>
          <w14:ligatures w14:val="none"/>
        </w:rPr>
        <w:t>Enable loading, parsing, and validation of Electronic Data Sheet (EDS) files.</w:t>
      </w:r>
    </w:p>
    <w:p w14:paraId="14C4C522" w14:textId="1B957623" w:rsidR="00D25ECA" w:rsidRPr="00D25ECA" w:rsidRDefault="00D25ECA" w:rsidP="00D25E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6BB5">
        <w:rPr>
          <w:rFonts w:ascii="Times New Roman" w:eastAsia="Times New Roman" w:hAnsi="Times New Roman" w:cs="Times New Roman"/>
          <w:kern w:val="0"/>
          <w:sz w:val="24"/>
          <w:szCs w:val="24"/>
          <w:lang w:eastAsia="en-IN"/>
          <w14:ligatures w14:val="none"/>
        </w:rPr>
        <w:t xml:space="preserve">   3. Sensor</w:t>
      </w:r>
      <w:r w:rsidRPr="00D25ECA">
        <w:rPr>
          <w:rFonts w:ascii="Times New Roman" w:eastAsia="Times New Roman" w:hAnsi="Times New Roman" w:cs="Times New Roman"/>
          <w:kern w:val="0"/>
          <w:sz w:val="24"/>
          <w:szCs w:val="24"/>
          <w:lang w:eastAsia="en-IN"/>
          <w14:ligatures w14:val="none"/>
        </w:rPr>
        <w:t xml:space="preserve"> Data Acquisition</w:t>
      </w:r>
    </w:p>
    <w:p w14:paraId="5BCB65F8" w14:textId="3918F7A4" w:rsidR="00D25ECA" w:rsidRPr="00D25ECA" w:rsidRDefault="00D25ECA" w:rsidP="00D25ECA">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5ECA">
        <w:rPr>
          <w:rFonts w:ascii="Times New Roman" w:eastAsia="Times New Roman" w:hAnsi="Times New Roman" w:cs="Times New Roman"/>
          <w:kern w:val="0"/>
          <w:sz w:val="24"/>
          <w:szCs w:val="24"/>
          <w:lang w:eastAsia="en-IN"/>
          <w14:ligatures w14:val="none"/>
        </w:rPr>
        <w:t>Implement real-time reading of sensor data.</w:t>
      </w:r>
    </w:p>
    <w:p w14:paraId="2513B2E9" w14:textId="09BC9C79" w:rsidR="00D25ECA" w:rsidRPr="00D25ECA" w:rsidRDefault="00D25ECA" w:rsidP="00D25ECA">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5ECA">
        <w:rPr>
          <w:rFonts w:ascii="Times New Roman" w:eastAsia="Times New Roman" w:hAnsi="Times New Roman" w:cs="Times New Roman"/>
          <w:kern w:val="0"/>
          <w:sz w:val="24"/>
          <w:szCs w:val="24"/>
          <w:lang w:eastAsia="en-IN"/>
          <w14:ligatures w14:val="none"/>
        </w:rPr>
        <w:t xml:space="preserve">Ensure accurate data mapping based on </w:t>
      </w:r>
      <w:r w:rsidRPr="00C16BB5">
        <w:rPr>
          <w:rFonts w:ascii="Times New Roman" w:eastAsia="Times New Roman" w:hAnsi="Times New Roman" w:cs="Times New Roman"/>
          <w:kern w:val="0"/>
          <w:sz w:val="24"/>
          <w:szCs w:val="24"/>
          <w:lang w:eastAsia="en-IN"/>
          <w14:ligatures w14:val="none"/>
        </w:rPr>
        <w:t>CAN open</w:t>
      </w:r>
      <w:r w:rsidRPr="00D25ECA">
        <w:rPr>
          <w:rFonts w:ascii="Times New Roman" w:eastAsia="Times New Roman" w:hAnsi="Times New Roman" w:cs="Times New Roman"/>
          <w:kern w:val="0"/>
          <w:sz w:val="24"/>
          <w:szCs w:val="24"/>
          <w:lang w:eastAsia="en-IN"/>
          <w14:ligatures w14:val="none"/>
        </w:rPr>
        <w:t xml:space="preserve"> messages.</w:t>
      </w:r>
    </w:p>
    <w:p w14:paraId="4A5F6090" w14:textId="77777777" w:rsidR="008A43BF" w:rsidRPr="00C16BB5" w:rsidRDefault="009C7891" w:rsidP="008A43BF">
      <w:pPr>
        <w:rPr>
          <w:rFonts w:ascii="Times New Roman" w:hAnsi="Times New Roman" w:cs="Times New Roman"/>
        </w:rPr>
      </w:pPr>
      <w:r>
        <w:rPr>
          <w:rFonts w:ascii="Times New Roman" w:hAnsi="Times New Roman" w:cs="Times New Roman"/>
        </w:rPr>
        <w:pict w14:anchorId="1395BB29">
          <v:rect id="_x0000_i1027" style="width:0;height:1.5pt" o:hralign="center" o:hrstd="t" o:hr="t" fillcolor="#a0a0a0" stroked="f"/>
        </w:pict>
      </w:r>
    </w:p>
    <w:p w14:paraId="48085F29" w14:textId="77777777" w:rsidR="008A43BF" w:rsidRPr="00C16BB5" w:rsidRDefault="008A43BF" w:rsidP="008A43BF">
      <w:pPr>
        <w:pStyle w:val="Subtitle"/>
        <w:rPr>
          <w:rFonts w:ascii="Times New Roman" w:eastAsia="Times New Roman" w:hAnsi="Times New Roman" w:cs="Times New Roman"/>
          <w:lang w:eastAsia="en-IN"/>
        </w:rPr>
      </w:pPr>
      <w:r w:rsidRPr="00C16BB5">
        <w:rPr>
          <w:rFonts w:ascii="Times New Roman" w:eastAsia="Times New Roman" w:hAnsi="Times New Roman" w:cs="Times New Roman"/>
          <w:lang w:eastAsia="en-IN"/>
        </w:rPr>
        <w:t>Functional Use Case Requirements:</w:t>
      </w:r>
    </w:p>
    <w:p w14:paraId="289167AE" w14:textId="77777777" w:rsidR="007E01FC" w:rsidRPr="007E01FC" w:rsidRDefault="007E01FC" w:rsidP="007E01FC">
      <w:p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7E01FC">
        <w:rPr>
          <w:rFonts w:ascii="Times New Roman" w:eastAsia="Times New Roman" w:hAnsi="Times New Roman" w:cs="Times New Roman"/>
          <w:kern w:val="0"/>
          <w:sz w:val="27"/>
          <w:szCs w:val="27"/>
          <w:lang w:eastAsia="en-IN"/>
          <w14:ligatures w14:val="none"/>
        </w:rPr>
        <w:lastRenderedPageBreak/>
        <w:t>1. System Initialization</w:t>
      </w:r>
    </w:p>
    <w:p w14:paraId="6D433EF2" w14:textId="77777777" w:rsidR="007E01FC" w:rsidRPr="007E01FC" w:rsidRDefault="007E01FC" w:rsidP="007E01F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01FC">
        <w:rPr>
          <w:rFonts w:ascii="Times New Roman" w:eastAsia="Times New Roman" w:hAnsi="Times New Roman" w:cs="Times New Roman"/>
          <w:kern w:val="0"/>
          <w:sz w:val="24"/>
          <w:szCs w:val="24"/>
          <w:lang w:eastAsia="en-IN"/>
          <w14:ligatures w14:val="none"/>
        </w:rPr>
        <w:t>Manual Action Required: User initializes the CAN communication.</w:t>
      </w:r>
    </w:p>
    <w:p w14:paraId="47D2C7B8" w14:textId="716FCEDC" w:rsidR="007E01FC" w:rsidRPr="00C16BB5" w:rsidRDefault="007E01FC" w:rsidP="007E01F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01FC">
        <w:rPr>
          <w:rFonts w:ascii="Times New Roman" w:eastAsia="Times New Roman" w:hAnsi="Times New Roman" w:cs="Times New Roman"/>
          <w:kern w:val="0"/>
          <w:sz w:val="24"/>
          <w:szCs w:val="24"/>
          <w:lang w:eastAsia="en-IN"/>
          <w14:ligatures w14:val="none"/>
        </w:rPr>
        <w:t xml:space="preserve">System Response: Displays system status and available </w:t>
      </w:r>
      <w:r w:rsidRPr="00C16BB5">
        <w:rPr>
          <w:rFonts w:ascii="Times New Roman" w:eastAsia="Times New Roman" w:hAnsi="Times New Roman" w:cs="Times New Roman"/>
          <w:kern w:val="0"/>
          <w:sz w:val="24"/>
          <w:szCs w:val="24"/>
          <w:lang w:eastAsia="en-IN"/>
          <w14:ligatures w14:val="none"/>
        </w:rPr>
        <w:t>CAN open</w:t>
      </w:r>
      <w:r w:rsidRPr="007E01FC">
        <w:rPr>
          <w:rFonts w:ascii="Times New Roman" w:eastAsia="Times New Roman" w:hAnsi="Times New Roman" w:cs="Times New Roman"/>
          <w:kern w:val="0"/>
          <w:sz w:val="24"/>
          <w:szCs w:val="24"/>
          <w:lang w:eastAsia="en-IN"/>
          <w14:ligatures w14:val="none"/>
        </w:rPr>
        <w:t xml:space="preserve"> nodes.</w:t>
      </w:r>
    </w:p>
    <w:p w14:paraId="00E12D24" w14:textId="77777777" w:rsidR="00DE013C" w:rsidRDefault="00DE013C" w:rsidP="00CD2EB4">
      <w:pPr>
        <w:pStyle w:val="Heading3"/>
        <w:rPr>
          <w:rStyle w:val="Strong"/>
          <w:rFonts w:eastAsiaTheme="majorEastAsia"/>
          <w:b/>
          <w:bCs/>
        </w:rPr>
      </w:pPr>
    </w:p>
    <w:p w14:paraId="614A6EBD" w14:textId="047B14FF" w:rsidR="00CD2EB4" w:rsidRPr="00DE013C" w:rsidRDefault="00CD2EB4" w:rsidP="00CD2EB4">
      <w:pPr>
        <w:pStyle w:val="Heading3"/>
      </w:pPr>
      <w:r w:rsidRPr="00DE013C">
        <w:rPr>
          <w:rStyle w:val="Strong"/>
          <w:rFonts w:eastAsiaTheme="majorEastAsia"/>
        </w:rPr>
        <w:t>2. Sensor Data Monitoring</w:t>
      </w:r>
    </w:p>
    <w:p w14:paraId="7F873D3F" w14:textId="77777777" w:rsidR="00CD2EB4" w:rsidRPr="00DE013C" w:rsidRDefault="00CD2EB4" w:rsidP="00CD2EB4">
      <w:pPr>
        <w:numPr>
          <w:ilvl w:val="0"/>
          <w:numId w:val="14"/>
        </w:numPr>
        <w:spacing w:before="100" w:beforeAutospacing="1" w:after="100" w:afterAutospacing="1" w:line="240" w:lineRule="auto"/>
        <w:rPr>
          <w:rFonts w:ascii="Times New Roman" w:hAnsi="Times New Roman" w:cs="Times New Roman"/>
          <w:b/>
          <w:bCs/>
        </w:rPr>
      </w:pPr>
      <w:r w:rsidRPr="00DE013C">
        <w:rPr>
          <w:rStyle w:val="Strong"/>
          <w:rFonts w:ascii="Times New Roman" w:hAnsi="Times New Roman" w:cs="Times New Roman"/>
          <w:b w:val="0"/>
          <w:bCs w:val="0"/>
        </w:rPr>
        <w:t>Recognized User Actions:</w:t>
      </w:r>
    </w:p>
    <w:p w14:paraId="02458C02" w14:textId="77777777" w:rsidR="00CD2EB4" w:rsidRPr="00C16BB5" w:rsidRDefault="00CD2EB4" w:rsidP="00CD2EB4">
      <w:pPr>
        <w:numPr>
          <w:ilvl w:val="1"/>
          <w:numId w:val="14"/>
        </w:numPr>
        <w:spacing w:before="100" w:beforeAutospacing="1" w:after="100" w:afterAutospacing="1" w:line="240" w:lineRule="auto"/>
        <w:rPr>
          <w:rFonts w:ascii="Times New Roman" w:hAnsi="Times New Roman" w:cs="Times New Roman"/>
        </w:rPr>
      </w:pPr>
      <w:r w:rsidRPr="00C16BB5">
        <w:rPr>
          <w:rFonts w:ascii="Times New Roman" w:hAnsi="Times New Roman" w:cs="Times New Roman"/>
        </w:rPr>
        <w:t>"Start Monitoring" → Begins real-time sensor data acquisition.</w:t>
      </w:r>
    </w:p>
    <w:p w14:paraId="4118CE6A" w14:textId="77777777" w:rsidR="00CD2EB4" w:rsidRPr="00C16BB5" w:rsidRDefault="00CD2EB4" w:rsidP="00CD2EB4">
      <w:pPr>
        <w:numPr>
          <w:ilvl w:val="1"/>
          <w:numId w:val="14"/>
        </w:numPr>
        <w:spacing w:before="100" w:beforeAutospacing="1" w:after="100" w:afterAutospacing="1" w:line="240" w:lineRule="auto"/>
        <w:rPr>
          <w:rFonts w:ascii="Times New Roman" w:hAnsi="Times New Roman" w:cs="Times New Roman"/>
        </w:rPr>
      </w:pPr>
      <w:r w:rsidRPr="00C16BB5">
        <w:rPr>
          <w:rFonts w:ascii="Times New Roman" w:hAnsi="Times New Roman" w:cs="Times New Roman"/>
        </w:rPr>
        <w:t>"Stop Monitoring" → Stops data acquisition.</w:t>
      </w:r>
    </w:p>
    <w:p w14:paraId="6FB3A05C" w14:textId="77777777" w:rsidR="00CD2EB4" w:rsidRPr="00DE013C" w:rsidRDefault="00CD2EB4" w:rsidP="00CD2EB4">
      <w:pPr>
        <w:numPr>
          <w:ilvl w:val="0"/>
          <w:numId w:val="14"/>
        </w:numPr>
        <w:spacing w:before="100" w:beforeAutospacing="1" w:after="100" w:afterAutospacing="1" w:line="240" w:lineRule="auto"/>
        <w:rPr>
          <w:rFonts w:ascii="Times New Roman" w:hAnsi="Times New Roman" w:cs="Times New Roman"/>
          <w:b/>
          <w:bCs/>
        </w:rPr>
      </w:pPr>
      <w:r w:rsidRPr="00DE013C">
        <w:rPr>
          <w:rStyle w:val="Strong"/>
          <w:rFonts w:ascii="Times New Roman" w:hAnsi="Times New Roman" w:cs="Times New Roman"/>
          <w:b w:val="0"/>
          <w:bCs w:val="0"/>
        </w:rPr>
        <w:t>System Response:</w:t>
      </w:r>
    </w:p>
    <w:p w14:paraId="591BD0D2" w14:textId="77777777" w:rsidR="00CD2EB4" w:rsidRPr="00C16BB5" w:rsidRDefault="00CD2EB4" w:rsidP="00CD2EB4">
      <w:pPr>
        <w:numPr>
          <w:ilvl w:val="1"/>
          <w:numId w:val="14"/>
        </w:numPr>
        <w:spacing w:before="100" w:beforeAutospacing="1" w:after="100" w:afterAutospacing="1" w:line="240" w:lineRule="auto"/>
        <w:rPr>
          <w:rFonts w:ascii="Times New Roman" w:hAnsi="Times New Roman" w:cs="Times New Roman"/>
        </w:rPr>
      </w:pPr>
      <w:r w:rsidRPr="00C16BB5">
        <w:rPr>
          <w:rFonts w:ascii="Times New Roman" w:hAnsi="Times New Roman" w:cs="Times New Roman"/>
        </w:rPr>
        <w:t>Displays live sensor values from connected CAN open nodes.</w:t>
      </w:r>
    </w:p>
    <w:p w14:paraId="6348B5E4" w14:textId="5A9F28D6" w:rsidR="007E01FC" w:rsidRPr="0060119E" w:rsidRDefault="00CD2EB4" w:rsidP="0060119E">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6BB5">
        <w:rPr>
          <w:rFonts w:ascii="Times New Roman" w:hAnsi="Times New Roman" w:cs="Times New Roman"/>
        </w:rPr>
        <w:t>Alerts the user if communication errors occur.</w:t>
      </w:r>
    </w:p>
    <w:p w14:paraId="14FD6745" w14:textId="3D653C9F" w:rsidR="007E01FC" w:rsidRPr="00C16BB5" w:rsidRDefault="00CD2EB4" w:rsidP="007E01FC">
      <w:pPr>
        <w:pStyle w:val="Heading3"/>
      </w:pPr>
      <w:r w:rsidRPr="00C16BB5">
        <w:rPr>
          <w:b w:val="0"/>
          <w:bCs w:val="0"/>
          <w:sz w:val="24"/>
          <w:szCs w:val="24"/>
        </w:rPr>
        <w:t>3</w:t>
      </w:r>
      <w:r w:rsidR="007E01FC" w:rsidRPr="00C16BB5">
        <w:rPr>
          <w:b w:val="0"/>
          <w:bCs w:val="0"/>
          <w:sz w:val="24"/>
          <w:szCs w:val="24"/>
        </w:rPr>
        <w:t>.</w:t>
      </w:r>
      <w:r w:rsidR="007E01FC" w:rsidRPr="00C16BB5">
        <w:rPr>
          <w:sz w:val="24"/>
          <w:szCs w:val="24"/>
        </w:rPr>
        <w:t xml:space="preserve"> </w:t>
      </w:r>
      <w:r w:rsidR="007E01FC" w:rsidRPr="00DE013C">
        <w:rPr>
          <w:rStyle w:val="Strong"/>
          <w:rFonts w:eastAsiaTheme="majorEastAsia"/>
        </w:rPr>
        <w:t>CAN open Configuration UI</w:t>
      </w:r>
    </w:p>
    <w:p w14:paraId="586F81C1" w14:textId="77777777" w:rsidR="007E01FC" w:rsidRPr="00DE013C" w:rsidRDefault="007E01FC" w:rsidP="007E01FC">
      <w:pPr>
        <w:numPr>
          <w:ilvl w:val="0"/>
          <w:numId w:val="13"/>
        </w:numPr>
        <w:spacing w:before="100" w:beforeAutospacing="1" w:after="100" w:afterAutospacing="1" w:line="240" w:lineRule="auto"/>
        <w:rPr>
          <w:rFonts w:ascii="Times New Roman" w:hAnsi="Times New Roman" w:cs="Times New Roman"/>
          <w:b/>
          <w:bCs/>
        </w:rPr>
      </w:pPr>
      <w:r w:rsidRPr="00DE013C">
        <w:rPr>
          <w:rStyle w:val="Strong"/>
          <w:rFonts w:ascii="Times New Roman" w:hAnsi="Times New Roman" w:cs="Times New Roman"/>
          <w:b w:val="0"/>
          <w:bCs w:val="0"/>
        </w:rPr>
        <w:t>Recognized User Actions:</w:t>
      </w:r>
    </w:p>
    <w:p w14:paraId="48D1B216" w14:textId="7402CC0A" w:rsidR="007E01FC" w:rsidRPr="00C16BB5" w:rsidRDefault="007E01FC" w:rsidP="007E01FC">
      <w:pPr>
        <w:numPr>
          <w:ilvl w:val="1"/>
          <w:numId w:val="13"/>
        </w:numPr>
        <w:spacing w:before="100" w:beforeAutospacing="1" w:after="100" w:afterAutospacing="1" w:line="240" w:lineRule="auto"/>
        <w:rPr>
          <w:rFonts w:ascii="Times New Roman" w:hAnsi="Times New Roman" w:cs="Times New Roman"/>
        </w:rPr>
      </w:pPr>
      <w:r w:rsidRPr="00C16BB5">
        <w:rPr>
          <w:rFonts w:ascii="Times New Roman" w:hAnsi="Times New Roman" w:cs="Times New Roman"/>
        </w:rPr>
        <w:t>"Load Configuration" → Load existing CAN open configuration.</w:t>
      </w:r>
    </w:p>
    <w:p w14:paraId="2FA9E231" w14:textId="77777777" w:rsidR="007E01FC" w:rsidRPr="00C16BB5" w:rsidRDefault="007E01FC" w:rsidP="007E01FC">
      <w:pPr>
        <w:numPr>
          <w:ilvl w:val="1"/>
          <w:numId w:val="13"/>
        </w:numPr>
        <w:spacing w:before="100" w:beforeAutospacing="1" w:after="100" w:afterAutospacing="1" w:line="240" w:lineRule="auto"/>
        <w:rPr>
          <w:rFonts w:ascii="Times New Roman" w:hAnsi="Times New Roman" w:cs="Times New Roman"/>
        </w:rPr>
      </w:pPr>
      <w:r w:rsidRPr="00C16BB5">
        <w:rPr>
          <w:rFonts w:ascii="Times New Roman" w:hAnsi="Times New Roman" w:cs="Times New Roman"/>
        </w:rPr>
        <w:t>"Modify Configuration" → Edit configuration parameters.</w:t>
      </w:r>
    </w:p>
    <w:p w14:paraId="2357305E" w14:textId="77777777" w:rsidR="007E01FC" w:rsidRPr="00C16BB5" w:rsidRDefault="007E01FC" w:rsidP="007E01FC">
      <w:pPr>
        <w:numPr>
          <w:ilvl w:val="1"/>
          <w:numId w:val="13"/>
        </w:numPr>
        <w:spacing w:before="100" w:beforeAutospacing="1" w:after="100" w:afterAutospacing="1" w:line="240" w:lineRule="auto"/>
        <w:rPr>
          <w:rFonts w:ascii="Times New Roman" w:hAnsi="Times New Roman" w:cs="Times New Roman"/>
        </w:rPr>
      </w:pPr>
      <w:r w:rsidRPr="00C16BB5">
        <w:rPr>
          <w:rFonts w:ascii="Times New Roman" w:hAnsi="Times New Roman" w:cs="Times New Roman"/>
        </w:rPr>
        <w:t>"Save Configuration" → Save updated parameters.</w:t>
      </w:r>
    </w:p>
    <w:p w14:paraId="62E75353" w14:textId="41A0E7FE" w:rsidR="007E01FC" w:rsidRPr="00C16BB5" w:rsidRDefault="007E01FC" w:rsidP="007E01FC">
      <w:pPr>
        <w:numPr>
          <w:ilvl w:val="1"/>
          <w:numId w:val="13"/>
        </w:numPr>
        <w:spacing w:before="100" w:beforeAutospacing="1" w:after="100" w:afterAutospacing="1" w:line="240" w:lineRule="auto"/>
        <w:rPr>
          <w:rFonts w:ascii="Times New Roman" w:hAnsi="Times New Roman" w:cs="Times New Roman"/>
        </w:rPr>
      </w:pPr>
      <w:r w:rsidRPr="00C16BB5">
        <w:rPr>
          <w:rFonts w:ascii="Times New Roman" w:hAnsi="Times New Roman" w:cs="Times New Roman"/>
        </w:rPr>
        <w:t>"Apply Configuration" → Write settings to the CAN open device.</w:t>
      </w:r>
    </w:p>
    <w:p w14:paraId="5F747470" w14:textId="77777777" w:rsidR="007E01FC" w:rsidRPr="00DE013C" w:rsidRDefault="007E01FC" w:rsidP="007E01FC">
      <w:pPr>
        <w:numPr>
          <w:ilvl w:val="0"/>
          <w:numId w:val="13"/>
        </w:numPr>
        <w:spacing w:before="100" w:beforeAutospacing="1" w:after="100" w:afterAutospacing="1" w:line="240" w:lineRule="auto"/>
        <w:rPr>
          <w:rFonts w:ascii="Times New Roman" w:hAnsi="Times New Roman" w:cs="Times New Roman"/>
          <w:b/>
          <w:bCs/>
        </w:rPr>
      </w:pPr>
      <w:r w:rsidRPr="00DE013C">
        <w:rPr>
          <w:rStyle w:val="Strong"/>
          <w:rFonts w:ascii="Times New Roman" w:hAnsi="Times New Roman" w:cs="Times New Roman"/>
          <w:b w:val="0"/>
          <w:bCs w:val="0"/>
        </w:rPr>
        <w:t>System Response:</w:t>
      </w:r>
    </w:p>
    <w:p w14:paraId="11A3CC00" w14:textId="5BF5DAB2" w:rsidR="007E01FC" w:rsidRPr="00C16BB5" w:rsidRDefault="007E01FC" w:rsidP="007E01FC">
      <w:pPr>
        <w:numPr>
          <w:ilvl w:val="1"/>
          <w:numId w:val="13"/>
        </w:numPr>
        <w:spacing w:before="100" w:beforeAutospacing="1" w:after="100" w:afterAutospacing="1" w:line="240" w:lineRule="auto"/>
        <w:rPr>
          <w:rFonts w:ascii="Times New Roman" w:hAnsi="Times New Roman" w:cs="Times New Roman"/>
        </w:rPr>
      </w:pPr>
      <w:r w:rsidRPr="00C16BB5">
        <w:rPr>
          <w:rFonts w:ascii="Times New Roman" w:hAnsi="Times New Roman" w:cs="Times New Roman"/>
        </w:rPr>
        <w:t>Confirms successful loading, saving, and application of settings.</w:t>
      </w:r>
    </w:p>
    <w:p w14:paraId="68242A11" w14:textId="61AF9B2F" w:rsidR="00CD2EB4" w:rsidRPr="00DE013C" w:rsidRDefault="00CD2EB4" w:rsidP="00CD2EB4">
      <w:pPr>
        <w:pStyle w:val="Heading3"/>
      </w:pPr>
      <w:r w:rsidRPr="00DE013C">
        <w:rPr>
          <w:rStyle w:val="Strong"/>
          <w:rFonts w:eastAsiaTheme="majorEastAsia"/>
        </w:rPr>
        <w:t>4. EDS File Handling</w:t>
      </w:r>
    </w:p>
    <w:p w14:paraId="4E6EBB32" w14:textId="77777777" w:rsidR="00CD2EB4" w:rsidRPr="00DE013C" w:rsidRDefault="00CD2EB4" w:rsidP="00CD2EB4">
      <w:pPr>
        <w:numPr>
          <w:ilvl w:val="0"/>
          <w:numId w:val="15"/>
        </w:numPr>
        <w:spacing w:before="100" w:beforeAutospacing="1" w:after="100" w:afterAutospacing="1" w:line="240" w:lineRule="auto"/>
        <w:rPr>
          <w:rFonts w:ascii="Times New Roman" w:hAnsi="Times New Roman" w:cs="Times New Roman"/>
          <w:b/>
          <w:bCs/>
        </w:rPr>
      </w:pPr>
      <w:r w:rsidRPr="00DE013C">
        <w:rPr>
          <w:rStyle w:val="Strong"/>
          <w:rFonts w:ascii="Times New Roman" w:hAnsi="Times New Roman" w:cs="Times New Roman"/>
          <w:b w:val="0"/>
          <w:bCs w:val="0"/>
        </w:rPr>
        <w:t>Recognized User Actions:</w:t>
      </w:r>
    </w:p>
    <w:p w14:paraId="09105205" w14:textId="77777777" w:rsidR="00CD2EB4" w:rsidRPr="00C16BB5" w:rsidRDefault="00CD2EB4" w:rsidP="00CD2EB4">
      <w:pPr>
        <w:numPr>
          <w:ilvl w:val="1"/>
          <w:numId w:val="15"/>
        </w:numPr>
        <w:spacing w:before="100" w:beforeAutospacing="1" w:after="100" w:afterAutospacing="1" w:line="240" w:lineRule="auto"/>
        <w:rPr>
          <w:rFonts w:ascii="Times New Roman" w:hAnsi="Times New Roman" w:cs="Times New Roman"/>
        </w:rPr>
      </w:pPr>
      <w:r w:rsidRPr="00C16BB5">
        <w:rPr>
          <w:rFonts w:ascii="Times New Roman" w:hAnsi="Times New Roman" w:cs="Times New Roman"/>
        </w:rPr>
        <w:t>"Load EDS File" → Opens an Electronic Data Sheet file.</w:t>
      </w:r>
    </w:p>
    <w:p w14:paraId="5A2B58C1" w14:textId="77777777" w:rsidR="00CD2EB4" w:rsidRPr="00DE013C" w:rsidRDefault="00CD2EB4" w:rsidP="00CD2EB4">
      <w:pPr>
        <w:numPr>
          <w:ilvl w:val="0"/>
          <w:numId w:val="15"/>
        </w:numPr>
        <w:spacing w:before="100" w:beforeAutospacing="1" w:after="100" w:afterAutospacing="1" w:line="240" w:lineRule="auto"/>
        <w:rPr>
          <w:rFonts w:ascii="Times New Roman" w:hAnsi="Times New Roman" w:cs="Times New Roman"/>
          <w:b/>
          <w:bCs/>
        </w:rPr>
      </w:pPr>
      <w:r w:rsidRPr="00DE013C">
        <w:rPr>
          <w:rStyle w:val="Strong"/>
          <w:rFonts w:ascii="Times New Roman" w:hAnsi="Times New Roman" w:cs="Times New Roman"/>
          <w:b w:val="0"/>
          <w:bCs w:val="0"/>
        </w:rPr>
        <w:t>System Response:</w:t>
      </w:r>
    </w:p>
    <w:p w14:paraId="34545C09" w14:textId="677A48D6" w:rsidR="00CD2EB4" w:rsidRPr="00C16BB5" w:rsidRDefault="00CD2EB4" w:rsidP="00CD2EB4">
      <w:pPr>
        <w:numPr>
          <w:ilvl w:val="1"/>
          <w:numId w:val="15"/>
        </w:numPr>
        <w:spacing w:before="100" w:beforeAutospacing="1" w:after="100" w:afterAutospacing="1" w:line="240" w:lineRule="auto"/>
        <w:rPr>
          <w:rFonts w:ascii="Times New Roman" w:hAnsi="Times New Roman" w:cs="Times New Roman"/>
        </w:rPr>
      </w:pPr>
      <w:r w:rsidRPr="00C16BB5">
        <w:rPr>
          <w:rFonts w:ascii="Times New Roman" w:hAnsi="Times New Roman" w:cs="Times New Roman"/>
        </w:rPr>
        <w:t>Provides validation feedback and confirms successful loaded.</w:t>
      </w:r>
    </w:p>
    <w:p w14:paraId="662C6535" w14:textId="2E0E4F5F" w:rsidR="00CD2EB4" w:rsidRPr="00C16BB5" w:rsidRDefault="00CD2EB4" w:rsidP="00CD2EB4">
      <w:pPr>
        <w:pStyle w:val="Heading3"/>
      </w:pPr>
      <w:r w:rsidRPr="00C16BB5">
        <w:rPr>
          <w:rStyle w:val="Strong"/>
          <w:rFonts w:eastAsiaTheme="majorEastAsia"/>
          <w:b/>
          <w:bCs/>
        </w:rPr>
        <w:t xml:space="preserve">5. </w:t>
      </w:r>
      <w:r w:rsidRPr="00DE013C">
        <w:rPr>
          <w:rStyle w:val="Strong"/>
          <w:rFonts w:eastAsiaTheme="majorEastAsia"/>
        </w:rPr>
        <w:t>Configuration Writing to CAN open Device</w:t>
      </w:r>
    </w:p>
    <w:p w14:paraId="50338B74" w14:textId="77777777" w:rsidR="00CD2EB4" w:rsidRPr="00DE013C" w:rsidRDefault="00CD2EB4" w:rsidP="00CD2EB4">
      <w:pPr>
        <w:numPr>
          <w:ilvl w:val="0"/>
          <w:numId w:val="16"/>
        </w:numPr>
        <w:spacing w:before="100" w:beforeAutospacing="1" w:after="100" w:afterAutospacing="1" w:line="240" w:lineRule="auto"/>
        <w:rPr>
          <w:rFonts w:ascii="Times New Roman" w:hAnsi="Times New Roman" w:cs="Times New Roman"/>
          <w:b/>
          <w:bCs/>
        </w:rPr>
      </w:pPr>
      <w:r w:rsidRPr="00DE013C">
        <w:rPr>
          <w:rStyle w:val="Strong"/>
          <w:rFonts w:ascii="Times New Roman" w:hAnsi="Times New Roman" w:cs="Times New Roman"/>
          <w:b w:val="0"/>
          <w:bCs w:val="0"/>
        </w:rPr>
        <w:t>Recognized User Actions:</w:t>
      </w:r>
    </w:p>
    <w:p w14:paraId="6479BBE0" w14:textId="77777777" w:rsidR="00CD2EB4" w:rsidRPr="00C16BB5" w:rsidRDefault="00CD2EB4" w:rsidP="00CD2EB4">
      <w:pPr>
        <w:numPr>
          <w:ilvl w:val="1"/>
          <w:numId w:val="16"/>
        </w:numPr>
        <w:spacing w:before="100" w:beforeAutospacing="1" w:after="100" w:afterAutospacing="1" w:line="240" w:lineRule="auto"/>
        <w:rPr>
          <w:rFonts w:ascii="Times New Roman" w:hAnsi="Times New Roman" w:cs="Times New Roman"/>
        </w:rPr>
      </w:pPr>
      <w:r w:rsidRPr="00C16BB5">
        <w:rPr>
          <w:rFonts w:ascii="Times New Roman" w:hAnsi="Times New Roman" w:cs="Times New Roman"/>
        </w:rPr>
        <w:t>"Write Configuration" → Writes modified parameters to the CAN device.</w:t>
      </w:r>
    </w:p>
    <w:p w14:paraId="2D297F4E" w14:textId="77777777" w:rsidR="00CD2EB4" w:rsidRPr="00DE013C" w:rsidRDefault="00CD2EB4" w:rsidP="00CD2EB4">
      <w:pPr>
        <w:numPr>
          <w:ilvl w:val="0"/>
          <w:numId w:val="16"/>
        </w:numPr>
        <w:spacing w:before="100" w:beforeAutospacing="1" w:after="100" w:afterAutospacing="1" w:line="240" w:lineRule="auto"/>
        <w:rPr>
          <w:rFonts w:ascii="Times New Roman" w:hAnsi="Times New Roman" w:cs="Times New Roman"/>
          <w:b/>
          <w:bCs/>
        </w:rPr>
      </w:pPr>
      <w:r w:rsidRPr="00DE013C">
        <w:rPr>
          <w:rStyle w:val="Strong"/>
          <w:rFonts w:ascii="Times New Roman" w:hAnsi="Times New Roman" w:cs="Times New Roman"/>
          <w:b w:val="0"/>
          <w:bCs w:val="0"/>
        </w:rPr>
        <w:t>System Response:</w:t>
      </w:r>
    </w:p>
    <w:p w14:paraId="733686EF" w14:textId="4C755501" w:rsidR="007E01FC" w:rsidRPr="007E01FC" w:rsidRDefault="00CD2EB4" w:rsidP="00C16BB5">
      <w:pPr>
        <w:numPr>
          <w:ilvl w:val="1"/>
          <w:numId w:val="16"/>
        </w:numPr>
        <w:spacing w:before="100" w:beforeAutospacing="1" w:after="100" w:afterAutospacing="1" w:line="240" w:lineRule="auto"/>
        <w:rPr>
          <w:rFonts w:ascii="Times New Roman" w:hAnsi="Times New Roman" w:cs="Times New Roman"/>
        </w:rPr>
      </w:pPr>
      <w:r w:rsidRPr="00C16BB5">
        <w:rPr>
          <w:rFonts w:ascii="Times New Roman" w:hAnsi="Times New Roman" w:cs="Times New Roman"/>
        </w:rPr>
        <w:t>Confirms successful data transmission or alerts in case of failure.</w:t>
      </w:r>
    </w:p>
    <w:p w14:paraId="00D41AE2" w14:textId="77777777" w:rsidR="008A43BF" w:rsidRPr="00C16BB5" w:rsidRDefault="009C7891" w:rsidP="008A43B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239C113">
          <v:rect id="_x0000_i1028" style="width:0;height:1.5pt" o:hralign="center" o:hrstd="t" o:hr="t" fillcolor="#a0a0a0" stroked="f"/>
        </w:pict>
      </w:r>
    </w:p>
    <w:p w14:paraId="0EB2150A" w14:textId="422238AF" w:rsidR="00F8176B" w:rsidRPr="008A43BF" w:rsidRDefault="00F8176B" w:rsidP="008A43BF">
      <w:pPr>
        <w:rPr>
          <w:rFonts w:ascii="Times New Roman" w:hAnsi="Times New Roman" w:cs="Times New Roman"/>
        </w:rPr>
      </w:pPr>
    </w:p>
    <w:sectPr w:rsidR="00F8176B" w:rsidRPr="008A43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520E"/>
    <w:multiLevelType w:val="multilevel"/>
    <w:tmpl w:val="55E83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E5D86"/>
    <w:multiLevelType w:val="multilevel"/>
    <w:tmpl w:val="9B7C67F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sz w:val="20"/>
      </w:rPr>
    </w:lvl>
    <w:lvl w:ilvl="2">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8C2D11"/>
    <w:multiLevelType w:val="multilevel"/>
    <w:tmpl w:val="26CEF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EC29E4"/>
    <w:multiLevelType w:val="multilevel"/>
    <w:tmpl w:val="73A62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7835A3"/>
    <w:multiLevelType w:val="multilevel"/>
    <w:tmpl w:val="FCA84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2B7B1F"/>
    <w:multiLevelType w:val="multilevel"/>
    <w:tmpl w:val="2E2C9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B30632"/>
    <w:multiLevelType w:val="multilevel"/>
    <w:tmpl w:val="DD885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C54EA1"/>
    <w:multiLevelType w:val="multilevel"/>
    <w:tmpl w:val="9B7C67F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4F509C"/>
    <w:multiLevelType w:val="multilevel"/>
    <w:tmpl w:val="63D2D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163DBA"/>
    <w:multiLevelType w:val="multilevel"/>
    <w:tmpl w:val="74A2F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6055C7"/>
    <w:multiLevelType w:val="multilevel"/>
    <w:tmpl w:val="05C24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FB0F9E"/>
    <w:multiLevelType w:val="multilevel"/>
    <w:tmpl w:val="94261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8510F9"/>
    <w:multiLevelType w:val="multilevel"/>
    <w:tmpl w:val="A75AC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D4040E"/>
    <w:multiLevelType w:val="hybridMultilevel"/>
    <w:tmpl w:val="A94652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DEA6BF6"/>
    <w:multiLevelType w:val="multilevel"/>
    <w:tmpl w:val="2E282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B2693F"/>
    <w:multiLevelType w:val="multilevel"/>
    <w:tmpl w:val="AA18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8E4975"/>
    <w:multiLevelType w:val="multilevel"/>
    <w:tmpl w:val="A28A1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0"/>
  </w:num>
  <w:num w:numId="3">
    <w:abstractNumId w:val="4"/>
  </w:num>
  <w:num w:numId="4">
    <w:abstractNumId w:val="1"/>
  </w:num>
  <w:num w:numId="5">
    <w:abstractNumId w:val="10"/>
  </w:num>
  <w:num w:numId="6">
    <w:abstractNumId w:val="16"/>
  </w:num>
  <w:num w:numId="7">
    <w:abstractNumId w:val="7"/>
  </w:num>
  <w:num w:numId="8">
    <w:abstractNumId w:val="15"/>
  </w:num>
  <w:num w:numId="9">
    <w:abstractNumId w:val="3"/>
  </w:num>
  <w:num w:numId="10">
    <w:abstractNumId w:val="8"/>
  </w:num>
  <w:num w:numId="11">
    <w:abstractNumId w:val="11"/>
  </w:num>
  <w:num w:numId="12">
    <w:abstractNumId w:val="6"/>
  </w:num>
  <w:num w:numId="13">
    <w:abstractNumId w:val="5"/>
  </w:num>
  <w:num w:numId="14">
    <w:abstractNumId w:val="12"/>
  </w:num>
  <w:num w:numId="15">
    <w:abstractNumId w:val="9"/>
  </w:num>
  <w:num w:numId="16">
    <w:abstractNumId w:val="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618"/>
    <w:rsid w:val="002075D0"/>
    <w:rsid w:val="002C0E86"/>
    <w:rsid w:val="00484B7E"/>
    <w:rsid w:val="0060119E"/>
    <w:rsid w:val="007E01FC"/>
    <w:rsid w:val="008A43BF"/>
    <w:rsid w:val="008B7F1F"/>
    <w:rsid w:val="008D120C"/>
    <w:rsid w:val="008E5CE3"/>
    <w:rsid w:val="00907618"/>
    <w:rsid w:val="009C7891"/>
    <w:rsid w:val="00C16BB5"/>
    <w:rsid w:val="00CD2EB4"/>
    <w:rsid w:val="00D25ECA"/>
    <w:rsid w:val="00DE013C"/>
    <w:rsid w:val="00DE20E9"/>
    <w:rsid w:val="00F8176B"/>
    <w:rsid w:val="00F854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0C5A8"/>
  <w15:chartTrackingRefBased/>
  <w15:docId w15:val="{69CB9C2D-5D80-40E6-8FF7-3B55DE0DF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3BF"/>
    <w:rPr>
      <w:kern w:val="2"/>
      <w14:ligatures w14:val="standardContextual"/>
    </w:rPr>
  </w:style>
  <w:style w:type="paragraph" w:styleId="Heading3">
    <w:name w:val="heading 3"/>
    <w:basedOn w:val="Normal"/>
    <w:link w:val="Heading3Char"/>
    <w:uiPriority w:val="9"/>
    <w:qFormat/>
    <w:rsid w:val="007E01F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20C"/>
    <w:pPr>
      <w:ind w:left="720"/>
      <w:contextualSpacing/>
    </w:pPr>
  </w:style>
  <w:style w:type="paragraph" w:styleId="Subtitle">
    <w:name w:val="Subtitle"/>
    <w:basedOn w:val="Normal"/>
    <w:next w:val="Normal"/>
    <w:link w:val="SubtitleChar"/>
    <w:uiPriority w:val="11"/>
    <w:qFormat/>
    <w:rsid w:val="008A43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43BF"/>
    <w:rPr>
      <w:rFonts w:eastAsiaTheme="majorEastAsia" w:cstheme="majorBidi"/>
      <w:color w:val="595959" w:themeColor="text1" w:themeTint="A6"/>
      <w:spacing w:val="15"/>
      <w:kern w:val="2"/>
      <w:sz w:val="28"/>
      <w:szCs w:val="28"/>
      <w14:ligatures w14:val="standardContextual"/>
    </w:rPr>
  </w:style>
  <w:style w:type="paragraph" w:styleId="NormalWeb">
    <w:name w:val="Normal (Web)"/>
    <w:basedOn w:val="Normal"/>
    <w:uiPriority w:val="99"/>
    <w:unhideWhenUsed/>
    <w:rsid w:val="008A43B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84B7E"/>
    <w:rPr>
      <w:b/>
      <w:bCs/>
    </w:rPr>
  </w:style>
  <w:style w:type="character" w:customStyle="1" w:styleId="Heading3Char">
    <w:name w:val="Heading 3 Char"/>
    <w:basedOn w:val="DefaultParagraphFont"/>
    <w:link w:val="Heading3"/>
    <w:uiPriority w:val="9"/>
    <w:rsid w:val="007E01FC"/>
    <w:rPr>
      <w:rFonts w:ascii="Times New Roman" w:eastAsia="Times New Roman" w:hAnsi="Times New Roman" w:cs="Times New Roman"/>
      <w:b/>
      <w:bCs/>
      <w:sz w:val="27"/>
      <w:szCs w:val="27"/>
      <w:lang w:eastAsia="en-IN"/>
    </w:rPr>
  </w:style>
  <w:style w:type="table" w:styleId="TableGrid">
    <w:name w:val="Table Grid"/>
    <w:basedOn w:val="TableNormal"/>
    <w:uiPriority w:val="39"/>
    <w:rsid w:val="008E5C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2050">
      <w:bodyDiv w:val="1"/>
      <w:marLeft w:val="0"/>
      <w:marRight w:val="0"/>
      <w:marTop w:val="0"/>
      <w:marBottom w:val="0"/>
      <w:divBdr>
        <w:top w:val="none" w:sz="0" w:space="0" w:color="auto"/>
        <w:left w:val="none" w:sz="0" w:space="0" w:color="auto"/>
        <w:bottom w:val="none" w:sz="0" w:space="0" w:color="auto"/>
        <w:right w:val="none" w:sz="0" w:space="0" w:color="auto"/>
      </w:divBdr>
    </w:div>
    <w:div w:id="118692406">
      <w:bodyDiv w:val="1"/>
      <w:marLeft w:val="0"/>
      <w:marRight w:val="0"/>
      <w:marTop w:val="0"/>
      <w:marBottom w:val="0"/>
      <w:divBdr>
        <w:top w:val="none" w:sz="0" w:space="0" w:color="auto"/>
        <w:left w:val="none" w:sz="0" w:space="0" w:color="auto"/>
        <w:bottom w:val="none" w:sz="0" w:space="0" w:color="auto"/>
        <w:right w:val="none" w:sz="0" w:space="0" w:color="auto"/>
      </w:divBdr>
    </w:div>
    <w:div w:id="265961143">
      <w:bodyDiv w:val="1"/>
      <w:marLeft w:val="0"/>
      <w:marRight w:val="0"/>
      <w:marTop w:val="0"/>
      <w:marBottom w:val="0"/>
      <w:divBdr>
        <w:top w:val="none" w:sz="0" w:space="0" w:color="auto"/>
        <w:left w:val="none" w:sz="0" w:space="0" w:color="auto"/>
        <w:bottom w:val="none" w:sz="0" w:space="0" w:color="auto"/>
        <w:right w:val="none" w:sz="0" w:space="0" w:color="auto"/>
      </w:divBdr>
    </w:div>
    <w:div w:id="271132587">
      <w:bodyDiv w:val="1"/>
      <w:marLeft w:val="0"/>
      <w:marRight w:val="0"/>
      <w:marTop w:val="0"/>
      <w:marBottom w:val="0"/>
      <w:divBdr>
        <w:top w:val="none" w:sz="0" w:space="0" w:color="auto"/>
        <w:left w:val="none" w:sz="0" w:space="0" w:color="auto"/>
        <w:bottom w:val="none" w:sz="0" w:space="0" w:color="auto"/>
        <w:right w:val="none" w:sz="0" w:space="0" w:color="auto"/>
      </w:divBdr>
    </w:div>
    <w:div w:id="373383211">
      <w:bodyDiv w:val="1"/>
      <w:marLeft w:val="0"/>
      <w:marRight w:val="0"/>
      <w:marTop w:val="0"/>
      <w:marBottom w:val="0"/>
      <w:divBdr>
        <w:top w:val="none" w:sz="0" w:space="0" w:color="auto"/>
        <w:left w:val="none" w:sz="0" w:space="0" w:color="auto"/>
        <w:bottom w:val="none" w:sz="0" w:space="0" w:color="auto"/>
        <w:right w:val="none" w:sz="0" w:space="0" w:color="auto"/>
      </w:divBdr>
    </w:div>
    <w:div w:id="535630070">
      <w:bodyDiv w:val="1"/>
      <w:marLeft w:val="0"/>
      <w:marRight w:val="0"/>
      <w:marTop w:val="0"/>
      <w:marBottom w:val="0"/>
      <w:divBdr>
        <w:top w:val="none" w:sz="0" w:space="0" w:color="auto"/>
        <w:left w:val="none" w:sz="0" w:space="0" w:color="auto"/>
        <w:bottom w:val="none" w:sz="0" w:space="0" w:color="auto"/>
        <w:right w:val="none" w:sz="0" w:space="0" w:color="auto"/>
      </w:divBdr>
    </w:div>
    <w:div w:id="586118779">
      <w:bodyDiv w:val="1"/>
      <w:marLeft w:val="0"/>
      <w:marRight w:val="0"/>
      <w:marTop w:val="0"/>
      <w:marBottom w:val="0"/>
      <w:divBdr>
        <w:top w:val="none" w:sz="0" w:space="0" w:color="auto"/>
        <w:left w:val="none" w:sz="0" w:space="0" w:color="auto"/>
        <w:bottom w:val="none" w:sz="0" w:space="0" w:color="auto"/>
        <w:right w:val="none" w:sz="0" w:space="0" w:color="auto"/>
      </w:divBdr>
    </w:div>
    <w:div w:id="822428202">
      <w:bodyDiv w:val="1"/>
      <w:marLeft w:val="0"/>
      <w:marRight w:val="0"/>
      <w:marTop w:val="0"/>
      <w:marBottom w:val="0"/>
      <w:divBdr>
        <w:top w:val="none" w:sz="0" w:space="0" w:color="auto"/>
        <w:left w:val="none" w:sz="0" w:space="0" w:color="auto"/>
        <w:bottom w:val="none" w:sz="0" w:space="0" w:color="auto"/>
        <w:right w:val="none" w:sz="0" w:space="0" w:color="auto"/>
      </w:divBdr>
    </w:div>
    <w:div w:id="2081175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1860</TotalTime>
  <Pages>1</Pages>
  <Words>386</Words>
  <Characters>2203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Vatane</dc:creator>
  <cp:keywords/>
  <dc:description/>
  <cp:lastModifiedBy>Akash Vatane</cp:lastModifiedBy>
  <cp:revision>12</cp:revision>
  <dcterms:created xsi:type="dcterms:W3CDTF">2025-02-06T05:47:00Z</dcterms:created>
  <dcterms:modified xsi:type="dcterms:W3CDTF">2025-03-19T16:06:00Z</dcterms:modified>
</cp:coreProperties>
</file>