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yzowbqvdtg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Исходная задача: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Нужно сделать сервис, который будет позволять: </w:t>
        <w:br w:type="textWrapping"/>
        <w:t xml:space="preserve">1) генерировать текст для страниц на основании заданной темы страницы, и указанного языка и гео страницы </w:t>
        <w:br w:type="textWrapping"/>
        <w:t xml:space="preserve">2) Сгенерированный текст нужно оформить в json в нужном формате </w:t>
        <w:br w:type="textWrapping"/>
        <w:t xml:space="preserve">3) Сгенерированный текст должен публиковаться на сайте через уже созданный эндпоинт, Нужен сервис который с нужным интервалом будет отправлять запрос с валидными json-данными на выданный эндпоинт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  <w:br w:type="textWrapping"/>
        <w:br w:type="textWrapping"/>
        <w:t xml:space="preserve">1. Что нужно сделать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 сервис, который работает в браузере и установлен на сервере.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открывает веб-интерфейс, создаёт задачу на генерацию контента, загружает список тем, ждёт генерацию, затем настраивает публикацию на сайт.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Выбор гео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Выбор языка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Загрузка 10–100 тем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Создание задачи генерации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Генерация контента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Проверка / просмотр результатов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Выбор раздела сайта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Выбор интервала публикации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Автоматическая публикация через endpoint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Отслеживание статусов на дашборде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y9ixnqo4yv" w:id="1"/>
      <w:bookmarkEnd w:id="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Рекомендуемый стек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лучше взять простой и надёжный стек.Оптимальный вариант:</w:t>
      </w:r>
    </w:p>
    <w:tbl>
      <w:tblPr>
        <w:tblStyle w:val="Table1"/>
        <w:tblpPr w:leftFromText="180" w:rightFromText="180" w:topFromText="180" w:bottomFromText="180" w:vertAnchor="text" w:horzAnchor="text" w:tblpX="30" w:tblpY="6.449218750000796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680"/>
        <w:tblGridChange w:id="0">
          <w:tblGrid>
            <w:gridCol w:w="2900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Next.js / React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База данных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Очереди задач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Redis + Celery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Планировщик публикаций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Celery Beat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Генерация текста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OpenAI API / другой LLM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Валидация JSON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Pydantic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Авторизация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Login/password или Google OAuth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Деплой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Web-сервер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Let’s Encrypt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 + FastAPI + PostgreSQL + Redis + Celery + Docker + Nginx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4xkl29lett" w:id="2"/>
      <w:bookmarkEnd w:id="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Основные модули сервиса</w:t>
      </w:r>
    </w:p>
    <w:tbl>
      <w:tblPr>
        <w:tblStyle w:val="Table2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4850"/>
        <w:tblGridChange w:id="0">
          <w:tblGrid>
            <w:gridCol w:w="2495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Интерфейс в браузере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Создаёт и хранит задачи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Генерирует тексты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Собирает текст в нужный JSON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Проверяет структуру JSON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Publication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Публикует тексты с интервалом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Отправляет POST-запросы на endpoint сайта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Показывает статусы генерации и публикации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ijurgqjy9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Интерфейс сервиса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580zmgcyr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Экран 1. Создание задачи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tbl>
      <w:tblPr>
        <w:tblStyle w:val="Table3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645"/>
        <w:tblGridChange w:id="0">
          <w:tblGrid>
            <w:gridCol w:w="195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Гео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Язык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Тип страницы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select, опционально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Список тем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textarea или CSV upload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слов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input, опционально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Тон текста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select, опционально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Ограничение: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Минимум: 10 тем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Максимум: 100 тем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Пример тем: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 online casinos in Germany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casino bonuses Germany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deposit bonus Germany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 money casino Germany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 casino Germany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После отправки создаётся задача.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 задачи: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created → generating → generated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ke5ve8pe04" w:id="5"/>
      <w:bookmarkEnd w:id="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Экран 2. Просмотр сгенерированного контента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240" w:before="240" w:lineRule="auto"/>
        <w:ind w:right="-40.8661417322827"/>
        <w:rPr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sz w:val="24"/>
          <w:szCs w:val="24"/>
          <w:rtl w:val="0"/>
        </w:rPr>
        <w:t xml:space="preserve">После генерации пользователь видит таблицу со всеми сгенерированными текстами.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1.9729248563203"/>
        <w:gridCol w:w="1976.7560010992556"/>
        <w:gridCol w:w="1976.7560010992556"/>
        <w:gridCol w:w="812.6156309368764"/>
        <w:gridCol w:w="1059.1394740300861"/>
        <w:gridCol w:w="1278.2717790018282"/>
        <w:tblGridChange w:id="0">
          <w:tblGrid>
            <w:gridCol w:w="1921.9729248563203"/>
            <w:gridCol w:w="1976.7560010992556"/>
            <w:gridCol w:w="1976.7560010992556"/>
            <w:gridCol w:w="812.6156309368764"/>
            <w:gridCol w:w="1059.1394740300861"/>
            <w:gridCol w:w="1278.27177900182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keepNext w:val="0"/>
              <w:keepLines w:val="0"/>
              <w:spacing w:after="80" w:lineRule="auto"/>
              <w:ind w:right="-40.8661417322827"/>
              <w:jc w:val="center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spacing w:after="80" w:lineRule="auto"/>
              <w:ind w:right="-40.8661417322827"/>
              <w:jc w:val="center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keepNext w:val="0"/>
              <w:keepLines w:val="0"/>
              <w:spacing w:after="80" w:lineRule="auto"/>
              <w:ind w:right="-40.8661417322827"/>
              <w:jc w:val="center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keepNext w:val="0"/>
              <w:keepLines w:val="0"/>
              <w:spacing w:after="80" w:lineRule="auto"/>
              <w:ind w:right="-40.8661417322827"/>
              <w:jc w:val="center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Слова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keepNext w:val="0"/>
              <w:keepLines w:val="0"/>
              <w:spacing w:after="80" w:lineRule="auto"/>
              <w:ind w:right="-40.8661417322827"/>
              <w:jc w:val="center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keepNext w:val="0"/>
              <w:keepLines w:val="0"/>
              <w:spacing w:after="80" w:lineRule="auto"/>
              <w:ind w:right="-40.8661417322827"/>
              <w:jc w:val="center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2"/>
              <w:keepNext w:val="0"/>
              <w:keepLines w:val="0"/>
              <w:spacing w:after="80" w:lineRule="auto"/>
              <w:ind w:right="-40.8661417322827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best online casinos in 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keepNext w:val="0"/>
              <w:keepLines w:val="0"/>
              <w:spacing w:after="80" w:lineRule="auto"/>
              <w:ind w:right="-40.8661417322827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Best Online Casinos in 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keepNext w:val="0"/>
              <w:keepLines w:val="0"/>
              <w:spacing w:after="80" w:lineRule="auto"/>
              <w:ind w:right="-40.8661417322827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Best Online Casinos in 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keepNext w:val="0"/>
              <w:keepLines w:val="0"/>
              <w:spacing w:after="80" w:lineRule="auto"/>
              <w:ind w:right="-40.8661417322827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1 245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keepNext w:val="0"/>
              <w:keepLines w:val="0"/>
              <w:spacing w:after="80" w:lineRule="auto"/>
              <w:ind w:right="-40.8661417322827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keepNext w:val="0"/>
              <w:keepLines w:val="0"/>
              <w:spacing w:after="80" w:lineRule="auto"/>
              <w:ind w:right="-40.8661417322827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Preview / Edit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spacing w:after="80" w:lineRule="auto"/>
              <w:ind w:right="-40.8661417322827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casino bonuses 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keepNext w:val="0"/>
              <w:keepLines w:val="0"/>
              <w:spacing w:after="80" w:lineRule="auto"/>
              <w:ind w:right="-40.8661417322827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Casino Bonuses in 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keepNext w:val="0"/>
              <w:keepLines w:val="0"/>
              <w:spacing w:after="80" w:lineRule="auto"/>
              <w:ind w:right="-40.8661417322827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Casino Bonuses in 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keepNext w:val="0"/>
              <w:keepLines w:val="0"/>
              <w:spacing w:after="80" w:lineRule="auto"/>
              <w:ind w:right="-40.8661417322827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1 108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2"/>
              <w:keepNext w:val="0"/>
              <w:keepLines w:val="0"/>
              <w:spacing w:after="80" w:lineRule="auto"/>
              <w:ind w:right="-40.8661417322827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keepNext w:val="0"/>
              <w:keepLines w:val="0"/>
              <w:spacing w:after="80" w:lineRule="auto"/>
              <w:ind w:right="-40.8661417322827"/>
              <w:rPr>
                <w:sz w:val="24"/>
                <w:szCs w:val="24"/>
              </w:rPr>
            </w:pPr>
            <w:bookmarkStart w:colFirst="0" w:colLast="0" w:name="_9lke5ve8pe04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Preview / Edit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right="-40.8661417322827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8wv5ucwrwarq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Столбец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Слова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240" w:before="240" w:lineRule="auto"/>
        <w:ind w:right="-40.8661417322827"/>
        <w:rPr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sz w:val="24"/>
          <w:szCs w:val="24"/>
          <w:rtl w:val="0"/>
        </w:rPr>
        <w:t xml:space="preserve">В столбце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Слова</w:t>
      </w:r>
      <w:r w:rsidDel="00000000" w:rsidR="00000000" w:rsidRPr="00000000">
        <w:rPr>
          <w:sz w:val="24"/>
          <w:szCs w:val="24"/>
          <w:rtl w:val="0"/>
        </w:rPr>
        <w:t xml:space="preserve"> нужно выводить количество слов каждого сгенерированного контента.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240" w:before="240" w:lineRule="auto"/>
        <w:ind w:right="-40.8661417322827"/>
        <w:rPr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sz w:val="24"/>
          <w:szCs w:val="24"/>
          <w:rtl w:val="0"/>
        </w:rPr>
        <w:t xml:space="preserve">Количество слов считается после генерации текста и сохраняется в базе в поле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word_count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240" w:before="240" w:lineRule="auto"/>
        <w:ind w:right="-40.8661417322827"/>
        <w:rPr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sz w:val="24"/>
          <w:szCs w:val="24"/>
          <w:rtl w:val="0"/>
        </w:rPr>
        <w:t xml:space="preserve">Считать нужно весь основной текст страницы: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right="-40.8661417322827" w:hanging="360"/>
        <w:rPr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intro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right="-40.8661417322827" w:hanging="360"/>
        <w:rPr>
          <w:b w:val="1"/>
          <w:bCs w:val="1"/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sz w:val="24"/>
          <w:szCs w:val="24"/>
          <w:rtl w:val="0"/>
        </w:rPr>
        <w:t xml:space="preserve">все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sections.body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right="-40.8661417322827" w:hanging="360"/>
        <w:rPr>
          <w:b w:val="1"/>
          <w:bCs w:val="1"/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sz w:val="24"/>
          <w:szCs w:val="24"/>
          <w:rtl w:val="0"/>
        </w:rPr>
        <w:t xml:space="preserve">все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faq.answer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240" w:before="240" w:lineRule="auto"/>
        <w:ind w:right="-40.8661417322827"/>
        <w:rPr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sz w:val="24"/>
          <w:szCs w:val="24"/>
          <w:rtl w:val="0"/>
        </w:rPr>
        <w:t xml:space="preserve">Не учитывать: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right="-40.8661417322827" w:hanging="360"/>
        <w:rPr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meta_title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right="-40.8661417322827" w:hanging="360"/>
        <w:rPr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meta_description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right="-40.8661417322827" w:hanging="360"/>
        <w:rPr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slug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right="-40.8661417322827" w:hanging="360"/>
        <w:rPr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sz w:val="24"/>
          <w:szCs w:val="24"/>
          <w:rtl w:val="0"/>
        </w:rPr>
        <w:t xml:space="preserve">технические поля JSON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right="-40.8661417322827" w:hanging="360"/>
        <w:rPr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sz w:val="24"/>
          <w:szCs w:val="24"/>
          <w:rtl w:val="0"/>
        </w:rPr>
        <w:t xml:space="preserve">названия ключей JSON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right="-40.8661417322827"/>
        <w:rPr>
          <w:color w:val="000000"/>
          <w:sz w:val="24"/>
          <w:szCs w:val="24"/>
        </w:rPr>
      </w:pPr>
      <w:bookmarkStart w:colFirst="0" w:colLast="0" w:name="_eo6f4m91effk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Действия в таблице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240" w:before="240" w:lineRule="auto"/>
        <w:ind w:right="-40.8661417322827"/>
        <w:rPr>
          <w:sz w:val="24"/>
          <w:szCs w:val="24"/>
        </w:rPr>
      </w:pPr>
      <w:bookmarkStart w:colFirst="0" w:colLast="0" w:name="_9lke5ve8pe04" w:id="5"/>
      <w:bookmarkEnd w:id="5"/>
      <w:r w:rsidDel="00000000" w:rsidR="00000000" w:rsidRPr="00000000">
        <w:rPr>
          <w:sz w:val="24"/>
          <w:szCs w:val="24"/>
          <w:rtl w:val="0"/>
        </w:rPr>
        <w:t xml:space="preserve">Для каждого текста доступны действия: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right="-40.8661417322827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iz1plcirgefa" w:id="8"/>
      <w:bookmarkEnd w:id="8"/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Preview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right="-40.8661417322827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ptzu5znteccz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Edit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ind w:right="-40.8661417322827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caz4tovfv8h8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Regenerate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ind w:right="-40.8661417322827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5hl72tu0ts4i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Approve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ind w:right="-40.8661417322827"/>
        <w:rPr>
          <w:rFonts w:ascii="Roboto Mono" w:cs="Roboto Mono" w:eastAsia="Roboto Mono" w:hAnsi="Roboto Mono"/>
          <w:color w:val="188038"/>
          <w:sz w:val="24"/>
          <w:szCs w:val="24"/>
        </w:rPr>
      </w:pPr>
      <w:bookmarkStart w:colFirst="0" w:colLast="0" w:name="_k4in6vyxsm1c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Reject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240" w:before="240" w:lineRule="auto"/>
        <w:ind w:right="-40.8661417322827"/>
        <w:rPr>
          <w:sz w:val="24"/>
          <w:szCs w:val="24"/>
        </w:rPr>
      </w:pPr>
      <w:bookmarkStart w:colFirst="0" w:colLast="0" w:name="_m1khgc78zga0" w:id="13"/>
      <w:bookmarkEnd w:id="13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sz w:val="24"/>
          <w:szCs w:val="24"/>
          <w:rtl w:val="0"/>
        </w:rPr>
        <w:t xml:space="preserve">После редактирования текста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word_count</w:t>
      </w:r>
      <w:r w:rsidDel="00000000" w:rsidR="00000000" w:rsidRPr="00000000">
        <w:rPr>
          <w:sz w:val="24"/>
          <w:szCs w:val="24"/>
          <w:rtl w:val="0"/>
        </w:rPr>
        <w:t xml:space="preserve"> должно пересчитываться автоматически.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/>
      </w:pPr>
      <w:bookmarkStart w:colFirst="0" w:colLast="0" w:name="_yu85npplhlc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oocl3ayi6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Экран 3. Настройка публикации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тексты готовы, пользователь выбирает:</w:t>
      </w:r>
    </w:p>
    <w:tbl>
      <w:tblPr>
        <w:tblStyle w:val="Table5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4100"/>
        <w:tblGridChange w:id="0">
          <w:tblGrid>
            <w:gridCol w:w="3305"/>
            <w:gridCol w:w="4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Сайт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site.com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Раздел сайта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/casino/bonuses/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https://site.com/api/pages/create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Интервал публикации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каждые 30 минут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Дата старта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2026-07-07 12:00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страниц за запуск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Статус перед публикацией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Важный момент: разделы сайта лучше не вводить руками, а получать из API сайта.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/api/sections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"id": "casino-bonuses",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"name": "Casino Bonuses",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"path": "/casino/bonuses/"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},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{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"id": "reviews",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"name": "Reviews",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"path": "/reviews/"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Пользователь выбирает раздел из списка.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80dllm41y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Логика публикации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выбора интервала создаётся публикационная кампания.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текстов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Интервал: 30 минут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Старт: 12:00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Публиковать: по 1 тексту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12:00 — текст 1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12:30 — текст 2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13:00 — текст 3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13:30 — текст 4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Так можно публиковать постепенно, без резкого массового появления страниц.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0qrlbjnhm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Статусы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r4yk1re5j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Статусы задачи генерации</w:t>
      </w:r>
    </w:p>
    <w:tbl>
      <w:tblPr>
        <w:tblStyle w:val="Table6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2495"/>
        <w:tblGridChange w:id="0">
          <w:tblGrid>
            <w:gridCol w:w="2465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Задача создана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Идёт генерация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Контент создан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генерации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partially_generated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Часть текстов создана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zp2vp54v9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Статусы отдельного текста</w:t>
      </w:r>
    </w:p>
    <w:tbl>
      <w:tblPr>
        <w:tblStyle w:val="Table7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855"/>
        <w:tblGridChange w:id="0">
          <w:tblGrid>
            <w:gridCol w:w="2345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Черновик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Сгенерирован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Одобрен к публикации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Запланирован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Публикуется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Опубликован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публикации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Будет повторная попытка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Отклонён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3bzfh5f3h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Дашборд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дашборде нужно показать:</w:t>
      </w:r>
    </w:p>
    <w:tbl>
      <w:tblPr>
        <w:tblStyle w:val="Table8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3635"/>
        <w:tblGridChange w:id="0">
          <w:tblGrid>
            <w:gridCol w:w="266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показывает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Всего задач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генерационных задач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Сгенерировано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Сколько текстов готово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Запланировано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Сколько ожидает публикации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Опубликовано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Сколько страниц опубликовано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Ошибки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Сколько публикаций упало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Следующая публикация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Время следующей отправки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Лог endpoint-запросов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Ответы сайта</w:t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таблицы: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9.5621984689851"/>
        <w:gridCol w:w="542.247730453753"/>
        <w:gridCol w:w="730.4659509418325"/>
        <w:gridCol w:w="932.1283300362035"/>
        <w:gridCol w:w="1066.5699160991173"/>
        <w:gridCol w:w="1859.7752738703095"/>
        <w:gridCol w:w="2464.7624111534224"/>
        <w:tblGridChange w:id="0">
          <w:tblGrid>
            <w:gridCol w:w="1429.5621984689851"/>
            <w:gridCol w:w="542.247730453753"/>
            <w:gridCol w:w="730.4659509418325"/>
            <w:gridCol w:w="932.1283300362035"/>
            <w:gridCol w:w="1066.5699160991173"/>
            <w:gridCol w:w="1859.7752738703095"/>
            <w:gridCol w:w="2464.762411153422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Следующая попытка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best online casinos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Casino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published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/casino/best-online-casinos/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casino bonuses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Bonuses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scheduled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no deposit bonus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Bonuses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retry 13:00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y8f7jyqs9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Формат JSON для публикации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payload, который агент отправляет на сайт: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"idempotency_key": "de-en-casino-bonuses-001",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"section_id": "casino-bonuses",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"geo": "DE",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"language": "en",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"slug": "best-online-casinos-germany",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"content": {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"meta_title": "Best Online Casinos in Germany",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"meta_description": "Compare the best online casinos available in Germany.",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"h1": "Best Online Casinos in Germany",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"intro": "Intro text...",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"sections": [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{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"h2": "How to choose an online casino in Germany",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"body": "Section text..."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}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],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"faq": [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{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"question": "Are online casinos legal in Germany?",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"answer": "Answer text..."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}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]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}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Endpoint сайта должен вернуть: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"success": true,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"page_id": "12345",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"url": "https://site.com/casino/best-online-casinos-germany/"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sy7w78llus" w:id="22"/>
      <w:bookmarkEnd w:id="2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База данных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Минимальные таблицы: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yfd7yxyrfxa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generation_tasks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 задачу генерации.</w:t>
      </w:r>
    </w:p>
    <w:tbl>
      <w:tblPr>
        <w:tblStyle w:val="Table10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055"/>
        <w:tblGridChange w:id="0">
          <w:tblGrid>
            <w:gridCol w:w="146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geo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topics_count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ttugp11avbk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content_items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 каждый текст.</w:t>
      </w:r>
    </w:p>
    <w:tbl>
      <w:tblPr>
        <w:tblStyle w:val="Table11"/>
        <w:tblW w:w="2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055"/>
        <w:tblGridChange w:id="0">
          <w:tblGrid>
            <w:gridCol w:w="168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task_id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generated_json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section_id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published_url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scheduled_at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published_at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mivshkadtum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publication_logs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 историю запросов к сайту.</w:t>
      </w:r>
    </w:p>
    <w:tbl>
      <w:tblPr>
        <w:tblStyle w:val="Table12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055"/>
        <w:tblGridChange w:id="0">
          <w:tblGrid>
            <w:gridCol w:w="180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content_item_id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endpoint_url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request_payload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response_status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response_body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error_message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fvs3vvlk6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Backend API сервиса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Минимальный набор endpoint’ов.</w:t>
      </w:r>
    </w:p>
    <w:tbl>
      <w:tblPr>
        <w:tblStyle w:val="Table13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965"/>
        <w:gridCol w:w="3380"/>
        <w:tblGridChange w:id="0">
          <w:tblGrid>
            <w:gridCol w:w="3515"/>
            <w:gridCol w:w="965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задачу генерации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задач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/api/tasks/{id}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Детали задачи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/api/tasks/{id}/generate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Запустить генерацию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/api/content/{id}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Посмотреть текст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/api/content/{id}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Отредактировать текст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/api/content/{id}/approve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Одобрить текст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/api/content/{id}/regenerate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Перегенерировать текст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Получить разделы сайта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/api/publication-campaigns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Создать кампанию публикации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Данные для дашборда</w:t>
            </w:r>
          </w:p>
        </w:tc>
      </w:tr>
    </w:tbl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6xfny5qj5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Агент публикации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 работает на сервере постоянно.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Логика: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publication_agent():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items = get_items_ready_for_publication(now())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for item in items: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mark_as_publishing(item.id)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response = send_to_site_endpoint(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url=item.endpoint_url,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json=item.generated_json,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headers={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"Authorization": "Bearer TOKEN",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"Idempotency-Key": item.idempotency_key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}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)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if response.status_code in [200, 201]: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mark_as_published(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item.id,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published_url=response.json().get("url")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)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elif response.status_code in [429, 500, 502, 503]: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schedule_retry(item.id)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else: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mark_as_failed(item.id, response.text)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lxc8e7c0tb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Деплой на сервер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нужно упаковать в Docker.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сервере будут контейнеры: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celery_worker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celery_beat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Схема: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Браузер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 + HTTPS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API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 / Celery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API + endpoint сайта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bp0kngx22i" w:id="29"/>
      <w:bookmarkEnd w:id="2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Что должно быть в админке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Минимальный набор страниц:</w:t>
      </w:r>
    </w:p>
    <w:tbl>
      <w:tblPr>
        <w:tblStyle w:val="Table14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3410"/>
        <w:tblGridChange w:id="0">
          <w:tblGrid>
            <w:gridCol w:w="231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Вход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Общая статистика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New Generation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задачи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Task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конкретной задачи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Content 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и правка текста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Publication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Настройка раздела и интервала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Publication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Логи публикаций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Endpoint, API keys, доступы</w:t>
            </w:r>
          </w:p>
        </w:tc>
      </w:tr>
    </w:tbl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njbmu3llc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MVP-версия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первой версии достаточно: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Авторизация.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задачи через форму.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Загрузка 10–100 тем.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контента.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JSON в базе.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сгенерированных текстов.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раздела сайта.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интервала публикации.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Автоматическая публикация через endpoint.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Дашборд со статусами.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 ошибок.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6k426lhjw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Важные технические требования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3ix8rtlg6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Нельзя публиковать без валидации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отправкой JSON должен пройти проверку структуры.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yw7vpu8xq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Нельзя создавать дубли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публикация должна иметь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0zv0xp5v0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Нужны retries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ошибках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</w:t>
      </w:r>
      <w:r w:rsidDel="00000000" w:rsidR="00000000" w:rsidRPr="00000000">
        <w:rPr>
          <w:rtl w:val="0"/>
        </w:rPr>
        <w:t xml:space="preserve"> публикация должна повторяться.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qzh2asrq9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Нужен ручной контроль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Минимум: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не отправлять на сайт всё, что сгенерировала модель, без просмотра.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3mdxii8z1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Нужен лимит публикаций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страница каждые 30 минут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или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страниц каждые 2 часа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jcpavrsv6" w:id="37"/>
      <w:bookmarkEnd w:id="3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Итоговая формулировка задачи для разработчика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web-сервис, доступный в браузере и развернутый на сервере. Сервис должен позволять создавать задачи генерации SEO-контента: пользователь выбирает гео, язык и загружает список из 10–100 тем. Для каждой темы сервис генерирует текст, приводит его к заданной JSON-структуре и сохраняет в базе.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генерации пользователь выбирает раздел сайта для публикации, задаёт интервал публикации и запускает публикационную кампанию. Сервис автоматически отправляет JSON-данные на существующий endpoint сайта с заданным интервалом. В дашборде пользователь отслеживает статусы генерации, планирования, публикации, ошибок и повторных попыток.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должна включать frontend, backend API, базу данных, очередь задач, агент генерации, агент публикации, логирование запросов и механизм retry. Развёртывание — через Docker на сервере с доступом через домен и HTTPS.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bwbarj1av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Главный экран сервиса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экран открывается после входа в сервис. Это рабочий дашборд для контроля генерации и публикации контента.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Header                                                             │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Content Publisher        [Создать задачу] [Настройки] [Профиль]    │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├───────────────┬────────────────────────────────────────────────────┤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Sidebar       │ Dashboard                                          │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│                                                    │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Dashboard     │ ┌──────────┐ ┌──────────┐ ┌──────────┐ ┌────────┐ │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Задачи        │ │ Задач    │ │ Готово   │ │ В очереди│ │ Ошибки │ │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Контент       │ │ 12       │ │ 84       │ │ 36       │ │ 3      │ │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Публикации    │ └──────────┘ └──────────┘ └──────────┘ └────────┘ │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Логи          │                                                    │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Настройки     │ ┌────────────────────────────────────────────────┐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│ │ Активные задачи генерации                      │ │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│ └────────────────────────────────────────────────┘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│                                                    │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│ ┌────────────────────────────────────────────────┐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│ │ Очередь публикаций                             │ │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│ └────────────────────────────────────────────────┘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│                                                    │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│ ┌────────────────────────────────────────────────┐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│ │ Последние ошибки                               │ │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│ └────────────────────────────────────────────────┘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└───────────────┴────────────────────────────────────────────────────┘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1cxgoojlp0" w:id="39"/>
      <w:bookmarkEnd w:id="3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Верхняя панель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верхней панели находятся основные действия.</w:t>
      </w:r>
    </w:p>
    <w:tbl>
      <w:tblPr>
        <w:tblStyle w:val="Table15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4925"/>
        <w:tblGridChange w:id="0">
          <w:tblGrid>
            <w:gridCol w:w="2015"/>
            <w:gridCol w:w="4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сервиса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 Publisher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Создать задачу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Основная кнопка для запуска новой генерации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Endpoint, API-ключи, шаблоны JSON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Профиль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Пользователь, выход из системы</w:t>
            </w:r>
          </w:p>
        </w:tc>
      </w:tr>
    </w:tbl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кнопка на экране — </w:t>
      </w:r>
      <w:r w:rsidDel="00000000" w:rsidR="00000000" w:rsidRPr="00000000">
        <w:rPr>
          <w:b w:val="1"/>
          <w:bCs w:val="1"/>
          <w:rtl w:val="0"/>
        </w:rPr>
        <w:t xml:space="preserve">Создать задачу</w:t>
      </w:r>
      <w:r w:rsidDel="00000000" w:rsidR="00000000" w:rsidRPr="00000000">
        <w:rPr>
          <w:rtl w:val="0"/>
        </w:rPr>
        <w:t xml:space="preserve">. Она должна быть визуально самой заметной.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p6g8ixxd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Левое меню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Левое меню нужно для навигации по сервису.</w:t>
      </w:r>
    </w:p>
    <w:tbl>
      <w:tblPr>
        <w:tblStyle w:val="Table16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5000"/>
        <w:tblGridChange w:id="0">
          <w:tblGrid>
            <w:gridCol w:w="1400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Раздел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Что внутри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экран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Все задачи генерации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Все сгенерированные тексты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Публикации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Запланированные и опубликованные страницы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История запросов к endpoint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Настройки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Сайты, разделы, токены, JSON-формат</w:t>
            </w:r>
          </w:p>
        </w:tc>
      </w:tr>
    </w:tbl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вариант понятен для SEO-команды. Не нужно искать публикации внутри задач.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dplltybrb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Верхние карточки статистики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главном экране должны быть 4–6 быстрых показателей.</w:t>
      </w:r>
    </w:p>
    <w:tbl>
      <w:tblPr>
        <w:tblStyle w:val="Table17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1025"/>
        <w:gridCol w:w="4025"/>
        <w:tblGridChange w:id="0">
          <w:tblGrid>
            <w:gridCol w:w="2690"/>
            <w:gridCol w:w="1025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Карточка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Что значит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Всего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Все созданные задачи генерации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Сгенерировано текстов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Контент уже готов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Ожидает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Нужно проверить перед публикацией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В очереди публикации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Уже запланированы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Опубликовано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Успешно отправлены на сайт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Нужно проверить вручную</w:t>
            </w:r>
          </w:p>
        </w:tc>
      </w:tr>
    </w:tbl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Ошибки</w:t>
      </w:r>
      <w:r w:rsidDel="00000000" w:rsidR="00000000" w:rsidRPr="00000000">
        <w:rPr>
          <w:rtl w:val="0"/>
        </w:rPr>
        <w:t xml:space="preserve"> должна выделяться сильнее остальных. Это зона риска.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yqwgjmbon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«Активные задачи генерации»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задачи, которые сейчас создаются или недавно завершились.</w:t>
      </w:r>
    </w:p>
    <w:tbl>
      <w:tblPr>
        <w:tblStyle w:val="Table18"/>
        <w:tblW w:w="7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90"/>
        <w:gridCol w:w="770"/>
        <w:gridCol w:w="635"/>
        <w:gridCol w:w="950"/>
        <w:gridCol w:w="1250"/>
        <w:gridCol w:w="1175"/>
        <w:tblGridChange w:id="0">
          <w:tblGrid>
            <w:gridCol w:w="2150"/>
            <w:gridCol w:w="590"/>
            <w:gridCol w:w="770"/>
            <w:gridCol w:w="635"/>
            <w:gridCol w:w="950"/>
            <w:gridCol w:w="1250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Гео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Язык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Тем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Готово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Casino Bonuses 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generating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Открыть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VPN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Открыть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Betting Canada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generating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Открыть</w:t>
            </w:r>
          </w:p>
        </w:tc>
      </w:tr>
    </w:tbl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 лучше показывать цветным бейджем:</w:t>
      </w:r>
    </w:p>
    <w:tbl>
      <w:tblPr>
        <w:tblStyle w:val="Table19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145"/>
        <w:tblGridChange w:id="0">
          <w:tblGrid>
            <w:gridCol w:w="2465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Синий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Зелёный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partially_generated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Жёлтый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Красный</w:t>
            </w:r>
          </w:p>
        </w:tc>
      </w:tr>
    </w:tbl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debyezcoo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«Очередь публикаций»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блок показывает ближайшие публикации.</w:t>
      </w:r>
    </w:p>
    <w:tbl>
      <w:tblPr>
        <w:tblStyle w:val="Table2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945"/>
        <w:gridCol w:w="1280"/>
        <w:gridCol w:w="590"/>
        <w:gridCol w:w="770"/>
        <w:gridCol w:w="1190"/>
        <w:tblGridChange w:id="0">
          <w:tblGrid>
            <w:gridCol w:w="2135"/>
            <w:gridCol w:w="2945"/>
            <w:gridCol w:w="1280"/>
            <w:gridCol w:w="590"/>
            <w:gridCol w:w="77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Время публикации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Раздел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Гео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Язык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best online casinos 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/casino/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scheduled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casino bonuses 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/bonuses/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scheduled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no deposit bonus germany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/bonuses/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scheduled</w:t>
            </w:r>
          </w:p>
        </w:tc>
      </w:tr>
    </w:tbl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важно видеть не только статус, но и </w:t>
      </w:r>
      <w:r w:rsidDel="00000000" w:rsidR="00000000" w:rsidRPr="00000000">
        <w:rPr>
          <w:b w:val="1"/>
          <w:bCs w:val="1"/>
          <w:rtl w:val="0"/>
        </w:rPr>
        <w:t xml:space="preserve">следующее время публикации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jy2bvbs0q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«Последние ошибки»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должны быть видны на первом экране.</w:t>
      </w:r>
    </w:p>
    <w:tbl>
      <w:tblPr>
        <w:tblStyle w:val="Table21"/>
        <w:tblW w:w="6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850"/>
        <w:gridCol w:w="2435"/>
        <w:gridCol w:w="1340"/>
        <w:tblGridChange w:id="0">
          <w:tblGrid>
            <w:gridCol w:w="875"/>
            <w:gridCol w:w="1850"/>
            <w:gridCol w:w="243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Время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11:42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casino bonus 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500 from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Повторить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11:10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vpn france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JSON validation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Открыть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10:55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betting canada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Настройки</w:t>
            </w:r>
          </w:p>
        </w:tc>
      </w:tr>
    </w:tbl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ошибок нужны быстрые действия: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Открыть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Повторить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Перегенерировать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Посмотреть лог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x19esuorfb" w:id="45"/>
      <w:bookmarkEnd w:id="4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Быстрый фильтр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главном экране нужен фильтр сверху над таблицами.</w:t>
      </w:r>
    </w:p>
    <w:tbl>
      <w:tblPr>
        <w:tblStyle w:val="Table22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2915"/>
        <w:tblGridChange w:id="0">
          <w:tblGrid>
            <w:gridCol w:w="99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Фильтр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Гео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DE, FR, 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Язык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EN, DE, FR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generated, scheduled,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Casino Bonuses 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Сегодня, 7 дней, 30 дней</w:t>
            </w:r>
          </w:p>
        </w:tc>
      </w:tr>
    </w:tbl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Фильтр помогает быстро понять состояние конкретного проекта.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v6macgh3k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должен выглядеть главный сценарий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заходит на главный экран и сразу видит:</w:t>
      </w:r>
    </w:p>
    <w:p w:rsidR="00000000" w:rsidDel="00000000" w:rsidP="00000000" w:rsidRDefault="00000000" w:rsidRPr="00000000" w14:paraId="000002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ошибки.</w:t>
      </w:r>
    </w:p>
    <w:p w:rsidR="00000000" w:rsidDel="00000000" w:rsidP="00000000" w:rsidRDefault="00000000" w:rsidRPr="00000000" w14:paraId="000002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текстов готово.</w:t>
      </w:r>
    </w:p>
    <w:p w:rsidR="00000000" w:rsidDel="00000000" w:rsidP="00000000" w:rsidRDefault="00000000" w:rsidRPr="00000000" w14:paraId="000002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текстов ждёт проверки.</w:t>
      </w:r>
    </w:p>
    <w:p w:rsidR="00000000" w:rsidDel="00000000" w:rsidP="00000000" w:rsidRDefault="00000000" w:rsidRPr="00000000" w14:paraId="000002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будет следующая публикация.</w:t>
      </w:r>
    </w:p>
    <w:p w:rsidR="00000000" w:rsidDel="00000000" w:rsidP="00000000" w:rsidRDefault="00000000" w:rsidRPr="00000000" w14:paraId="000002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сейчас в работе.</w:t>
      </w:r>
    </w:p>
    <w:p w:rsidR="00000000" w:rsidDel="00000000" w:rsidP="00000000" w:rsidRDefault="00000000" w:rsidRPr="00000000" w14:paraId="000002B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нажать, чтобы создать новую задачу.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o995m5pmj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Рекомендуемая структура главного экрана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Header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Название сервиса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Создать задачу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Профиль / настройки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Sidebar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Dashboard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Задачи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Контент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Публикации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Логи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Настройки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KPI-карточки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Всего задач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Сгенерировано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Ожидает approve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В очереди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Опубликовано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Ошибки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Активные задачи генерации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Очередь публикаций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Последние ошибки</w:t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6v0zntn1bc" w:id="48"/>
      <w:bookmarkEnd w:id="4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Итоговый вид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экран должен быть не витриной, а рабочей панелью управления.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фокус:</w:t>
      </w:r>
    </w:p>
    <w:p w:rsidR="00000000" w:rsidDel="00000000" w:rsidP="00000000" w:rsidRDefault="00000000" w:rsidRPr="00000000" w14:paraId="000002E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новую задачу;</w:t>
      </w:r>
    </w:p>
    <w:p w:rsidR="00000000" w:rsidDel="00000000" w:rsidP="00000000" w:rsidRDefault="00000000" w:rsidRPr="00000000" w14:paraId="000002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статус генерации;</w:t>
      </w:r>
    </w:p>
    <w:p w:rsidR="00000000" w:rsidDel="00000000" w:rsidP="00000000" w:rsidRDefault="00000000" w:rsidRPr="00000000" w14:paraId="000002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очередь публикаций;</w:t>
      </w:r>
    </w:p>
    <w:p w:rsidR="00000000" w:rsidDel="00000000" w:rsidP="00000000" w:rsidRDefault="00000000" w:rsidRPr="00000000" w14:paraId="000002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находить ошибки;</w:t>
      </w:r>
    </w:p>
    <w:p w:rsidR="00000000" w:rsidDel="00000000" w:rsidP="00000000" w:rsidRDefault="00000000" w:rsidRPr="00000000" w14:paraId="000002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переходить к проверке контента;</w:t>
      </w:r>
    </w:p>
    <w:p w:rsidR="00000000" w:rsidDel="00000000" w:rsidP="00000000" w:rsidRDefault="00000000" w:rsidRPr="00000000" w14:paraId="000002E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публикацию новых страниц.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 достаточно одного экрана Dashboard с KPI-карточками, таблицей активных задач, таблицей ближайших публикаций и блоком последних ошибок.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425.1968503937008" w:right="576.61417322834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