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27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2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ООО «НТЦ Амплитуда»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03.02.2020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27.07.2020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ООО «НТЦ Амплитуда»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27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