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94C92" w:rsidRDefault="00694C92" w:rsidP="00694C92">
      <w:pPr>
        <w:pStyle w:val="NormalWeb"/>
        <w:shd w:val="clear" w:color="auto" w:fill="FFFFFF"/>
        <w:spacing w:after="0" w:afterAutospacing="0" w:line="480" w:lineRule="auto"/>
        <w:ind w:left="567"/>
        <w:jc w:val="both"/>
        <w:textAlignment w:val="baseline"/>
        <w:rPr>
          <w:b/>
          <w:color w:val="333333"/>
        </w:rPr>
      </w:pPr>
      <w:r w:rsidRPr="00694C92">
        <w:rPr>
          <w:b/>
          <w:color w:val="333333"/>
        </w:rPr>
        <w:t>RT dan RW</w:t>
      </w:r>
      <w:r w:rsidR="0043521D">
        <w:rPr>
          <w:b/>
          <w:color w:val="333333"/>
        </w:rPr>
        <w:t xml:space="preserve"> desa singabangsa</w:t>
      </w:r>
    </w:p>
    <w:p w:rsidR="00694C92" w:rsidRDefault="00694C92" w:rsidP="00694C92">
      <w:pPr>
        <w:pStyle w:val="NormalWeb"/>
        <w:shd w:val="clear" w:color="auto" w:fill="FFFFFF"/>
        <w:spacing w:after="0" w:afterAutospacing="0" w:line="480" w:lineRule="auto"/>
        <w:ind w:left="567"/>
        <w:jc w:val="both"/>
        <w:textAlignment w:val="baseline"/>
        <w:rPr>
          <w:color w:val="333333"/>
        </w:rPr>
      </w:pPr>
      <w:r w:rsidRPr="00694C92">
        <w:rPr>
          <w:color w:val="333333"/>
        </w:rPr>
        <w:t>Terdapat 4 Rukun Warga (RW) dan 15 Rukun Tetangga (RT) pada Desa Singabangsa, diantaranya :</w:t>
      </w:r>
    </w:p>
    <w:p w:rsidR="00694C92" w:rsidRDefault="0043521D" w:rsidP="00955BE7">
      <w:pPr>
        <w:pStyle w:val="NormalWeb"/>
        <w:numPr>
          <w:ilvl w:val="0"/>
          <w:numId w:val="4"/>
        </w:numPr>
        <w:shd w:val="clear" w:color="auto" w:fill="FFFFFF"/>
        <w:spacing w:after="0" w:afterAutospacing="0" w:line="360" w:lineRule="auto"/>
        <w:ind w:left="924" w:hanging="357"/>
        <w:contextualSpacing/>
        <w:jc w:val="both"/>
        <w:textAlignment w:val="baseline"/>
        <w:rPr>
          <w:b/>
          <w:color w:val="333333"/>
        </w:rPr>
      </w:pPr>
      <w:r w:rsidRPr="0043521D">
        <w:rPr>
          <w:b/>
          <w:color w:val="333333"/>
        </w:rPr>
        <w:t>Rw 01</w:t>
      </w:r>
      <w:r w:rsidRPr="0043521D">
        <w:rPr>
          <w:b/>
          <w:color w:val="333333"/>
        </w:rPr>
        <w:tab/>
        <w:t>: Ma’un</w:t>
      </w:r>
    </w:p>
    <w:p w:rsidR="00955BE7" w:rsidRDefault="000A5944" w:rsidP="00955BE7">
      <w:pPr>
        <w:pStyle w:val="NormalWeb"/>
        <w:shd w:val="clear" w:color="auto" w:fill="FFFFFF"/>
        <w:spacing w:after="0" w:afterAutospacing="0" w:line="360" w:lineRule="auto"/>
        <w:ind w:left="924"/>
        <w:contextualSpacing/>
        <w:jc w:val="both"/>
        <w:textAlignment w:val="baseline"/>
        <w:rPr>
          <w:color w:val="333333"/>
        </w:rPr>
      </w:pPr>
      <w:r>
        <w:rPr>
          <w:color w:val="333333"/>
        </w:rPr>
        <w:t xml:space="preserve">Alamat : </w:t>
      </w:r>
      <w:r w:rsidR="00955BE7">
        <w:rPr>
          <w:color w:val="333333"/>
        </w:rPr>
        <w:t xml:space="preserve">Kp. Garobog Rt 02/01 desa. Singabangsa kec. Tenjo kab. </w:t>
      </w:r>
      <w:r w:rsidR="0076602B">
        <w:rPr>
          <w:color w:val="333333"/>
        </w:rPr>
        <w:t>B</w:t>
      </w:r>
      <w:r w:rsidR="00955BE7">
        <w:rPr>
          <w:color w:val="333333"/>
        </w:rPr>
        <w:t>ogor</w:t>
      </w:r>
      <w:r w:rsidR="0076602B">
        <w:rPr>
          <w:color w:val="333333"/>
        </w:rPr>
        <w:t>.</w:t>
      </w:r>
    </w:p>
    <w:p w:rsidR="000A5944" w:rsidRPr="00955BE7" w:rsidRDefault="000A5944" w:rsidP="00955BE7">
      <w:pPr>
        <w:pStyle w:val="NormalWeb"/>
        <w:shd w:val="clear" w:color="auto" w:fill="FFFFFF"/>
        <w:spacing w:after="0" w:afterAutospacing="0" w:line="360" w:lineRule="auto"/>
        <w:ind w:left="924"/>
        <w:contextualSpacing/>
        <w:jc w:val="both"/>
        <w:textAlignment w:val="baseline"/>
        <w:rPr>
          <w:color w:val="333333"/>
        </w:rPr>
      </w:pPr>
      <w:r>
        <w:rPr>
          <w:color w:val="333333"/>
        </w:rPr>
        <w:t>Memiliki 3 (tiga) anggota Rukun Tetangga (RT), diantaranya :</w:t>
      </w:r>
    </w:p>
    <w:p w:rsidR="00694C92" w:rsidRDefault="0043521D" w:rsidP="00955BE7">
      <w:pPr>
        <w:pStyle w:val="NormalWeb"/>
        <w:numPr>
          <w:ilvl w:val="0"/>
          <w:numId w:val="5"/>
        </w:numPr>
        <w:shd w:val="clear" w:color="auto" w:fill="FFFFFF"/>
        <w:spacing w:after="0" w:afterAutospacing="0" w:line="360" w:lineRule="auto"/>
        <w:ind w:left="1208" w:hanging="357"/>
        <w:contextualSpacing/>
        <w:jc w:val="both"/>
        <w:textAlignment w:val="baseline"/>
        <w:rPr>
          <w:color w:val="333333"/>
        </w:rPr>
      </w:pPr>
      <w:r>
        <w:rPr>
          <w:color w:val="333333"/>
        </w:rPr>
        <w:t>Rt 01</w:t>
      </w:r>
      <w:r>
        <w:rPr>
          <w:color w:val="333333"/>
        </w:rPr>
        <w:tab/>
        <w:t>: Kasbih</w:t>
      </w:r>
    </w:p>
    <w:p w:rsidR="00694C92" w:rsidRDefault="0043521D" w:rsidP="00955BE7">
      <w:pPr>
        <w:pStyle w:val="NormalWeb"/>
        <w:numPr>
          <w:ilvl w:val="0"/>
          <w:numId w:val="5"/>
        </w:numPr>
        <w:shd w:val="clear" w:color="auto" w:fill="FFFFFF"/>
        <w:spacing w:after="0" w:afterAutospacing="0" w:line="360" w:lineRule="auto"/>
        <w:ind w:left="1208" w:hanging="357"/>
        <w:contextualSpacing/>
        <w:jc w:val="both"/>
        <w:textAlignment w:val="baseline"/>
        <w:rPr>
          <w:color w:val="333333"/>
        </w:rPr>
      </w:pPr>
      <w:r>
        <w:rPr>
          <w:color w:val="333333"/>
        </w:rPr>
        <w:t>Rt 02</w:t>
      </w:r>
      <w:r>
        <w:rPr>
          <w:color w:val="333333"/>
        </w:rPr>
        <w:tab/>
        <w:t>: Agus</w:t>
      </w:r>
    </w:p>
    <w:p w:rsidR="00694C92" w:rsidRDefault="0043521D" w:rsidP="00955BE7">
      <w:pPr>
        <w:pStyle w:val="NormalWeb"/>
        <w:numPr>
          <w:ilvl w:val="0"/>
          <w:numId w:val="5"/>
        </w:numPr>
        <w:shd w:val="clear" w:color="auto" w:fill="FFFFFF"/>
        <w:spacing w:after="0" w:afterAutospacing="0" w:line="360" w:lineRule="auto"/>
        <w:ind w:left="1208" w:hanging="357"/>
        <w:contextualSpacing/>
        <w:jc w:val="both"/>
        <w:textAlignment w:val="baseline"/>
        <w:rPr>
          <w:color w:val="333333"/>
        </w:rPr>
      </w:pPr>
      <w:r>
        <w:rPr>
          <w:color w:val="333333"/>
        </w:rPr>
        <w:t>Rt 03</w:t>
      </w:r>
      <w:r>
        <w:rPr>
          <w:color w:val="333333"/>
        </w:rPr>
        <w:tab/>
        <w:t>: Bakrudin</w:t>
      </w:r>
    </w:p>
    <w:p w:rsidR="00694C92" w:rsidRDefault="0043521D" w:rsidP="00955BE7">
      <w:pPr>
        <w:pStyle w:val="NormalWeb"/>
        <w:numPr>
          <w:ilvl w:val="0"/>
          <w:numId w:val="4"/>
        </w:numPr>
        <w:shd w:val="clear" w:color="auto" w:fill="FFFFFF"/>
        <w:spacing w:after="0" w:afterAutospacing="0" w:line="360" w:lineRule="auto"/>
        <w:contextualSpacing/>
        <w:jc w:val="both"/>
        <w:textAlignment w:val="baseline"/>
        <w:rPr>
          <w:b/>
          <w:color w:val="333333"/>
        </w:rPr>
      </w:pPr>
      <w:r w:rsidRPr="0043521D">
        <w:rPr>
          <w:b/>
          <w:color w:val="333333"/>
        </w:rPr>
        <w:t>Rw 02</w:t>
      </w:r>
      <w:r w:rsidRPr="0043521D">
        <w:rPr>
          <w:b/>
          <w:color w:val="333333"/>
        </w:rPr>
        <w:tab/>
        <w:t>: Oma Mulia</w:t>
      </w:r>
    </w:p>
    <w:p w:rsidR="00955BE7" w:rsidRDefault="000A5944" w:rsidP="00955BE7">
      <w:pPr>
        <w:pStyle w:val="NormalWeb"/>
        <w:shd w:val="clear" w:color="auto" w:fill="FFFFFF"/>
        <w:spacing w:after="0" w:afterAutospacing="0" w:line="360" w:lineRule="auto"/>
        <w:ind w:left="927"/>
        <w:contextualSpacing/>
        <w:jc w:val="both"/>
        <w:textAlignment w:val="baseline"/>
        <w:rPr>
          <w:color w:val="333333"/>
        </w:rPr>
      </w:pPr>
      <w:r>
        <w:rPr>
          <w:color w:val="333333"/>
        </w:rPr>
        <w:t xml:space="preserve">Alamat : </w:t>
      </w:r>
      <w:r w:rsidR="00955BE7">
        <w:rPr>
          <w:color w:val="333333"/>
        </w:rPr>
        <w:t xml:space="preserve">Kp. Garobog </w:t>
      </w:r>
      <w:r w:rsidR="0076602B">
        <w:rPr>
          <w:color w:val="333333"/>
        </w:rPr>
        <w:t>Rt 01/02</w:t>
      </w:r>
      <w:r w:rsidR="00955BE7">
        <w:rPr>
          <w:color w:val="333333"/>
        </w:rPr>
        <w:t xml:space="preserve"> desa. Singabangsa kec. Tenjo kab. </w:t>
      </w:r>
      <w:r w:rsidR="0076602B">
        <w:rPr>
          <w:color w:val="333333"/>
        </w:rPr>
        <w:t>B</w:t>
      </w:r>
      <w:r w:rsidR="00955BE7">
        <w:rPr>
          <w:color w:val="333333"/>
        </w:rPr>
        <w:t>ogor</w:t>
      </w:r>
      <w:r w:rsidR="0076602B">
        <w:rPr>
          <w:color w:val="333333"/>
        </w:rPr>
        <w:t>.</w:t>
      </w:r>
    </w:p>
    <w:p w:rsidR="000A5944" w:rsidRPr="00955BE7" w:rsidRDefault="000A5944" w:rsidP="000A5944">
      <w:pPr>
        <w:pStyle w:val="NormalWeb"/>
        <w:shd w:val="clear" w:color="auto" w:fill="FFFFFF"/>
        <w:spacing w:after="0" w:afterAutospacing="0" w:line="360" w:lineRule="auto"/>
        <w:ind w:left="924"/>
        <w:contextualSpacing/>
        <w:jc w:val="both"/>
        <w:textAlignment w:val="baseline"/>
        <w:rPr>
          <w:color w:val="333333"/>
        </w:rPr>
      </w:pPr>
      <w:r>
        <w:rPr>
          <w:color w:val="333333"/>
        </w:rPr>
        <w:t>Memiliki 4 (empat) anggota Rukun Tetangga (RT), diantaranya :</w:t>
      </w:r>
    </w:p>
    <w:p w:rsidR="00694C92" w:rsidRDefault="0043521D" w:rsidP="00955BE7">
      <w:pPr>
        <w:pStyle w:val="NormalWeb"/>
        <w:numPr>
          <w:ilvl w:val="0"/>
          <w:numId w:val="6"/>
        </w:numPr>
        <w:shd w:val="clear" w:color="auto" w:fill="FFFFFF"/>
        <w:spacing w:after="0" w:afterAutospacing="0" w:line="360" w:lineRule="auto"/>
        <w:contextualSpacing/>
        <w:jc w:val="both"/>
        <w:textAlignment w:val="baseline"/>
        <w:rPr>
          <w:color w:val="333333"/>
        </w:rPr>
      </w:pPr>
      <w:r>
        <w:rPr>
          <w:color w:val="333333"/>
        </w:rPr>
        <w:t>Rt 01</w:t>
      </w:r>
      <w:r>
        <w:rPr>
          <w:color w:val="333333"/>
        </w:rPr>
        <w:tab/>
        <w:t>: Oman</w:t>
      </w:r>
    </w:p>
    <w:p w:rsidR="00694C92" w:rsidRDefault="0043521D" w:rsidP="00955BE7">
      <w:pPr>
        <w:pStyle w:val="NormalWeb"/>
        <w:numPr>
          <w:ilvl w:val="0"/>
          <w:numId w:val="6"/>
        </w:numPr>
        <w:shd w:val="clear" w:color="auto" w:fill="FFFFFF"/>
        <w:spacing w:after="0" w:afterAutospacing="0" w:line="360" w:lineRule="auto"/>
        <w:contextualSpacing/>
        <w:jc w:val="both"/>
        <w:textAlignment w:val="baseline"/>
        <w:rPr>
          <w:color w:val="333333"/>
        </w:rPr>
      </w:pPr>
      <w:r>
        <w:rPr>
          <w:color w:val="333333"/>
        </w:rPr>
        <w:t>Rt 02</w:t>
      </w:r>
      <w:r>
        <w:rPr>
          <w:color w:val="333333"/>
        </w:rPr>
        <w:tab/>
        <w:t>: Usup</w:t>
      </w:r>
    </w:p>
    <w:p w:rsidR="00694C92" w:rsidRDefault="0043521D" w:rsidP="00955BE7">
      <w:pPr>
        <w:pStyle w:val="NormalWeb"/>
        <w:numPr>
          <w:ilvl w:val="0"/>
          <w:numId w:val="6"/>
        </w:numPr>
        <w:shd w:val="clear" w:color="auto" w:fill="FFFFFF"/>
        <w:spacing w:after="0" w:afterAutospacing="0" w:line="360" w:lineRule="auto"/>
        <w:contextualSpacing/>
        <w:jc w:val="both"/>
        <w:textAlignment w:val="baseline"/>
        <w:rPr>
          <w:color w:val="333333"/>
        </w:rPr>
      </w:pPr>
      <w:r>
        <w:rPr>
          <w:color w:val="333333"/>
        </w:rPr>
        <w:t>Rt 03</w:t>
      </w:r>
      <w:r>
        <w:rPr>
          <w:color w:val="333333"/>
        </w:rPr>
        <w:tab/>
        <w:t>: Endi Supardi</w:t>
      </w:r>
    </w:p>
    <w:p w:rsidR="00694C92" w:rsidRDefault="0043521D" w:rsidP="00955BE7">
      <w:pPr>
        <w:pStyle w:val="NormalWeb"/>
        <w:numPr>
          <w:ilvl w:val="0"/>
          <w:numId w:val="6"/>
        </w:numPr>
        <w:shd w:val="clear" w:color="auto" w:fill="FFFFFF"/>
        <w:spacing w:after="0" w:afterAutospacing="0" w:line="360" w:lineRule="auto"/>
        <w:contextualSpacing/>
        <w:jc w:val="both"/>
        <w:textAlignment w:val="baseline"/>
        <w:rPr>
          <w:color w:val="333333"/>
        </w:rPr>
      </w:pPr>
      <w:r>
        <w:rPr>
          <w:color w:val="333333"/>
        </w:rPr>
        <w:t>Rt 04</w:t>
      </w:r>
      <w:r>
        <w:rPr>
          <w:color w:val="333333"/>
        </w:rPr>
        <w:tab/>
        <w:t>: Suryadi</w:t>
      </w:r>
    </w:p>
    <w:p w:rsidR="0043521D" w:rsidRDefault="0043521D" w:rsidP="00955BE7">
      <w:pPr>
        <w:pStyle w:val="NormalWeb"/>
        <w:numPr>
          <w:ilvl w:val="0"/>
          <w:numId w:val="4"/>
        </w:numPr>
        <w:shd w:val="clear" w:color="auto" w:fill="FFFFFF"/>
        <w:spacing w:after="0" w:afterAutospacing="0" w:line="360" w:lineRule="auto"/>
        <w:contextualSpacing/>
        <w:jc w:val="both"/>
        <w:textAlignment w:val="baseline"/>
        <w:rPr>
          <w:b/>
          <w:color w:val="333333"/>
        </w:rPr>
      </w:pPr>
      <w:r w:rsidRPr="0043521D">
        <w:rPr>
          <w:b/>
          <w:color w:val="333333"/>
        </w:rPr>
        <w:t>Rw 03</w:t>
      </w:r>
      <w:r w:rsidRPr="0043521D">
        <w:rPr>
          <w:b/>
          <w:color w:val="333333"/>
        </w:rPr>
        <w:tab/>
        <w:t>: Janata</w:t>
      </w:r>
    </w:p>
    <w:p w:rsidR="0076602B" w:rsidRDefault="000A5944" w:rsidP="0076602B">
      <w:pPr>
        <w:pStyle w:val="NormalWeb"/>
        <w:shd w:val="clear" w:color="auto" w:fill="FFFFFF"/>
        <w:spacing w:after="0" w:afterAutospacing="0" w:line="360" w:lineRule="auto"/>
        <w:ind w:left="927"/>
        <w:contextualSpacing/>
        <w:jc w:val="both"/>
        <w:textAlignment w:val="baseline"/>
        <w:rPr>
          <w:color w:val="333333"/>
        </w:rPr>
      </w:pPr>
      <w:r>
        <w:rPr>
          <w:color w:val="333333"/>
        </w:rPr>
        <w:t xml:space="preserve">Alamat : </w:t>
      </w:r>
      <w:r w:rsidR="0076602B">
        <w:rPr>
          <w:color w:val="333333"/>
        </w:rPr>
        <w:t>Kp. Garobog Rt 04/03 desa. Singabangsa kec. Tenjo kab. Bogor.</w:t>
      </w:r>
    </w:p>
    <w:p w:rsidR="000A5944" w:rsidRPr="0076602B" w:rsidRDefault="000A5944" w:rsidP="000A5944">
      <w:pPr>
        <w:pStyle w:val="NormalWeb"/>
        <w:shd w:val="clear" w:color="auto" w:fill="FFFFFF"/>
        <w:spacing w:after="0" w:afterAutospacing="0" w:line="360" w:lineRule="auto"/>
        <w:ind w:left="924"/>
        <w:contextualSpacing/>
        <w:jc w:val="both"/>
        <w:textAlignment w:val="baseline"/>
        <w:rPr>
          <w:color w:val="333333"/>
        </w:rPr>
      </w:pPr>
      <w:r>
        <w:rPr>
          <w:color w:val="333333"/>
        </w:rPr>
        <w:t>Memiliki 5 (lima) anggota Rukun Tetangga (RT), diantaranya :</w:t>
      </w:r>
    </w:p>
    <w:p w:rsidR="0043521D" w:rsidRPr="0043521D" w:rsidRDefault="0043521D" w:rsidP="00955BE7">
      <w:pPr>
        <w:pStyle w:val="NormalWeb"/>
        <w:numPr>
          <w:ilvl w:val="0"/>
          <w:numId w:val="8"/>
        </w:numPr>
        <w:shd w:val="clear" w:color="auto" w:fill="FFFFFF"/>
        <w:spacing w:after="0" w:afterAutospacing="0" w:line="360" w:lineRule="auto"/>
        <w:contextualSpacing/>
        <w:jc w:val="both"/>
        <w:textAlignment w:val="baseline"/>
        <w:rPr>
          <w:color w:val="333333"/>
        </w:rPr>
      </w:pPr>
      <w:r>
        <w:rPr>
          <w:color w:val="333333"/>
        </w:rPr>
        <w:t>Rt 01</w:t>
      </w:r>
      <w:r>
        <w:rPr>
          <w:color w:val="333333"/>
        </w:rPr>
        <w:tab/>
        <w:t>: Hasanudin</w:t>
      </w:r>
    </w:p>
    <w:p w:rsidR="0043521D" w:rsidRDefault="0043521D" w:rsidP="00955BE7">
      <w:pPr>
        <w:pStyle w:val="NormalWeb"/>
        <w:numPr>
          <w:ilvl w:val="0"/>
          <w:numId w:val="8"/>
        </w:numPr>
        <w:shd w:val="clear" w:color="auto" w:fill="FFFFFF"/>
        <w:spacing w:after="0" w:afterAutospacing="0" w:line="360" w:lineRule="auto"/>
        <w:contextualSpacing/>
        <w:jc w:val="both"/>
        <w:textAlignment w:val="baseline"/>
        <w:rPr>
          <w:color w:val="333333"/>
        </w:rPr>
      </w:pPr>
      <w:r>
        <w:rPr>
          <w:color w:val="333333"/>
        </w:rPr>
        <w:t>Rt 02</w:t>
      </w:r>
      <w:r>
        <w:rPr>
          <w:color w:val="333333"/>
        </w:rPr>
        <w:tab/>
        <w:t>: Misjaya</w:t>
      </w:r>
    </w:p>
    <w:p w:rsidR="0043521D" w:rsidRDefault="0043521D" w:rsidP="00955BE7">
      <w:pPr>
        <w:pStyle w:val="NormalWeb"/>
        <w:numPr>
          <w:ilvl w:val="0"/>
          <w:numId w:val="8"/>
        </w:numPr>
        <w:shd w:val="clear" w:color="auto" w:fill="FFFFFF"/>
        <w:spacing w:after="0" w:afterAutospacing="0" w:line="360" w:lineRule="auto"/>
        <w:contextualSpacing/>
        <w:jc w:val="both"/>
        <w:textAlignment w:val="baseline"/>
        <w:rPr>
          <w:color w:val="333333"/>
        </w:rPr>
      </w:pPr>
      <w:r>
        <w:rPr>
          <w:color w:val="333333"/>
        </w:rPr>
        <w:t>Rt 03</w:t>
      </w:r>
      <w:r>
        <w:rPr>
          <w:color w:val="333333"/>
        </w:rPr>
        <w:tab/>
        <w:t>: Kusnadi</w:t>
      </w:r>
    </w:p>
    <w:p w:rsidR="0043521D" w:rsidRDefault="0043521D" w:rsidP="00955BE7">
      <w:pPr>
        <w:pStyle w:val="NormalWeb"/>
        <w:numPr>
          <w:ilvl w:val="0"/>
          <w:numId w:val="8"/>
        </w:numPr>
        <w:shd w:val="clear" w:color="auto" w:fill="FFFFFF"/>
        <w:spacing w:after="0" w:afterAutospacing="0" w:line="360" w:lineRule="auto"/>
        <w:contextualSpacing/>
        <w:jc w:val="both"/>
        <w:textAlignment w:val="baseline"/>
        <w:rPr>
          <w:color w:val="333333"/>
        </w:rPr>
      </w:pPr>
      <w:r>
        <w:rPr>
          <w:color w:val="333333"/>
        </w:rPr>
        <w:t>Rt 04</w:t>
      </w:r>
      <w:r>
        <w:rPr>
          <w:color w:val="333333"/>
        </w:rPr>
        <w:tab/>
        <w:t>: Ehim</w:t>
      </w:r>
    </w:p>
    <w:p w:rsidR="0043521D" w:rsidRPr="0043521D" w:rsidRDefault="0043521D" w:rsidP="00955BE7">
      <w:pPr>
        <w:pStyle w:val="NormalWeb"/>
        <w:numPr>
          <w:ilvl w:val="0"/>
          <w:numId w:val="8"/>
        </w:numPr>
        <w:shd w:val="clear" w:color="auto" w:fill="FFFFFF"/>
        <w:spacing w:after="0" w:afterAutospacing="0" w:line="360" w:lineRule="auto"/>
        <w:contextualSpacing/>
        <w:jc w:val="both"/>
        <w:textAlignment w:val="baseline"/>
        <w:rPr>
          <w:color w:val="333333"/>
        </w:rPr>
      </w:pPr>
      <w:r>
        <w:rPr>
          <w:color w:val="333333"/>
        </w:rPr>
        <w:t>Rt 05</w:t>
      </w:r>
      <w:r>
        <w:rPr>
          <w:color w:val="333333"/>
        </w:rPr>
        <w:tab/>
        <w:t>: Usup</w:t>
      </w:r>
    </w:p>
    <w:p w:rsidR="00694C92" w:rsidRDefault="0043521D" w:rsidP="00955BE7">
      <w:pPr>
        <w:pStyle w:val="NormalWeb"/>
        <w:numPr>
          <w:ilvl w:val="0"/>
          <w:numId w:val="4"/>
        </w:numPr>
        <w:shd w:val="clear" w:color="auto" w:fill="FFFFFF"/>
        <w:spacing w:after="0" w:afterAutospacing="0" w:line="360" w:lineRule="auto"/>
        <w:contextualSpacing/>
        <w:jc w:val="both"/>
        <w:textAlignment w:val="baseline"/>
        <w:rPr>
          <w:b/>
          <w:color w:val="333333"/>
        </w:rPr>
      </w:pPr>
      <w:r w:rsidRPr="0043521D">
        <w:rPr>
          <w:b/>
          <w:color w:val="333333"/>
        </w:rPr>
        <w:t>Rw 04</w:t>
      </w:r>
      <w:r w:rsidRPr="0043521D">
        <w:rPr>
          <w:b/>
          <w:color w:val="333333"/>
        </w:rPr>
        <w:tab/>
        <w:t>: Oding Supriadi</w:t>
      </w:r>
    </w:p>
    <w:p w:rsidR="0076602B" w:rsidRDefault="000A5944" w:rsidP="0076602B">
      <w:pPr>
        <w:pStyle w:val="NormalWeb"/>
        <w:shd w:val="clear" w:color="auto" w:fill="FFFFFF"/>
        <w:spacing w:after="0" w:afterAutospacing="0" w:line="360" w:lineRule="auto"/>
        <w:ind w:left="927"/>
        <w:contextualSpacing/>
        <w:jc w:val="both"/>
        <w:textAlignment w:val="baseline"/>
        <w:rPr>
          <w:color w:val="333333"/>
        </w:rPr>
      </w:pPr>
      <w:r>
        <w:rPr>
          <w:color w:val="333333"/>
        </w:rPr>
        <w:t xml:space="preserve">Alamat : </w:t>
      </w:r>
      <w:r w:rsidR="0076602B">
        <w:rPr>
          <w:color w:val="333333"/>
        </w:rPr>
        <w:t>Kp. Garobog Rt 01/04 desa. Singabangsa kec. Tenjo kab. Bogor.</w:t>
      </w:r>
    </w:p>
    <w:p w:rsidR="000A5944" w:rsidRPr="0076602B" w:rsidRDefault="000A5944" w:rsidP="000A5944">
      <w:pPr>
        <w:pStyle w:val="NormalWeb"/>
        <w:shd w:val="clear" w:color="auto" w:fill="FFFFFF"/>
        <w:spacing w:after="0" w:afterAutospacing="0" w:line="360" w:lineRule="auto"/>
        <w:ind w:left="924"/>
        <w:contextualSpacing/>
        <w:jc w:val="both"/>
        <w:textAlignment w:val="baseline"/>
        <w:rPr>
          <w:color w:val="333333"/>
        </w:rPr>
      </w:pPr>
      <w:r>
        <w:rPr>
          <w:color w:val="333333"/>
        </w:rPr>
        <w:t>Memiliki 3 (tiga) anggota Rukun Tetangga (RT), diantaranya :</w:t>
      </w:r>
    </w:p>
    <w:p w:rsidR="0043521D" w:rsidRDefault="0043521D" w:rsidP="00955BE7">
      <w:pPr>
        <w:pStyle w:val="NormalWeb"/>
        <w:numPr>
          <w:ilvl w:val="0"/>
          <w:numId w:val="9"/>
        </w:numPr>
        <w:shd w:val="clear" w:color="auto" w:fill="FFFFFF"/>
        <w:spacing w:after="0" w:afterAutospacing="0" w:line="360" w:lineRule="auto"/>
        <w:contextualSpacing/>
        <w:jc w:val="both"/>
        <w:textAlignment w:val="baseline"/>
        <w:rPr>
          <w:color w:val="333333"/>
        </w:rPr>
      </w:pPr>
      <w:r>
        <w:rPr>
          <w:color w:val="333333"/>
        </w:rPr>
        <w:t>Rt 01</w:t>
      </w:r>
      <w:r>
        <w:rPr>
          <w:color w:val="333333"/>
        </w:rPr>
        <w:tab/>
        <w:t>: Ade Rofe’i</w:t>
      </w:r>
    </w:p>
    <w:p w:rsidR="0043521D" w:rsidRDefault="0043521D" w:rsidP="00955BE7">
      <w:pPr>
        <w:pStyle w:val="NormalWeb"/>
        <w:numPr>
          <w:ilvl w:val="0"/>
          <w:numId w:val="9"/>
        </w:numPr>
        <w:shd w:val="clear" w:color="auto" w:fill="FFFFFF"/>
        <w:spacing w:after="0" w:afterAutospacing="0" w:line="360" w:lineRule="auto"/>
        <w:contextualSpacing/>
        <w:jc w:val="both"/>
        <w:textAlignment w:val="baseline"/>
        <w:rPr>
          <w:color w:val="333333"/>
        </w:rPr>
      </w:pPr>
      <w:r>
        <w:rPr>
          <w:color w:val="333333"/>
        </w:rPr>
        <w:t>Rt 02</w:t>
      </w:r>
      <w:r>
        <w:rPr>
          <w:color w:val="333333"/>
        </w:rPr>
        <w:tab/>
        <w:t>: Arhana</w:t>
      </w:r>
    </w:p>
    <w:p w:rsidR="0043521D" w:rsidRPr="0043521D" w:rsidRDefault="0043521D" w:rsidP="0043521D">
      <w:pPr>
        <w:pStyle w:val="NormalWeb"/>
        <w:numPr>
          <w:ilvl w:val="0"/>
          <w:numId w:val="9"/>
        </w:numPr>
        <w:shd w:val="clear" w:color="auto" w:fill="FFFFFF"/>
        <w:spacing w:after="0" w:afterAutospacing="0" w:line="276" w:lineRule="auto"/>
        <w:jc w:val="both"/>
        <w:textAlignment w:val="baseline"/>
        <w:rPr>
          <w:color w:val="333333"/>
        </w:rPr>
      </w:pPr>
      <w:r>
        <w:rPr>
          <w:color w:val="333333"/>
        </w:rPr>
        <w:lastRenderedPageBreak/>
        <w:t>Rt 03</w:t>
      </w:r>
      <w:r>
        <w:rPr>
          <w:color w:val="333333"/>
        </w:rPr>
        <w:tab/>
        <w:t>: Yadi</w:t>
      </w:r>
    </w:p>
    <w:p w:rsidR="00694C92" w:rsidRDefault="00694C92" w:rsidP="00694C92">
      <w:pPr>
        <w:pStyle w:val="NormalWeb"/>
        <w:shd w:val="clear" w:color="auto" w:fill="FFFFFF"/>
        <w:spacing w:after="0" w:afterAutospacing="0" w:line="480" w:lineRule="auto"/>
        <w:ind w:left="567"/>
        <w:jc w:val="both"/>
        <w:textAlignment w:val="baseline"/>
        <w:rPr>
          <w:color w:val="333333"/>
        </w:rPr>
      </w:pPr>
      <w:r w:rsidRPr="00694C92">
        <w:rPr>
          <w:color w:val="333333"/>
        </w:rPr>
        <w:t>Rt dan Rw mempunyai tugas membantu Pemerintah Desa dan Lurah dalam penyelenggaraan urusan pemerintahan. Rt dan Rw dalam melaksanakan</w:t>
      </w:r>
      <w:r>
        <w:rPr>
          <w:color w:val="333333"/>
        </w:rPr>
        <w:t xml:space="preserve"> tugasnya mempunyai fungsi :</w:t>
      </w:r>
    </w:p>
    <w:p w:rsidR="00694C92" w:rsidRDefault="00694C92" w:rsidP="00694C92">
      <w:pPr>
        <w:pStyle w:val="NormalWeb"/>
        <w:numPr>
          <w:ilvl w:val="0"/>
          <w:numId w:val="1"/>
        </w:numPr>
        <w:shd w:val="clear" w:color="auto" w:fill="FFFFFF"/>
        <w:spacing w:after="0" w:afterAutospacing="0" w:line="480" w:lineRule="auto"/>
        <w:jc w:val="both"/>
        <w:textAlignment w:val="baseline"/>
        <w:rPr>
          <w:color w:val="333333"/>
        </w:rPr>
      </w:pPr>
      <w:r>
        <w:rPr>
          <w:color w:val="333333"/>
        </w:rPr>
        <w:t>P</w:t>
      </w:r>
      <w:r w:rsidRPr="00694C92">
        <w:rPr>
          <w:color w:val="333333"/>
        </w:rPr>
        <w:t>endataan kependudukan dan pelayanan administrasi pemerintahan lainnya;</w:t>
      </w:r>
    </w:p>
    <w:p w:rsidR="00694C92" w:rsidRDefault="00694C92" w:rsidP="00694C92">
      <w:pPr>
        <w:pStyle w:val="NormalWeb"/>
        <w:numPr>
          <w:ilvl w:val="0"/>
          <w:numId w:val="1"/>
        </w:numPr>
        <w:shd w:val="clear" w:color="auto" w:fill="FFFFFF"/>
        <w:spacing w:after="0" w:afterAutospacing="0" w:line="480" w:lineRule="auto"/>
        <w:jc w:val="both"/>
        <w:textAlignment w:val="baseline"/>
        <w:rPr>
          <w:color w:val="333333"/>
        </w:rPr>
      </w:pPr>
      <w:r w:rsidRPr="00694C92">
        <w:rPr>
          <w:color w:val="333333"/>
        </w:rPr>
        <w:t>pemeliharaan keamanan, ketertiban dan kerukunan hidup antar warga;</w:t>
      </w:r>
    </w:p>
    <w:p w:rsidR="00694C92" w:rsidRDefault="00694C92" w:rsidP="00694C92">
      <w:pPr>
        <w:pStyle w:val="NormalWeb"/>
        <w:numPr>
          <w:ilvl w:val="0"/>
          <w:numId w:val="1"/>
        </w:numPr>
        <w:shd w:val="clear" w:color="auto" w:fill="FFFFFF"/>
        <w:spacing w:after="0" w:afterAutospacing="0" w:line="480" w:lineRule="auto"/>
        <w:jc w:val="both"/>
        <w:textAlignment w:val="baseline"/>
        <w:rPr>
          <w:color w:val="333333"/>
        </w:rPr>
      </w:pPr>
      <w:r w:rsidRPr="00694C92">
        <w:rPr>
          <w:color w:val="333333"/>
        </w:rPr>
        <w:t>pembuatan gagasan dalam pelaksanaan pembangunan dengan mengembangkan aspirasi dan swadaya murni masyarakat; dan</w:t>
      </w:r>
    </w:p>
    <w:p w:rsidR="00694C92" w:rsidRPr="00694C92" w:rsidRDefault="00694C92" w:rsidP="00694C92">
      <w:pPr>
        <w:pStyle w:val="NormalWeb"/>
        <w:numPr>
          <w:ilvl w:val="0"/>
          <w:numId w:val="1"/>
        </w:numPr>
        <w:shd w:val="clear" w:color="auto" w:fill="FFFFFF"/>
        <w:spacing w:after="0" w:afterAutospacing="0" w:line="480" w:lineRule="auto"/>
        <w:jc w:val="both"/>
        <w:textAlignment w:val="baseline"/>
        <w:rPr>
          <w:color w:val="333333"/>
        </w:rPr>
      </w:pPr>
      <w:r w:rsidRPr="00694C92">
        <w:rPr>
          <w:color w:val="333333"/>
        </w:rPr>
        <w:t>penggerak swadaya gotong royong dan partisipasi masyarakat di wilayahnya.</w:t>
      </w:r>
    </w:p>
    <w:p w:rsidR="00694C92" w:rsidRPr="00694C92" w:rsidRDefault="00694C92" w:rsidP="00694C92">
      <w:pPr>
        <w:pStyle w:val="NormalWeb"/>
        <w:shd w:val="clear" w:color="auto" w:fill="FFFFFF"/>
        <w:spacing w:after="0" w:afterAutospacing="0" w:line="480" w:lineRule="auto"/>
        <w:ind w:left="567"/>
        <w:jc w:val="both"/>
        <w:textAlignment w:val="baseline"/>
        <w:rPr>
          <w:b/>
          <w:color w:val="333333"/>
        </w:rPr>
      </w:pPr>
      <w:r w:rsidRPr="00694C92">
        <w:rPr>
          <w:b/>
          <w:color w:val="333333"/>
        </w:rPr>
        <w:t>Visi dan Misi</w:t>
      </w:r>
    </w:p>
    <w:p w:rsidR="00694C92" w:rsidRDefault="00694C92" w:rsidP="00694C92">
      <w:pPr>
        <w:pStyle w:val="NormalWeb"/>
        <w:shd w:val="clear" w:color="auto" w:fill="FFFFFF"/>
        <w:spacing w:after="0" w:afterAutospacing="0" w:line="480" w:lineRule="auto"/>
        <w:ind w:left="567"/>
        <w:jc w:val="both"/>
        <w:textAlignment w:val="baseline"/>
        <w:rPr>
          <w:color w:val="333333"/>
        </w:rPr>
      </w:pPr>
      <w:r w:rsidRPr="00694C92">
        <w:rPr>
          <w:b/>
          <w:color w:val="333333"/>
        </w:rPr>
        <w:t>Visi</w:t>
      </w:r>
      <w:r w:rsidRPr="00694C92">
        <w:rPr>
          <w:color w:val="333333"/>
        </w:rPr>
        <w:br/>
        <w:t>Terwujudnya kemandirian Desa/kelurahan menuju Masyarakat yang sejahtera.</w:t>
      </w:r>
    </w:p>
    <w:p w:rsidR="00694C92" w:rsidRDefault="00694C92" w:rsidP="00694C92">
      <w:pPr>
        <w:pStyle w:val="NormalWeb"/>
        <w:shd w:val="clear" w:color="auto" w:fill="FFFFFF"/>
        <w:spacing w:after="0" w:afterAutospacing="0" w:line="480" w:lineRule="auto"/>
        <w:ind w:left="567"/>
        <w:jc w:val="both"/>
        <w:textAlignment w:val="baseline"/>
        <w:rPr>
          <w:color w:val="333333"/>
        </w:rPr>
      </w:pPr>
      <w:r w:rsidRPr="00694C92">
        <w:rPr>
          <w:b/>
          <w:color w:val="333333"/>
        </w:rPr>
        <w:t>Misi</w:t>
      </w:r>
    </w:p>
    <w:p w:rsidR="00694C92" w:rsidRDefault="00694C92" w:rsidP="00694C92">
      <w:pPr>
        <w:pStyle w:val="NormalWeb"/>
        <w:numPr>
          <w:ilvl w:val="0"/>
          <w:numId w:val="2"/>
        </w:numPr>
        <w:shd w:val="clear" w:color="auto" w:fill="FFFFFF"/>
        <w:spacing w:after="0" w:afterAutospacing="0" w:line="480" w:lineRule="auto"/>
        <w:jc w:val="both"/>
        <w:textAlignment w:val="baseline"/>
        <w:rPr>
          <w:color w:val="333333"/>
        </w:rPr>
      </w:pPr>
      <w:r w:rsidRPr="00694C92">
        <w:rPr>
          <w:color w:val="333333"/>
        </w:rPr>
        <w:t>Menigkatkan dan memperkuat peran dan fungsi lembaga kemasyarakat dalam perencanaan,pelaksanaan dan pengendalian pembangunan.</w:t>
      </w:r>
    </w:p>
    <w:p w:rsidR="00694C92" w:rsidRDefault="00694C92" w:rsidP="00694C92">
      <w:pPr>
        <w:pStyle w:val="NormalWeb"/>
        <w:numPr>
          <w:ilvl w:val="0"/>
          <w:numId w:val="2"/>
        </w:numPr>
        <w:shd w:val="clear" w:color="auto" w:fill="FFFFFF"/>
        <w:spacing w:after="0" w:afterAutospacing="0" w:line="480" w:lineRule="auto"/>
        <w:jc w:val="both"/>
        <w:textAlignment w:val="baseline"/>
        <w:rPr>
          <w:color w:val="333333"/>
        </w:rPr>
      </w:pPr>
      <w:r w:rsidRPr="00694C92">
        <w:rPr>
          <w:color w:val="333333"/>
        </w:rPr>
        <w:t xml:space="preserve"> Meningkatkan partisifasi dan prakarsa swadaya Gitong royong masyarakat dalam pembangunan.</w:t>
      </w:r>
    </w:p>
    <w:p w:rsidR="00694C92" w:rsidRDefault="00694C92" w:rsidP="00694C92">
      <w:pPr>
        <w:pStyle w:val="NormalWeb"/>
        <w:numPr>
          <w:ilvl w:val="0"/>
          <w:numId w:val="2"/>
        </w:numPr>
        <w:shd w:val="clear" w:color="auto" w:fill="FFFFFF"/>
        <w:spacing w:after="0" w:afterAutospacing="0" w:line="480" w:lineRule="auto"/>
        <w:jc w:val="both"/>
        <w:textAlignment w:val="baseline"/>
        <w:rPr>
          <w:color w:val="333333"/>
        </w:rPr>
      </w:pPr>
      <w:r w:rsidRPr="00694C92">
        <w:rPr>
          <w:color w:val="333333"/>
        </w:rPr>
        <w:t xml:space="preserve"> Meningkatkan sarana dan prasana desa atau kelurahan untuk mengakses sumber kemajuan ekonomi masyarakat.</w:t>
      </w:r>
    </w:p>
    <w:p w:rsidR="00694C92" w:rsidRDefault="00694C92" w:rsidP="00694C92">
      <w:pPr>
        <w:pStyle w:val="NormalWeb"/>
        <w:numPr>
          <w:ilvl w:val="0"/>
          <w:numId w:val="2"/>
        </w:numPr>
        <w:shd w:val="clear" w:color="auto" w:fill="FFFFFF"/>
        <w:spacing w:after="0" w:afterAutospacing="0" w:line="480" w:lineRule="auto"/>
        <w:jc w:val="both"/>
        <w:textAlignment w:val="baseline"/>
        <w:rPr>
          <w:color w:val="333333"/>
        </w:rPr>
      </w:pPr>
      <w:r w:rsidRPr="00694C92">
        <w:rPr>
          <w:color w:val="333333"/>
        </w:rPr>
        <w:t xml:space="preserve"> Meningkatkan ekonomi masyarakat desa dan kelurahan dengan menggali potensi sumberdaya perdesaan atau kelurahan.</w:t>
      </w:r>
    </w:p>
    <w:p w:rsidR="00694C92" w:rsidRDefault="00694C92" w:rsidP="00694C92">
      <w:pPr>
        <w:pStyle w:val="NormalWeb"/>
        <w:shd w:val="clear" w:color="auto" w:fill="FFFFFF"/>
        <w:spacing w:after="0" w:afterAutospacing="0" w:line="480" w:lineRule="auto"/>
        <w:ind w:left="927" w:firstLine="513"/>
        <w:jc w:val="both"/>
        <w:textAlignment w:val="baseline"/>
        <w:rPr>
          <w:color w:val="333333"/>
        </w:rPr>
      </w:pPr>
      <w:r w:rsidRPr="00694C92">
        <w:rPr>
          <w:color w:val="333333"/>
        </w:rPr>
        <w:lastRenderedPageBreak/>
        <w:t>Tujuan</w:t>
      </w:r>
      <w:r>
        <w:rPr>
          <w:color w:val="333333"/>
        </w:rPr>
        <w:t xml:space="preserve"> </w:t>
      </w:r>
      <w:r w:rsidRPr="00694C92">
        <w:rPr>
          <w:color w:val="333333"/>
        </w:rPr>
        <w:t>Meningkatkan kesejahteraan Masyarakat desa/kelurahan melalui peningkatan peran dan fungsi kelembagaan serta partisipasi masyarakat dengan memanfaatkan sumber daya alam dan potensi desa/kelurahan.</w:t>
      </w:r>
    </w:p>
    <w:p w:rsidR="0043521D" w:rsidRPr="00694C92" w:rsidRDefault="0043521D" w:rsidP="00694C92">
      <w:pPr>
        <w:pStyle w:val="NormalWeb"/>
        <w:shd w:val="clear" w:color="auto" w:fill="FFFFFF"/>
        <w:spacing w:after="0" w:afterAutospacing="0" w:line="480" w:lineRule="auto"/>
        <w:ind w:left="927" w:firstLine="513"/>
        <w:jc w:val="both"/>
        <w:textAlignment w:val="baseline"/>
        <w:rPr>
          <w:color w:val="333333"/>
        </w:rPr>
      </w:pPr>
    </w:p>
    <w:p w:rsidR="00694C92" w:rsidRDefault="00694C92" w:rsidP="00694C92">
      <w:pPr>
        <w:pStyle w:val="NormalWeb"/>
        <w:shd w:val="clear" w:color="auto" w:fill="FFFFFF"/>
        <w:spacing w:after="0" w:afterAutospacing="0" w:line="480" w:lineRule="auto"/>
        <w:ind w:left="567"/>
        <w:jc w:val="both"/>
        <w:textAlignment w:val="baseline"/>
        <w:rPr>
          <w:color w:val="333333"/>
        </w:rPr>
      </w:pPr>
      <w:r w:rsidRPr="00694C92">
        <w:rPr>
          <w:b/>
          <w:color w:val="333333"/>
        </w:rPr>
        <w:t>Sasaran</w:t>
      </w:r>
    </w:p>
    <w:p w:rsidR="00694C92" w:rsidRDefault="00694C92" w:rsidP="00694C92">
      <w:pPr>
        <w:pStyle w:val="NormalWeb"/>
        <w:numPr>
          <w:ilvl w:val="0"/>
          <w:numId w:val="3"/>
        </w:numPr>
        <w:shd w:val="clear" w:color="auto" w:fill="FFFFFF"/>
        <w:spacing w:after="0" w:afterAutospacing="0" w:line="480" w:lineRule="auto"/>
        <w:jc w:val="both"/>
        <w:textAlignment w:val="baseline"/>
        <w:rPr>
          <w:color w:val="333333"/>
        </w:rPr>
      </w:pPr>
      <w:r w:rsidRPr="00694C92">
        <w:rPr>
          <w:color w:val="333333"/>
        </w:rPr>
        <w:t>Meningkatakan peran kempuan masyarakat dalam pembangunan dengan tingkat swadaya masyarakat.</w:t>
      </w:r>
    </w:p>
    <w:p w:rsidR="00694C92" w:rsidRDefault="00694C92" w:rsidP="00694C92">
      <w:pPr>
        <w:pStyle w:val="NormalWeb"/>
        <w:numPr>
          <w:ilvl w:val="0"/>
          <w:numId w:val="3"/>
        </w:numPr>
        <w:shd w:val="clear" w:color="auto" w:fill="FFFFFF"/>
        <w:spacing w:after="0" w:afterAutospacing="0" w:line="480" w:lineRule="auto"/>
        <w:jc w:val="both"/>
        <w:textAlignment w:val="baseline"/>
        <w:rPr>
          <w:color w:val="333333"/>
        </w:rPr>
      </w:pPr>
      <w:r w:rsidRPr="00694C92">
        <w:rPr>
          <w:color w:val="333333"/>
        </w:rPr>
        <w:t>keterpaduan penanganan kemiskinan dengan pengesahan kemiskinan.</w:t>
      </w:r>
    </w:p>
    <w:p w:rsidR="00694C92" w:rsidRDefault="00694C92" w:rsidP="00694C92">
      <w:pPr>
        <w:pStyle w:val="NormalWeb"/>
        <w:numPr>
          <w:ilvl w:val="0"/>
          <w:numId w:val="3"/>
        </w:numPr>
        <w:shd w:val="clear" w:color="auto" w:fill="FFFFFF"/>
        <w:spacing w:after="0" w:afterAutospacing="0" w:line="480" w:lineRule="auto"/>
        <w:jc w:val="both"/>
        <w:textAlignment w:val="baseline"/>
        <w:rPr>
          <w:color w:val="333333"/>
        </w:rPr>
      </w:pPr>
      <w:r w:rsidRPr="00694C92">
        <w:rPr>
          <w:color w:val="333333"/>
        </w:rPr>
        <w:t>Meningkatkan kemitraan pemerintah, swadaya msyarakat dalam memperdayakan masyarakat.</w:t>
      </w:r>
    </w:p>
    <w:p w:rsidR="00694C92" w:rsidRDefault="00694C92" w:rsidP="00694C92">
      <w:pPr>
        <w:pStyle w:val="NormalWeb"/>
        <w:numPr>
          <w:ilvl w:val="0"/>
          <w:numId w:val="3"/>
        </w:numPr>
        <w:shd w:val="clear" w:color="auto" w:fill="FFFFFF"/>
        <w:spacing w:after="0" w:afterAutospacing="0" w:line="480" w:lineRule="auto"/>
        <w:jc w:val="both"/>
        <w:textAlignment w:val="baseline"/>
        <w:rPr>
          <w:color w:val="333333"/>
        </w:rPr>
      </w:pPr>
      <w:r w:rsidRPr="00694C92">
        <w:rPr>
          <w:color w:val="333333"/>
        </w:rPr>
        <w:t>Meningkatkan keberdayaan masyarakat perdesaan dan mengelola kegiatan pembangunan masyarakat.</w:t>
      </w:r>
    </w:p>
    <w:p w:rsidR="00694C92" w:rsidRDefault="00694C92" w:rsidP="00694C92">
      <w:pPr>
        <w:pStyle w:val="NormalWeb"/>
        <w:numPr>
          <w:ilvl w:val="0"/>
          <w:numId w:val="3"/>
        </w:numPr>
        <w:shd w:val="clear" w:color="auto" w:fill="FFFFFF"/>
        <w:spacing w:after="0" w:afterAutospacing="0" w:line="480" w:lineRule="auto"/>
        <w:jc w:val="both"/>
        <w:textAlignment w:val="baseline"/>
        <w:rPr>
          <w:color w:val="333333"/>
        </w:rPr>
      </w:pPr>
      <w:r w:rsidRPr="00694C92">
        <w:rPr>
          <w:color w:val="333333"/>
        </w:rPr>
        <w:t>Menigkatkan kapasitas pemerintah ditingkat lokal dalam mengelola pembangunan perdesaan sesuai dengan poinssif-poinsuf pemerintah yang baik.</w:t>
      </w:r>
    </w:p>
    <w:p w:rsidR="00694C92" w:rsidRDefault="00694C92" w:rsidP="00694C92">
      <w:pPr>
        <w:pStyle w:val="NormalWeb"/>
        <w:numPr>
          <w:ilvl w:val="0"/>
          <w:numId w:val="3"/>
        </w:numPr>
        <w:shd w:val="clear" w:color="auto" w:fill="FFFFFF"/>
        <w:spacing w:after="0" w:afterAutospacing="0" w:line="480" w:lineRule="auto"/>
        <w:jc w:val="both"/>
        <w:textAlignment w:val="baseline"/>
        <w:rPr>
          <w:color w:val="333333"/>
        </w:rPr>
      </w:pPr>
      <w:r w:rsidRPr="00694C92">
        <w:rPr>
          <w:color w:val="333333"/>
        </w:rPr>
        <w:t>Meningkatkan partisifasi masyarakat pedaesaan dalam perencanaan pelaksanaan,pemantauan dan evaluasi pembangunan pedesaan</w:t>
      </w:r>
      <w:r>
        <w:rPr>
          <w:color w:val="333333"/>
        </w:rPr>
        <w:t>.</w:t>
      </w:r>
    </w:p>
    <w:p w:rsidR="00694C92" w:rsidRDefault="00694C92" w:rsidP="00694C92">
      <w:pPr>
        <w:pStyle w:val="NormalWeb"/>
        <w:numPr>
          <w:ilvl w:val="0"/>
          <w:numId w:val="3"/>
        </w:numPr>
        <w:shd w:val="clear" w:color="auto" w:fill="FFFFFF"/>
        <w:spacing w:after="0" w:afterAutospacing="0" w:line="480" w:lineRule="auto"/>
        <w:jc w:val="both"/>
        <w:textAlignment w:val="baseline"/>
        <w:rPr>
          <w:color w:val="333333"/>
        </w:rPr>
      </w:pPr>
      <w:r w:rsidRPr="00694C92">
        <w:rPr>
          <w:color w:val="333333"/>
        </w:rPr>
        <w:t>Meningkatkan pengembangan usah ekonomoi desa dan penerapan teknologi tepat guna yang ramah lingkungan diperdesaan.</w:t>
      </w:r>
    </w:p>
    <w:p w:rsidR="00694C92" w:rsidRPr="00694C92" w:rsidRDefault="00694C92" w:rsidP="00694C92">
      <w:pPr>
        <w:pStyle w:val="NormalWeb"/>
        <w:numPr>
          <w:ilvl w:val="0"/>
          <w:numId w:val="3"/>
        </w:numPr>
        <w:shd w:val="clear" w:color="auto" w:fill="FFFFFF"/>
        <w:spacing w:after="0" w:afterAutospacing="0" w:line="480" w:lineRule="auto"/>
        <w:jc w:val="both"/>
        <w:textAlignment w:val="baseline"/>
        <w:rPr>
          <w:color w:val="333333"/>
        </w:rPr>
      </w:pPr>
      <w:r w:rsidRPr="00694C92">
        <w:rPr>
          <w:color w:val="333333"/>
        </w:rPr>
        <w:t>kualitas partisifasi masyarakat dalam pembangunan desa/kelurahan.</w:t>
      </w:r>
    </w:p>
    <w:p w:rsidR="00694C92" w:rsidRPr="00694C92" w:rsidRDefault="00694C92" w:rsidP="00694C92">
      <w:pPr>
        <w:pStyle w:val="NormalWeb"/>
        <w:shd w:val="clear" w:color="auto" w:fill="FFFFFF"/>
        <w:spacing w:after="0" w:afterAutospacing="0" w:line="480" w:lineRule="auto"/>
        <w:ind w:left="567"/>
        <w:jc w:val="both"/>
        <w:textAlignment w:val="baseline"/>
        <w:rPr>
          <w:color w:val="333333"/>
        </w:rPr>
      </w:pPr>
      <w:r w:rsidRPr="00694C92">
        <w:rPr>
          <w:color w:val="333333"/>
        </w:rPr>
        <w:t>Strategi</w:t>
      </w:r>
      <w:r w:rsidRPr="00694C92">
        <w:rPr>
          <w:color w:val="333333"/>
        </w:rPr>
        <w:br/>
        <w:t>1. Penguatan kelembagaan masyarakat desa/kelurahan</w:t>
      </w:r>
      <w:r w:rsidRPr="00694C92">
        <w:rPr>
          <w:color w:val="333333"/>
        </w:rPr>
        <w:br/>
      </w:r>
      <w:r w:rsidRPr="00694C92">
        <w:rPr>
          <w:color w:val="333333"/>
        </w:rPr>
        <w:lastRenderedPageBreak/>
        <w:t>2. Mengikutsertakan masyarakat dalam perencanaan pelaksanaan dan pengawasan pembangunan desa/kelurahan</w:t>
      </w:r>
      <w:r w:rsidRPr="00694C92">
        <w:rPr>
          <w:color w:val="333333"/>
        </w:rPr>
        <w:br/>
        <w:t>3. Meningkatkan kemampauan dan keterampilan masyrakat dan Aparatur Desa/kelurahan.</w:t>
      </w:r>
      <w:r w:rsidRPr="00694C92">
        <w:rPr>
          <w:color w:val="333333"/>
        </w:rPr>
        <w:br/>
        <w:t>4. Mengembangkan perekonomian desa/kelurahan sesuai dengan potensi dalam sumber daya yang tersedia.</w:t>
      </w:r>
      <w:r w:rsidRPr="00694C92">
        <w:rPr>
          <w:color w:val="333333"/>
        </w:rPr>
        <w:br/>
        <w:t>5. Peningkatan sarana, parsarana, fasilitas pendukung dan disiplin aparatur dilaksanakan bahwa Aparatur pemerintah serbagai pelaku pengambilan kebijaksanaa sekaligus pelaksana progaram dan kegiatan pembangunan dalam melaksanakan tugas perlu didukung sarana, prasarana dan fasilitas [pendukung lainnya agar tugas yang sedang dan akan dilaksanakan dapat berjalan lancar sesuai dengan rencana yang ditetapkan.</w:t>
      </w:r>
    </w:p>
    <w:p w:rsidR="00E65AF6" w:rsidRPr="00694C92" w:rsidRDefault="00E65AF6" w:rsidP="00694C92">
      <w:pPr>
        <w:spacing w:before="100" w:beforeAutospacing="1" w:after="0" w:line="480" w:lineRule="auto"/>
        <w:ind w:left="567"/>
        <w:jc w:val="both"/>
        <w:rPr>
          <w:rFonts w:ascii="Times New Roman" w:hAnsi="Times New Roman" w:cs="Times New Roman"/>
          <w:sz w:val="24"/>
          <w:szCs w:val="24"/>
        </w:rPr>
      </w:pPr>
    </w:p>
    <w:p w:rsidR="00694C92" w:rsidRPr="00694C92" w:rsidRDefault="00694C92" w:rsidP="00694C92">
      <w:pPr>
        <w:spacing w:before="100" w:beforeAutospacing="1" w:after="0" w:line="480" w:lineRule="auto"/>
        <w:ind w:left="567"/>
        <w:jc w:val="both"/>
        <w:rPr>
          <w:rFonts w:ascii="Times New Roman" w:hAnsi="Times New Roman" w:cs="Times New Roman"/>
          <w:sz w:val="24"/>
          <w:szCs w:val="24"/>
        </w:rPr>
      </w:pPr>
    </w:p>
    <w:sectPr w:rsidR="00694C92" w:rsidRPr="00694C92" w:rsidSect="00E65AF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1723D7"/>
    <w:multiLevelType w:val="hybridMultilevel"/>
    <w:tmpl w:val="3AC2AE4E"/>
    <w:lvl w:ilvl="0" w:tplc="6A941022">
      <w:start w:val="1"/>
      <w:numFmt w:val="decimal"/>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nsid w:val="0C4B47D6"/>
    <w:multiLevelType w:val="hybridMultilevel"/>
    <w:tmpl w:val="E9480B7E"/>
    <w:lvl w:ilvl="0" w:tplc="4AAE7DAE">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
    <w:nsid w:val="13026F8B"/>
    <w:multiLevelType w:val="hybridMultilevel"/>
    <w:tmpl w:val="3CD636F0"/>
    <w:lvl w:ilvl="0" w:tplc="10CCDB28">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3">
    <w:nsid w:val="1D1555ED"/>
    <w:multiLevelType w:val="hybridMultilevel"/>
    <w:tmpl w:val="A9F828CA"/>
    <w:lvl w:ilvl="0" w:tplc="C26EA30C">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4">
    <w:nsid w:val="21B963B0"/>
    <w:multiLevelType w:val="hybridMultilevel"/>
    <w:tmpl w:val="78A26B7C"/>
    <w:lvl w:ilvl="0" w:tplc="45926B28">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5">
    <w:nsid w:val="29607E94"/>
    <w:multiLevelType w:val="hybridMultilevel"/>
    <w:tmpl w:val="E7265FD6"/>
    <w:lvl w:ilvl="0" w:tplc="FB56CD56">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6">
    <w:nsid w:val="52600183"/>
    <w:multiLevelType w:val="hybridMultilevel"/>
    <w:tmpl w:val="DEAACC64"/>
    <w:lvl w:ilvl="0" w:tplc="E35016F4">
      <w:start w:val="1"/>
      <w:numFmt w:val="decimal"/>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7">
    <w:nsid w:val="58C556E2"/>
    <w:multiLevelType w:val="hybridMultilevel"/>
    <w:tmpl w:val="B6CC398A"/>
    <w:lvl w:ilvl="0" w:tplc="0BF065B2">
      <w:start w:val="1"/>
      <w:numFmt w:val="decimal"/>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8">
    <w:nsid w:val="78245F75"/>
    <w:multiLevelType w:val="hybridMultilevel"/>
    <w:tmpl w:val="6A48A4B8"/>
    <w:lvl w:ilvl="0" w:tplc="5EB6EC1A">
      <w:start w:val="1"/>
      <w:numFmt w:val="decimal"/>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num w:numId="1">
    <w:abstractNumId w:val="4"/>
  </w:num>
  <w:num w:numId="2">
    <w:abstractNumId w:val="5"/>
  </w:num>
  <w:num w:numId="3">
    <w:abstractNumId w:val="1"/>
  </w:num>
  <w:num w:numId="4">
    <w:abstractNumId w:val="3"/>
  </w:num>
  <w:num w:numId="5">
    <w:abstractNumId w:val="2"/>
  </w:num>
  <w:num w:numId="6">
    <w:abstractNumId w:val="8"/>
  </w:num>
  <w:num w:numId="7">
    <w:abstractNumId w:val="7"/>
  </w:num>
  <w:num w:numId="8">
    <w:abstractNumId w:val="6"/>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defaultTabStop w:val="720"/>
  <w:characterSpacingControl w:val="doNotCompress"/>
  <w:compat/>
  <w:rsids>
    <w:rsidRoot w:val="00694C92"/>
    <w:rsid w:val="000A5944"/>
    <w:rsid w:val="003E09AC"/>
    <w:rsid w:val="0043521D"/>
    <w:rsid w:val="00694C92"/>
    <w:rsid w:val="0076602B"/>
    <w:rsid w:val="00955BE7"/>
    <w:rsid w:val="00A957E1"/>
    <w:rsid w:val="00E65AF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5AF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94C92"/>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3521D"/>
    <w:pPr>
      <w:ind w:left="720"/>
      <w:contextualSpacing/>
    </w:pPr>
  </w:style>
</w:styles>
</file>

<file path=word/webSettings.xml><?xml version="1.0" encoding="utf-8"?>
<w:webSettings xmlns:r="http://schemas.openxmlformats.org/officeDocument/2006/relationships" xmlns:w="http://schemas.openxmlformats.org/wordprocessingml/2006/main">
  <w:divs>
    <w:div w:id="1633631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DD5A95-545B-4D68-88CB-5B602C3B95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4</Pages>
  <Words>553</Words>
  <Characters>3157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hans hardi</dc:creator>
  <cp:lastModifiedBy>hans hardi</cp:lastModifiedBy>
  <cp:revision>7</cp:revision>
  <dcterms:created xsi:type="dcterms:W3CDTF">2018-01-11T11:20:00Z</dcterms:created>
  <dcterms:modified xsi:type="dcterms:W3CDTF">2018-01-11T11:46:00Z</dcterms:modified>
</cp:coreProperties>
</file>