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955770" w:displacedByCustomXml="next"/>
    <w:sdt>
      <w:sdtPr>
        <w:rPr>
          <w:b w:val="0"/>
          <w:spacing w:val="0"/>
          <w:kern w:val="0"/>
          <w:sz w:val="22"/>
          <w:szCs w:val="24"/>
        </w:rPr>
        <w:id w:val="-912861098"/>
        <w:docPartObj>
          <w:docPartGallery w:val="Cover Pages"/>
          <w:docPartUnique/>
        </w:docPartObj>
      </w:sdtPr>
      <w:sdtContent>
        <w:p w14:paraId="6A64496D" w14:textId="58DE9476" w:rsidR="00F2400F" w:rsidRDefault="00D70AA0" w:rsidP="00F2400F">
          <w:pPr>
            <w:pStyle w:val="Title"/>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F2400F">
            <w:t>Sephora Product Reviews</w:t>
          </w:r>
        </w:p>
        <w:p w14:paraId="760D4AFD" w14:textId="4817382F" w:rsidR="00F2400F" w:rsidRPr="00F2400F" w:rsidRDefault="005C79C9" w:rsidP="005C79C9">
          <w:pPr>
            <w:pStyle w:val="Subtitle"/>
            <w:tabs>
              <w:tab w:val="left" w:pos="2925"/>
            </w:tabs>
          </w:pPr>
          <w:r>
            <w:tab/>
          </w:r>
        </w:p>
        <w:p w14:paraId="6A9F5998" w14:textId="7683E7E7" w:rsidR="00F2400F" w:rsidRPr="00F2400F" w:rsidRDefault="00F2400F" w:rsidP="00F2400F">
          <w:pPr>
            <w:pStyle w:val="Title"/>
            <w:ind w:right="1705"/>
            <w:jc w:val="center"/>
            <w:rPr>
              <w:rFonts w:asciiTheme="majorBidi" w:hAnsiTheme="majorBidi" w:cstheme="majorBidi"/>
              <w:sz w:val="32"/>
              <w:szCs w:val="32"/>
            </w:rPr>
          </w:pPr>
          <w:r>
            <w:rPr>
              <w:rFonts w:asciiTheme="majorBidi" w:hAnsiTheme="majorBidi" w:cstheme="majorBidi"/>
              <w:sz w:val="32"/>
              <w:szCs w:val="32"/>
            </w:rPr>
            <w:t xml:space="preserve">                    </w:t>
          </w:r>
          <w:r w:rsidRPr="00F2400F">
            <w:rPr>
              <w:rFonts w:asciiTheme="majorBidi" w:hAnsiTheme="majorBidi" w:cstheme="majorBidi"/>
              <w:sz w:val="32"/>
              <w:szCs w:val="32"/>
            </w:rPr>
            <w:t>Name: Argang Kazemzadeh</w:t>
          </w:r>
        </w:p>
        <w:p w14:paraId="7E3D11C7" w14:textId="77777777" w:rsidR="00F2400F" w:rsidRPr="00F2400F" w:rsidRDefault="00F2400F" w:rsidP="00F2400F">
          <w:pPr>
            <w:jc w:val="center"/>
            <w:rPr>
              <w:rFonts w:asciiTheme="majorBidi" w:hAnsiTheme="majorBidi" w:cstheme="majorBidi"/>
              <w:sz w:val="32"/>
              <w:szCs w:val="32"/>
            </w:rPr>
          </w:pPr>
          <w:r w:rsidRPr="00F2400F">
            <w:rPr>
              <w:rFonts w:asciiTheme="majorBidi" w:hAnsiTheme="majorBidi" w:cstheme="majorBidi"/>
              <w:sz w:val="32"/>
              <w:szCs w:val="32"/>
            </w:rPr>
            <w:t>Student Number: 500372885</w:t>
          </w:r>
        </w:p>
        <w:p w14:paraId="07DFFF46" w14:textId="77777777" w:rsidR="00F2400F" w:rsidRPr="00F2400F" w:rsidRDefault="00F2400F" w:rsidP="00F2400F">
          <w:pPr>
            <w:jc w:val="center"/>
            <w:rPr>
              <w:rFonts w:asciiTheme="majorBidi" w:hAnsiTheme="majorBidi" w:cstheme="majorBidi"/>
              <w:sz w:val="32"/>
              <w:szCs w:val="32"/>
            </w:rPr>
          </w:pPr>
          <w:r w:rsidRPr="00F2400F">
            <w:rPr>
              <w:rFonts w:asciiTheme="majorBidi" w:hAnsiTheme="majorBidi" w:cstheme="majorBidi"/>
              <w:sz w:val="32"/>
              <w:szCs w:val="32"/>
            </w:rPr>
            <w:t>Supervisor: TBA</w:t>
          </w:r>
        </w:p>
        <w:p w14:paraId="3750DD33" w14:textId="77777777" w:rsidR="00F2400F" w:rsidRPr="00F2400F" w:rsidRDefault="00F2400F" w:rsidP="00F2400F">
          <w:pPr>
            <w:jc w:val="center"/>
            <w:rPr>
              <w:rFonts w:asciiTheme="majorBidi" w:hAnsiTheme="majorBidi" w:cstheme="majorBidi"/>
              <w:sz w:val="32"/>
              <w:szCs w:val="32"/>
            </w:rPr>
          </w:pPr>
          <w:r w:rsidRPr="00F2400F">
            <w:rPr>
              <w:rFonts w:asciiTheme="majorBidi" w:hAnsiTheme="majorBidi" w:cstheme="majorBidi"/>
              <w:sz w:val="32"/>
              <w:szCs w:val="32"/>
            </w:rPr>
            <w:t>Date of Submission: 09/07/2025</w:t>
          </w:r>
        </w:p>
        <w:p w14:paraId="3442ACEB" w14:textId="77777777" w:rsidR="00F2400F" w:rsidRDefault="00F2400F" w:rsidP="00F2400F">
          <w:r>
            <w:br w:type="page"/>
          </w:r>
        </w:p>
        <w:p w14:paraId="3635FF87" w14:textId="7C46C14D" w:rsidR="001D3D92" w:rsidRDefault="00000000">
          <w:pPr>
            <w:spacing w:after="0" w:line="240" w:lineRule="auto"/>
            <w:rPr>
              <w:b/>
              <w:spacing w:val="-10"/>
              <w:kern w:val="28"/>
              <w:sz w:val="56"/>
              <w:szCs w:val="56"/>
            </w:rPr>
          </w:pPr>
        </w:p>
      </w:sdtContent>
    </w:sdt>
    <w:bookmarkEnd w:id="0" w:displacedByCustomXml="prev"/>
    <w:p w14:paraId="5098BA47" w14:textId="77777777" w:rsidR="00D065B3" w:rsidRPr="006E2C42" w:rsidRDefault="00D065B3" w:rsidP="00EF409F">
      <w:pPr>
        <w:pStyle w:val="TOCHeading"/>
        <w:rPr>
          <w:sz w:val="32"/>
        </w:rPr>
      </w:pPr>
      <w:r w:rsidRPr="006E2C42">
        <w:rPr>
          <w:sz w:val="32"/>
        </w:rPr>
        <w:t>Table of Contents</w:t>
      </w:r>
    </w:p>
    <w:p w14:paraId="6848DC64" w14:textId="7E1F37BB" w:rsidR="00451359" w:rsidRPr="006E2C42" w:rsidRDefault="00A11CB1">
      <w:pPr>
        <w:pStyle w:val="TOC1"/>
        <w:rPr>
          <w:rFonts w:asciiTheme="minorHAnsi" w:eastAsiaTheme="minorEastAsia" w:hAnsiTheme="minorHAnsi" w:cstheme="minorBidi"/>
          <w:b w:val="0"/>
          <w:noProof/>
          <w:color w:val="auto"/>
          <w:kern w:val="2"/>
          <w:sz w:val="32"/>
          <w:szCs w:val="32"/>
          <w:lang w:eastAsia="en-CA"/>
          <w14:ligatures w14:val="standardContextual"/>
        </w:rPr>
      </w:pPr>
      <w:r w:rsidRPr="006E2C42">
        <w:rPr>
          <w:bCs/>
          <w:sz w:val="32"/>
          <w:szCs w:val="32"/>
        </w:rPr>
        <w:fldChar w:fldCharType="begin"/>
      </w:r>
      <w:r w:rsidR="009B7998" w:rsidRPr="006E2C42">
        <w:rPr>
          <w:bCs/>
          <w:sz w:val="32"/>
          <w:szCs w:val="32"/>
        </w:rPr>
        <w:instrText xml:space="preserve"> TOC \o "1-3" \h \z \u </w:instrText>
      </w:r>
      <w:r w:rsidRPr="006E2C42">
        <w:rPr>
          <w:bCs/>
          <w:sz w:val="32"/>
          <w:szCs w:val="32"/>
        </w:rPr>
        <w:fldChar w:fldCharType="separate"/>
      </w:r>
      <w:hyperlink w:anchor="_Toc208097827" w:history="1">
        <w:r w:rsidR="00451359" w:rsidRPr="006E2C42">
          <w:rPr>
            <w:rStyle w:val="Hyperlink"/>
            <w:noProof/>
            <w:sz w:val="32"/>
            <w:szCs w:val="32"/>
          </w:rPr>
          <w:t>Theme Identification</w:t>
        </w:r>
        <w:r w:rsidR="00451359" w:rsidRPr="006E2C42">
          <w:rPr>
            <w:noProof/>
            <w:webHidden/>
            <w:sz w:val="32"/>
            <w:szCs w:val="32"/>
          </w:rPr>
          <w:tab/>
        </w:r>
        <w:r w:rsidR="00451359" w:rsidRPr="006E2C42">
          <w:rPr>
            <w:noProof/>
            <w:webHidden/>
            <w:sz w:val="32"/>
            <w:szCs w:val="32"/>
          </w:rPr>
          <w:fldChar w:fldCharType="begin"/>
        </w:r>
        <w:r w:rsidR="00451359" w:rsidRPr="006E2C42">
          <w:rPr>
            <w:noProof/>
            <w:webHidden/>
            <w:sz w:val="32"/>
            <w:szCs w:val="32"/>
          </w:rPr>
          <w:instrText xml:space="preserve"> PAGEREF _Toc208097827 \h </w:instrText>
        </w:r>
        <w:r w:rsidR="00451359" w:rsidRPr="006E2C42">
          <w:rPr>
            <w:noProof/>
            <w:webHidden/>
            <w:sz w:val="32"/>
            <w:szCs w:val="32"/>
          </w:rPr>
        </w:r>
        <w:r w:rsidR="00451359" w:rsidRPr="006E2C42">
          <w:rPr>
            <w:noProof/>
            <w:webHidden/>
            <w:sz w:val="32"/>
            <w:szCs w:val="32"/>
          </w:rPr>
          <w:fldChar w:fldCharType="separate"/>
        </w:r>
        <w:r w:rsidR="00584751">
          <w:rPr>
            <w:noProof/>
            <w:webHidden/>
            <w:sz w:val="32"/>
            <w:szCs w:val="32"/>
          </w:rPr>
          <w:t>3</w:t>
        </w:r>
        <w:r w:rsidR="00451359" w:rsidRPr="006E2C42">
          <w:rPr>
            <w:noProof/>
            <w:webHidden/>
            <w:sz w:val="32"/>
            <w:szCs w:val="32"/>
          </w:rPr>
          <w:fldChar w:fldCharType="end"/>
        </w:r>
      </w:hyperlink>
    </w:p>
    <w:p w14:paraId="4E3BD606" w14:textId="15EF2348" w:rsidR="00451359" w:rsidRPr="006E2C42" w:rsidRDefault="00451359">
      <w:pPr>
        <w:pStyle w:val="TOC1"/>
        <w:rPr>
          <w:rFonts w:asciiTheme="minorHAnsi" w:eastAsiaTheme="minorEastAsia" w:hAnsiTheme="minorHAnsi" w:cstheme="minorBidi"/>
          <w:b w:val="0"/>
          <w:noProof/>
          <w:color w:val="auto"/>
          <w:kern w:val="2"/>
          <w:sz w:val="32"/>
          <w:szCs w:val="32"/>
          <w:lang w:eastAsia="en-CA"/>
          <w14:ligatures w14:val="standardContextual"/>
        </w:rPr>
      </w:pPr>
      <w:hyperlink w:anchor="_Toc208097828" w:history="1">
        <w:r w:rsidRPr="006E2C42">
          <w:rPr>
            <w:rStyle w:val="Hyperlink"/>
            <w:noProof/>
            <w:sz w:val="32"/>
            <w:szCs w:val="32"/>
          </w:rPr>
          <w:t>Dataset Selection</w:t>
        </w:r>
        <w:r w:rsidRPr="006E2C42">
          <w:rPr>
            <w:noProof/>
            <w:webHidden/>
            <w:sz w:val="32"/>
            <w:szCs w:val="32"/>
          </w:rPr>
          <w:tab/>
        </w:r>
        <w:r w:rsidRPr="006E2C42">
          <w:rPr>
            <w:noProof/>
            <w:webHidden/>
            <w:sz w:val="32"/>
            <w:szCs w:val="32"/>
          </w:rPr>
          <w:fldChar w:fldCharType="begin"/>
        </w:r>
        <w:r w:rsidRPr="006E2C42">
          <w:rPr>
            <w:noProof/>
            <w:webHidden/>
            <w:sz w:val="32"/>
            <w:szCs w:val="32"/>
          </w:rPr>
          <w:instrText xml:space="preserve"> PAGEREF _Toc208097828 \h </w:instrText>
        </w:r>
        <w:r w:rsidRPr="006E2C42">
          <w:rPr>
            <w:noProof/>
            <w:webHidden/>
            <w:sz w:val="32"/>
            <w:szCs w:val="32"/>
          </w:rPr>
        </w:r>
        <w:r w:rsidRPr="006E2C42">
          <w:rPr>
            <w:noProof/>
            <w:webHidden/>
            <w:sz w:val="32"/>
            <w:szCs w:val="32"/>
          </w:rPr>
          <w:fldChar w:fldCharType="separate"/>
        </w:r>
        <w:r w:rsidR="00584751">
          <w:rPr>
            <w:noProof/>
            <w:webHidden/>
            <w:sz w:val="32"/>
            <w:szCs w:val="32"/>
          </w:rPr>
          <w:t>3</w:t>
        </w:r>
        <w:r w:rsidRPr="006E2C42">
          <w:rPr>
            <w:noProof/>
            <w:webHidden/>
            <w:sz w:val="32"/>
            <w:szCs w:val="32"/>
          </w:rPr>
          <w:fldChar w:fldCharType="end"/>
        </w:r>
      </w:hyperlink>
    </w:p>
    <w:p w14:paraId="688E7B05" w14:textId="5580F23C" w:rsidR="00451359" w:rsidRPr="006E2C42" w:rsidRDefault="00451359">
      <w:pPr>
        <w:pStyle w:val="TOC1"/>
        <w:rPr>
          <w:rFonts w:asciiTheme="minorHAnsi" w:eastAsiaTheme="minorEastAsia" w:hAnsiTheme="minorHAnsi" w:cstheme="minorBidi"/>
          <w:b w:val="0"/>
          <w:noProof/>
          <w:color w:val="auto"/>
          <w:kern w:val="2"/>
          <w:sz w:val="32"/>
          <w:szCs w:val="32"/>
          <w:lang w:eastAsia="en-CA"/>
          <w14:ligatures w14:val="standardContextual"/>
        </w:rPr>
      </w:pPr>
      <w:hyperlink w:anchor="_Toc208097829" w:history="1">
        <w:r w:rsidRPr="006E2C42">
          <w:rPr>
            <w:rStyle w:val="Hyperlink"/>
            <w:noProof/>
            <w:sz w:val="32"/>
            <w:szCs w:val="32"/>
          </w:rPr>
          <w:t>Research Questions</w:t>
        </w:r>
        <w:r w:rsidRPr="006E2C42">
          <w:rPr>
            <w:noProof/>
            <w:webHidden/>
            <w:sz w:val="32"/>
            <w:szCs w:val="32"/>
          </w:rPr>
          <w:tab/>
        </w:r>
        <w:r w:rsidRPr="006E2C42">
          <w:rPr>
            <w:noProof/>
            <w:webHidden/>
            <w:sz w:val="32"/>
            <w:szCs w:val="32"/>
          </w:rPr>
          <w:fldChar w:fldCharType="begin"/>
        </w:r>
        <w:r w:rsidRPr="006E2C42">
          <w:rPr>
            <w:noProof/>
            <w:webHidden/>
            <w:sz w:val="32"/>
            <w:szCs w:val="32"/>
          </w:rPr>
          <w:instrText xml:space="preserve"> PAGEREF _Toc208097829 \h </w:instrText>
        </w:r>
        <w:r w:rsidRPr="006E2C42">
          <w:rPr>
            <w:noProof/>
            <w:webHidden/>
            <w:sz w:val="32"/>
            <w:szCs w:val="32"/>
          </w:rPr>
        </w:r>
        <w:r w:rsidRPr="006E2C42">
          <w:rPr>
            <w:noProof/>
            <w:webHidden/>
            <w:sz w:val="32"/>
            <w:szCs w:val="32"/>
          </w:rPr>
          <w:fldChar w:fldCharType="separate"/>
        </w:r>
        <w:r w:rsidR="00584751">
          <w:rPr>
            <w:noProof/>
            <w:webHidden/>
            <w:sz w:val="32"/>
            <w:szCs w:val="32"/>
          </w:rPr>
          <w:t>3</w:t>
        </w:r>
        <w:r w:rsidRPr="006E2C42">
          <w:rPr>
            <w:noProof/>
            <w:webHidden/>
            <w:sz w:val="32"/>
            <w:szCs w:val="32"/>
          </w:rPr>
          <w:fldChar w:fldCharType="end"/>
        </w:r>
      </w:hyperlink>
    </w:p>
    <w:p w14:paraId="3D125CA9" w14:textId="121A4512" w:rsidR="00451359" w:rsidRPr="006E2C42" w:rsidRDefault="00451359">
      <w:pPr>
        <w:pStyle w:val="TOC1"/>
        <w:rPr>
          <w:rFonts w:asciiTheme="minorHAnsi" w:eastAsiaTheme="minorEastAsia" w:hAnsiTheme="minorHAnsi" w:cstheme="minorBidi"/>
          <w:b w:val="0"/>
          <w:noProof/>
          <w:color w:val="auto"/>
          <w:kern w:val="2"/>
          <w:sz w:val="32"/>
          <w:szCs w:val="32"/>
          <w:lang w:eastAsia="en-CA"/>
          <w14:ligatures w14:val="standardContextual"/>
        </w:rPr>
      </w:pPr>
      <w:hyperlink w:anchor="_Toc208097830" w:history="1">
        <w:r w:rsidRPr="006E2C42">
          <w:rPr>
            <w:rStyle w:val="Hyperlink"/>
            <w:noProof/>
            <w:sz w:val="32"/>
            <w:szCs w:val="32"/>
          </w:rPr>
          <w:t>Problem Statement</w:t>
        </w:r>
        <w:r w:rsidRPr="006E2C42">
          <w:rPr>
            <w:noProof/>
            <w:webHidden/>
            <w:sz w:val="32"/>
            <w:szCs w:val="32"/>
          </w:rPr>
          <w:tab/>
        </w:r>
        <w:r w:rsidRPr="006E2C42">
          <w:rPr>
            <w:noProof/>
            <w:webHidden/>
            <w:sz w:val="32"/>
            <w:szCs w:val="32"/>
          </w:rPr>
          <w:fldChar w:fldCharType="begin"/>
        </w:r>
        <w:r w:rsidRPr="006E2C42">
          <w:rPr>
            <w:noProof/>
            <w:webHidden/>
            <w:sz w:val="32"/>
            <w:szCs w:val="32"/>
          </w:rPr>
          <w:instrText xml:space="preserve"> PAGEREF _Toc208097830 \h </w:instrText>
        </w:r>
        <w:r w:rsidRPr="006E2C42">
          <w:rPr>
            <w:noProof/>
            <w:webHidden/>
            <w:sz w:val="32"/>
            <w:szCs w:val="32"/>
          </w:rPr>
        </w:r>
        <w:r w:rsidRPr="006E2C42">
          <w:rPr>
            <w:noProof/>
            <w:webHidden/>
            <w:sz w:val="32"/>
            <w:szCs w:val="32"/>
          </w:rPr>
          <w:fldChar w:fldCharType="separate"/>
        </w:r>
        <w:r w:rsidR="00584751">
          <w:rPr>
            <w:noProof/>
            <w:webHidden/>
            <w:sz w:val="32"/>
            <w:szCs w:val="32"/>
          </w:rPr>
          <w:t>3</w:t>
        </w:r>
        <w:r w:rsidRPr="006E2C42">
          <w:rPr>
            <w:noProof/>
            <w:webHidden/>
            <w:sz w:val="32"/>
            <w:szCs w:val="32"/>
          </w:rPr>
          <w:fldChar w:fldCharType="end"/>
        </w:r>
      </w:hyperlink>
    </w:p>
    <w:p w14:paraId="0479A42D" w14:textId="52E41D63" w:rsidR="00451359" w:rsidRPr="006E2C42" w:rsidRDefault="00451359">
      <w:pPr>
        <w:pStyle w:val="TOC1"/>
        <w:rPr>
          <w:rFonts w:asciiTheme="minorHAnsi" w:eastAsiaTheme="minorEastAsia" w:hAnsiTheme="minorHAnsi" w:cstheme="minorBidi"/>
          <w:b w:val="0"/>
          <w:noProof/>
          <w:color w:val="auto"/>
          <w:kern w:val="2"/>
          <w:sz w:val="32"/>
          <w:szCs w:val="32"/>
          <w:lang w:eastAsia="en-CA"/>
          <w14:ligatures w14:val="standardContextual"/>
        </w:rPr>
      </w:pPr>
      <w:hyperlink w:anchor="_Toc208097831" w:history="1">
        <w:r w:rsidRPr="006E2C42">
          <w:rPr>
            <w:rStyle w:val="Hyperlink"/>
            <w:noProof/>
            <w:sz w:val="32"/>
            <w:szCs w:val="32"/>
          </w:rPr>
          <w:t>Proposed Techniques and Tools</w:t>
        </w:r>
        <w:r w:rsidRPr="006E2C42">
          <w:rPr>
            <w:noProof/>
            <w:webHidden/>
            <w:sz w:val="32"/>
            <w:szCs w:val="32"/>
          </w:rPr>
          <w:tab/>
        </w:r>
        <w:r w:rsidRPr="006E2C42">
          <w:rPr>
            <w:noProof/>
            <w:webHidden/>
            <w:sz w:val="32"/>
            <w:szCs w:val="32"/>
          </w:rPr>
          <w:fldChar w:fldCharType="begin"/>
        </w:r>
        <w:r w:rsidRPr="006E2C42">
          <w:rPr>
            <w:noProof/>
            <w:webHidden/>
            <w:sz w:val="32"/>
            <w:szCs w:val="32"/>
          </w:rPr>
          <w:instrText xml:space="preserve"> PAGEREF _Toc208097831 \h </w:instrText>
        </w:r>
        <w:r w:rsidRPr="006E2C42">
          <w:rPr>
            <w:noProof/>
            <w:webHidden/>
            <w:sz w:val="32"/>
            <w:szCs w:val="32"/>
          </w:rPr>
        </w:r>
        <w:r w:rsidRPr="006E2C42">
          <w:rPr>
            <w:noProof/>
            <w:webHidden/>
            <w:sz w:val="32"/>
            <w:szCs w:val="32"/>
          </w:rPr>
          <w:fldChar w:fldCharType="separate"/>
        </w:r>
        <w:r w:rsidR="00584751">
          <w:rPr>
            <w:noProof/>
            <w:webHidden/>
            <w:sz w:val="32"/>
            <w:szCs w:val="32"/>
          </w:rPr>
          <w:t>4</w:t>
        </w:r>
        <w:r w:rsidRPr="006E2C42">
          <w:rPr>
            <w:noProof/>
            <w:webHidden/>
            <w:sz w:val="32"/>
            <w:szCs w:val="32"/>
          </w:rPr>
          <w:fldChar w:fldCharType="end"/>
        </w:r>
      </w:hyperlink>
    </w:p>
    <w:p w14:paraId="499C1196" w14:textId="32955E8D" w:rsidR="00451359" w:rsidRPr="006E2C42" w:rsidRDefault="00451359">
      <w:pPr>
        <w:pStyle w:val="TOC1"/>
        <w:rPr>
          <w:rFonts w:asciiTheme="minorHAnsi" w:eastAsiaTheme="minorEastAsia" w:hAnsiTheme="minorHAnsi" w:cstheme="minorBidi"/>
          <w:b w:val="0"/>
          <w:noProof/>
          <w:color w:val="auto"/>
          <w:kern w:val="2"/>
          <w:sz w:val="32"/>
          <w:szCs w:val="32"/>
          <w:lang w:eastAsia="en-CA"/>
          <w14:ligatures w14:val="standardContextual"/>
        </w:rPr>
      </w:pPr>
      <w:hyperlink w:anchor="_Toc208097832" w:history="1">
        <w:r w:rsidRPr="006E2C42">
          <w:rPr>
            <w:rStyle w:val="Hyperlink"/>
            <w:noProof/>
            <w:sz w:val="32"/>
            <w:szCs w:val="32"/>
          </w:rPr>
          <w:t>Context of the Problem</w:t>
        </w:r>
        <w:r w:rsidRPr="006E2C42">
          <w:rPr>
            <w:noProof/>
            <w:webHidden/>
            <w:sz w:val="32"/>
            <w:szCs w:val="32"/>
          </w:rPr>
          <w:tab/>
        </w:r>
        <w:r w:rsidRPr="006E2C42">
          <w:rPr>
            <w:noProof/>
            <w:webHidden/>
            <w:sz w:val="32"/>
            <w:szCs w:val="32"/>
          </w:rPr>
          <w:fldChar w:fldCharType="begin"/>
        </w:r>
        <w:r w:rsidRPr="006E2C42">
          <w:rPr>
            <w:noProof/>
            <w:webHidden/>
            <w:sz w:val="32"/>
            <w:szCs w:val="32"/>
          </w:rPr>
          <w:instrText xml:space="preserve"> PAGEREF _Toc208097832 \h </w:instrText>
        </w:r>
        <w:r w:rsidRPr="006E2C42">
          <w:rPr>
            <w:noProof/>
            <w:webHidden/>
            <w:sz w:val="32"/>
            <w:szCs w:val="32"/>
          </w:rPr>
        </w:r>
        <w:r w:rsidRPr="006E2C42">
          <w:rPr>
            <w:noProof/>
            <w:webHidden/>
            <w:sz w:val="32"/>
            <w:szCs w:val="32"/>
          </w:rPr>
          <w:fldChar w:fldCharType="separate"/>
        </w:r>
        <w:r w:rsidR="00584751">
          <w:rPr>
            <w:noProof/>
            <w:webHidden/>
            <w:sz w:val="32"/>
            <w:szCs w:val="32"/>
          </w:rPr>
          <w:t>4</w:t>
        </w:r>
        <w:r w:rsidRPr="006E2C42">
          <w:rPr>
            <w:noProof/>
            <w:webHidden/>
            <w:sz w:val="32"/>
            <w:szCs w:val="32"/>
          </w:rPr>
          <w:fldChar w:fldCharType="end"/>
        </w:r>
      </w:hyperlink>
    </w:p>
    <w:p w14:paraId="035B8D06" w14:textId="1FB5673D" w:rsidR="00451359" w:rsidRPr="006E2C42" w:rsidRDefault="00451359">
      <w:pPr>
        <w:pStyle w:val="TOC1"/>
        <w:rPr>
          <w:rFonts w:asciiTheme="minorHAnsi" w:eastAsiaTheme="minorEastAsia" w:hAnsiTheme="minorHAnsi" w:cstheme="minorBidi"/>
          <w:b w:val="0"/>
          <w:noProof/>
          <w:color w:val="auto"/>
          <w:kern w:val="2"/>
          <w:sz w:val="32"/>
          <w:szCs w:val="32"/>
          <w:lang w:eastAsia="en-CA"/>
          <w14:ligatures w14:val="standardContextual"/>
        </w:rPr>
      </w:pPr>
      <w:hyperlink w:anchor="_Toc208097833" w:history="1">
        <w:r w:rsidRPr="006E2C42">
          <w:rPr>
            <w:rStyle w:val="Hyperlink"/>
            <w:noProof/>
            <w:sz w:val="32"/>
            <w:szCs w:val="32"/>
          </w:rPr>
          <w:t>Expected Outcomes</w:t>
        </w:r>
        <w:r w:rsidRPr="006E2C42">
          <w:rPr>
            <w:noProof/>
            <w:webHidden/>
            <w:sz w:val="32"/>
            <w:szCs w:val="32"/>
          </w:rPr>
          <w:tab/>
        </w:r>
        <w:r w:rsidRPr="006E2C42">
          <w:rPr>
            <w:noProof/>
            <w:webHidden/>
            <w:sz w:val="32"/>
            <w:szCs w:val="32"/>
          </w:rPr>
          <w:fldChar w:fldCharType="begin"/>
        </w:r>
        <w:r w:rsidRPr="006E2C42">
          <w:rPr>
            <w:noProof/>
            <w:webHidden/>
            <w:sz w:val="32"/>
            <w:szCs w:val="32"/>
          </w:rPr>
          <w:instrText xml:space="preserve"> PAGEREF _Toc208097833 \h </w:instrText>
        </w:r>
        <w:r w:rsidRPr="006E2C42">
          <w:rPr>
            <w:noProof/>
            <w:webHidden/>
            <w:sz w:val="32"/>
            <w:szCs w:val="32"/>
          </w:rPr>
        </w:r>
        <w:r w:rsidRPr="006E2C42">
          <w:rPr>
            <w:noProof/>
            <w:webHidden/>
            <w:sz w:val="32"/>
            <w:szCs w:val="32"/>
          </w:rPr>
          <w:fldChar w:fldCharType="separate"/>
        </w:r>
        <w:r w:rsidR="00584751">
          <w:rPr>
            <w:noProof/>
            <w:webHidden/>
            <w:sz w:val="32"/>
            <w:szCs w:val="32"/>
          </w:rPr>
          <w:t>5</w:t>
        </w:r>
        <w:r w:rsidRPr="006E2C42">
          <w:rPr>
            <w:noProof/>
            <w:webHidden/>
            <w:sz w:val="32"/>
            <w:szCs w:val="32"/>
          </w:rPr>
          <w:fldChar w:fldCharType="end"/>
        </w:r>
      </w:hyperlink>
    </w:p>
    <w:p w14:paraId="6A3DD760" w14:textId="5EB5F383" w:rsidR="00451359" w:rsidRPr="006E2C42" w:rsidRDefault="00451359" w:rsidP="00451359">
      <w:pPr>
        <w:pStyle w:val="TOC3"/>
        <w:ind w:left="0"/>
        <w:rPr>
          <w:rFonts w:asciiTheme="minorHAnsi" w:hAnsiTheme="minorHAnsi"/>
          <w:b w:val="0"/>
          <w:bCs w:val="0"/>
          <w:kern w:val="2"/>
          <w:sz w:val="32"/>
          <w:szCs w:val="32"/>
          <w:lang w:eastAsia="en-CA"/>
          <w14:ligatures w14:val="standardContextual"/>
        </w:rPr>
      </w:pPr>
      <w:hyperlink w:anchor="_Toc208097834" w:history="1">
        <w:r w:rsidRPr="006E2C42">
          <w:rPr>
            <w:rStyle w:val="Hyperlink"/>
            <w:sz w:val="32"/>
            <w:szCs w:val="32"/>
          </w:rPr>
          <w:t>References</w:t>
        </w:r>
        <w:r w:rsidRPr="006E2C42">
          <w:rPr>
            <w:webHidden/>
            <w:sz w:val="32"/>
            <w:szCs w:val="32"/>
          </w:rPr>
          <w:tab/>
        </w:r>
        <w:r w:rsidRPr="006E2C42">
          <w:rPr>
            <w:webHidden/>
            <w:sz w:val="32"/>
            <w:szCs w:val="32"/>
          </w:rPr>
          <w:fldChar w:fldCharType="begin"/>
        </w:r>
        <w:r w:rsidRPr="006E2C42">
          <w:rPr>
            <w:webHidden/>
            <w:sz w:val="32"/>
            <w:szCs w:val="32"/>
          </w:rPr>
          <w:instrText xml:space="preserve"> PAGEREF _Toc208097834 \h </w:instrText>
        </w:r>
        <w:r w:rsidRPr="006E2C42">
          <w:rPr>
            <w:webHidden/>
            <w:sz w:val="32"/>
            <w:szCs w:val="32"/>
          </w:rPr>
        </w:r>
        <w:r w:rsidRPr="006E2C42">
          <w:rPr>
            <w:webHidden/>
            <w:sz w:val="32"/>
            <w:szCs w:val="32"/>
          </w:rPr>
          <w:fldChar w:fldCharType="separate"/>
        </w:r>
        <w:r w:rsidR="00584751">
          <w:rPr>
            <w:webHidden/>
            <w:sz w:val="32"/>
            <w:szCs w:val="32"/>
          </w:rPr>
          <w:t>5</w:t>
        </w:r>
        <w:r w:rsidRPr="006E2C42">
          <w:rPr>
            <w:webHidden/>
            <w:sz w:val="32"/>
            <w:szCs w:val="32"/>
          </w:rPr>
          <w:fldChar w:fldCharType="end"/>
        </w:r>
      </w:hyperlink>
    </w:p>
    <w:p w14:paraId="2326A243" w14:textId="617C608E" w:rsidR="00811FE5" w:rsidRDefault="00A11CB1" w:rsidP="009571AD">
      <w:pPr>
        <w:pStyle w:val="Heading1"/>
        <w:sectPr w:rsidR="00811FE5" w:rsidSect="000C6039">
          <w:headerReference w:type="even" r:id="rId9"/>
          <w:headerReference w:type="default" r:id="rId10"/>
          <w:footerReference w:type="even" r:id="rId11"/>
          <w:footerReference w:type="default" r:id="rId12"/>
          <w:headerReference w:type="first" r:id="rId13"/>
          <w:footerReference w:type="first" r:id="rId14"/>
          <w:pgSz w:w="12240" w:h="15840"/>
          <w:pgMar w:top="2160" w:right="1440" w:bottom="2070" w:left="1440" w:header="709" w:footer="1003" w:gutter="0"/>
          <w:pgNumType w:start="1"/>
          <w:cols w:space="708"/>
          <w:titlePg/>
          <w:docGrid w:linePitch="360"/>
        </w:sectPr>
      </w:pPr>
      <w:r w:rsidRPr="006E2C42">
        <w:rPr>
          <w:sz w:val="32"/>
        </w:rPr>
        <w:fldChar w:fldCharType="end"/>
      </w:r>
    </w:p>
    <w:p w14:paraId="55642ED9" w14:textId="6B62DDED" w:rsidR="0066719B" w:rsidRDefault="0066719B" w:rsidP="00BA5F8B">
      <w:pPr>
        <w:pStyle w:val="Heading1"/>
        <w:pBdr>
          <w:bottom w:val="none" w:sz="0" w:space="0" w:color="auto"/>
        </w:pBdr>
        <w:rPr>
          <w:color w:val="0070C0"/>
        </w:rPr>
      </w:pPr>
      <w:bookmarkStart w:id="1" w:name="_Toc208097827"/>
      <w:r w:rsidRPr="00736115">
        <w:rPr>
          <w:color w:val="0070C0"/>
        </w:rPr>
        <w:lastRenderedPageBreak/>
        <w:t>Theme Identification</w:t>
      </w:r>
      <w:bookmarkEnd w:id="1"/>
    </w:p>
    <w:p w14:paraId="3F5A1EE1" w14:textId="77777777" w:rsidR="003D5203" w:rsidRDefault="003D5203" w:rsidP="003D5203">
      <w:pPr>
        <w:spacing w:line="360" w:lineRule="auto"/>
        <w:rPr>
          <w:b/>
        </w:rPr>
      </w:pPr>
      <w:r w:rsidRPr="003D5203">
        <w:t>Text mining and classification, with a branch into clustering, is the theme chosen for this project. Understanding customer sentiment in cosmetics product reviews and connecting it to product attributes (ingredients, categories, and brands) is the main goal.</w:t>
      </w:r>
    </w:p>
    <w:p w14:paraId="0DE2B1BE" w14:textId="61240ED6" w:rsidR="0066719B" w:rsidRPr="00736115" w:rsidRDefault="0066719B" w:rsidP="00994709">
      <w:pPr>
        <w:pStyle w:val="Heading1"/>
        <w:pBdr>
          <w:bottom w:val="none" w:sz="0" w:space="0" w:color="auto"/>
        </w:pBdr>
        <w:rPr>
          <w:color w:val="0070C0"/>
        </w:rPr>
      </w:pPr>
      <w:bookmarkStart w:id="2" w:name="_Toc208097828"/>
      <w:r w:rsidRPr="00736115">
        <w:rPr>
          <w:color w:val="0070C0"/>
        </w:rPr>
        <w:t>Dataset Selection</w:t>
      </w:r>
      <w:bookmarkEnd w:id="2"/>
    </w:p>
    <w:p w14:paraId="4CC97035" w14:textId="77777777" w:rsidR="0066719B" w:rsidRDefault="0066719B" w:rsidP="00994709">
      <w:r>
        <w:t>Dataset: Sephora Products and Skincare Reviews (Kaggle).</w:t>
      </w:r>
    </w:p>
    <w:p w14:paraId="66E28535" w14:textId="77777777" w:rsidR="0066719B" w:rsidRDefault="0066719B" w:rsidP="00994709">
      <w:r>
        <w:t>Source: https://www.kaggle.com/datasets/nadyinky/sephora-products-and-skincare-reviews</w:t>
      </w:r>
    </w:p>
    <w:p w14:paraId="1B1D27EF" w14:textId="77777777" w:rsidR="0066719B" w:rsidRDefault="0066719B" w:rsidP="00994709">
      <w:r>
        <w:t>Description:</w:t>
      </w:r>
      <w:r>
        <w:br/>
        <w:t>- Contains data for ~8,000 Sephora beauty products.</w:t>
      </w:r>
      <w:r>
        <w:br/>
        <w:t>- Features include:</w:t>
      </w:r>
      <w:r>
        <w:br/>
        <w:t xml:space="preserve">  • Product ID, brand, name, category, price</w:t>
      </w:r>
      <w:r>
        <w:br/>
        <w:t xml:space="preserve">  • Ingredient list</w:t>
      </w:r>
      <w:r>
        <w:br/>
        <w:t xml:space="preserve">  • Consumer reviews (text)</w:t>
      </w:r>
      <w:r>
        <w:br/>
        <w:t xml:space="preserve">  • Ratings (1–5 stars)</w:t>
      </w:r>
      <w:r>
        <w:br/>
      </w:r>
      <w:r>
        <w:br/>
        <w:t>Relevance: This dataset combines qualitative review text (suitable for text mining and sentiment classification) with quantitative product details (ingredients, price, category), making it ideal for integrated analysis.</w:t>
      </w:r>
    </w:p>
    <w:p w14:paraId="4891C1F5" w14:textId="2A3D774C" w:rsidR="0066719B" w:rsidRPr="00736115" w:rsidRDefault="0066719B" w:rsidP="00BA5F8B">
      <w:pPr>
        <w:pStyle w:val="Heading1"/>
        <w:pBdr>
          <w:bottom w:val="none" w:sz="0" w:space="0" w:color="auto"/>
        </w:pBdr>
        <w:rPr>
          <w:color w:val="0070C0"/>
        </w:rPr>
      </w:pPr>
      <w:bookmarkStart w:id="3" w:name="_Toc208097829"/>
      <w:r w:rsidRPr="00736115">
        <w:rPr>
          <w:color w:val="0070C0"/>
        </w:rPr>
        <w:t>Research Questions</w:t>
      </w:r>
      <w:bookmarkEnd w:id="3"/>
    </w:p>
    <w:p w14:paraId="04217C6D" w14:textId="606304E8" w:rsidR="003D5203" w:rsidRPr="003D5203" w:rsidRDefault="003D5203" w:rsidP="003D5203">
      <w:pPr>
        <w:pStyle w:val="ListParagraph"/>
        <w:numPr>
          <w:ilvl w:val="0"/>
          <w:numId w:val="34"/>
        </w:numPr>
        <w:ind w:left="924" w:hanging="357"/>
        <w:rPr>
          <w:sz w:val="24"/>
        </w:rPr>
      </w:pPr>
      <w:r w:rsidRPr="003D5203">
        <w:rPr>
          <w:sz w:val="24"/>
        </w:rPr>
        <w:t>What differences exist in customer sentiment between various product categories (e.g., skincare, makeup, fragrance)? → Text mining combined with sentiment analysis.</w:t>
      </w:r>
    </w:p>
    <w:p w14:paraId="6B81D029" w14:textId="054E4F32" w:rsidR="003D5203" w:rsidRPr="003D5203" w:rsidRDefault="003D5203" w:rsidP="003D5203">
      <w:pPr>
        <w:pStyle w:val="ListParagraph"/>
        <w:numPr>
          <w:ilvl w:val="0"/>
          <w:numId w:val="34"/>
        </w:numPr>
        <w:ind w:left="924" w:hanging="357"/>
        <w:rPr>
          <w:sz w:val="24"/>
        </w:rPr>
      </w:pPr>
      <w:r w:rsidRPr="003D5203">
        <w:rPr>
          <w:sz w:val="24"/>
        </w:rPr>
        <w:t>Do specific product ingredients correlate with higher or lower consumer sentiment? → Clustering of products by ingredient similarity + sentiment overlay</w:t>
      </w:r>
    </w:p>
    <w:p w14:paraId="342E2725" w14:textId="7A42476B" w:rsidR="003D5203" w:rsidRPr="003D5203" w:rsidRDefault="003D5203" w:rsidP="003D5203">
      <w:pPr>
        <w:pStyle w:val="ListParagraph"/>
        <w:numPr>
          <w:ilvl w:val="0"/>
          <w:numId w:val="34"/>
        </w:numPr>
        <w:ind w:left="924" w:hanging="357"/>
        <w:rPr>
          <w:sz w:val="24"/>
        </w:rPr>
      </w:pPr>
      <w:r w:rsidRPr="003D5203">
        <w:rPr>
          <w:sz w:val="24"/>
        </w:rPr>
        <w:t>Is it possible to accurately infer a product review's star rating from its text? NLP/machine learning models for text classification.</w:t>
      </w:r>
    </w:p>
    <w:p w14:paraId="6C93081B" w14:textId="6A3B8C9F" w:rsidR="0066719B" w:rsidRPr="00736115" w:rsidRDefault="0066719B" w:rsidP="00BA5F8B">
      <w:pPr>
        <w:pStyle w:val="Heading1"/>
        <w:pBdr>
          <w:bottom w:val="none" w:sz="0" w:space="0" w:color="auto"/>
        </w:pBdr>
        <w:rPr>
          <w:color w:val="0070C0"/>
        </w:rPr>
      </w:pPr>
      <w:bookmarkStart w:id="4" w:name="_Toc208097830"/>
      <w:r w:rsidRPr="00736115">
        <w:rPr>
          <w:color w:val="0070C0"/>
        </w:rPr>
        <w:t>Problem Statement</w:t>
      </w:r>
      <w:bookmarkEnd w:id="4"/>
    </w:p>
    <w:p w14:paraId="2C012C1F" w14:textId="1BEECC6F" w:rsidR="003D5203" w:rsidRPr="00BA5F8B" w:rsidRDefault="003D5203" w:rsidP="003D5203">
      <w:pPr>
        <w:spacing w:line="360" w:lineRule="auto"/>
        <w:rPr>
          <w:sz w:val="24"/>
        </w:rPr>
      </w:pPr>
      <w:r w:rsidRPr="003D5203">
        <w:rPr>
          <w:sz w:val="24"/>
        </w:rPr>
        <w:t>Both product formulation (ingredients) and perceived efficacy (reviews) impact consumer choices in cosmetics. Sephora offers a comprehensive dataset that connects these two elements.</w:t>
      </w:r>
      <w:r w:rsidR="0066719B" w:rsidRPr="00BA5F8B">
        <w:rPr>
          <w:sz w:val="24"/>
        </w:rPr>
        <w:br/>
      </w:r>
      <w:r w:rsidR="0066719B" w:rsidRPr="00BA5F8B">
        <w:rPr>
          <w:sz w:val="24"/>
        </w:rPr>
        <w:lastRenderedPageBreak/>
        <w:t>Problem to Solve:</w:t>
      </w:r>
      <w:r w:rsidR="0066719B" w:rsidRPr="00BA5F8B">
        <w:rPr>
          <w:sz w:val="24"/>
        </w:rPr>
        <w:br/>
      </w:r>
      <w:r w:rsidRPr="003D5203">
        <w:rPr>
          <w:sz w:val="24"/>
        </w:rPr>
        <w:t>Our goal is to develop a predictive model that uses text to categorize review sentiment (or star rating) and examine the relationship between consumer sentiment and product categories and ingredients. Brands can learn from this which aspects of their products lead to customer satisfaction or discontent.</w:t>
      </w:r>
    </w:p>
    <w:p w14:paraId="375DE284" w14:textId="704E77D4" w:rsidR="0066719B" w:rsidRPr="00736115" w:rsidRDefault="0066719B" w:rsidP="00BA5F8B">
      <w:pPr>
        <w:pStyle w:val="Heading1"/>
        <w:pBdr>
          <w:bottom w:val="none" w:sz="0" w:space="0" w:color="auto"/>
        </w:pBdr>
        <w:rPr>
          <w:color w:val="0070C0"/>
        </w:rPr>
      </w:pPr>
      <w:bookmarkStart w:id="5" w:name="_Toc208097831"/>
      <w:r w:rsidRPr="00736115">
        <w:rPr>
          <w:color w:val="0070C0"/>
        </w:rPr>
        <w:t>Proposed Techniques and Tools</w:t>
      </w:r>
      <w:bookmarkEnd w:id="5"/>
    </w:p>
    <w:p w14:paraId="7B0A1E1A" w14:textId="0FA1CC7D" w:rsidR="0066719B" w:rsidRPr="0066719B" w:rsidRDefault="0066719B" w:rsidP="0066719B">
      <w:pPr>
        <w:rPr>
          <w:sz w:val="24"/>
        </w:rPr>
      </w:pPr>
      <w:r w:rsidRPr="0066719B">
        <w:rPr>
          <w:sz w:val="24"/>
        </w:rPr>
        <w:t>Preprocessing &amp; EDA:</w:t>
      </w:r>
    </w:p>
    <w:p w14:paraId="31680AB3" w14:textId="77777777" w:rsidR="00BA5F8B" w:rsidRDefault="0066719B" w:rsidP="00994709">
      <w:pPr>
        <w:pStyle w:val="ListParagraph"/>
        <w:numPr>
          <w:ilvl w:val="2"/>
          <w:numId w:val="29"/>
        </w:numPr>
        <w:ind w:left="924" w:hanging="357"/>
        <w:rPr>
          <w:sz w:val="24"/>
        </w:rPr>
      </w:pPr>
      <w:r w:rsidRPr="00BA5F8B">
        <w:rPr>
          <w:sz w:val="24"/>
        </w:rPr>
        <w:t xml:space="preserve">Clean review text (remove </w:t>
      </w:r>
      <w:proofErr w:type="spellStart"/>
      <w:r w:rsidRPr="00BA5F8B">
        <w:rPr>
          <w:sz w:val="24"/>
        </w:rPr>
        <w:t>stopwords</w:t>
      </w:r>
      <w:proofErr w:type="spellEnd"/>
      <w:r w:rsidRPr="00BA5F8B">
        <w:rPr>
          <w:sz w:val="24"/>
        </w:rPr>
        <w:t>, punctuation, lemmatization).</w:t>
      </w:r>
    </w:p>
    <w:p w14:paraId="619F46F0" w14:textId="4D220800" w:rsidR="0066719B" w:rsidRPr="00BA5F8B" w:rsidRDefault="0066719B" w:rsidP="00994709">
      <w:pPr>
        <w:pStyle w:val="ListParagraph"/>
        <w:numPr>
          <w:ilvl w:val="2"/>
          <w:numId w:val="29"/>
        </w:numPr>
        <w:ind w:left="924" w:hanging="357"/>
        <w:rPr>
          <w:sz w:val="24"/>
        </w:rPr>
      </w:pPr>
      <w:r w:rsidRPr="00BA5F8B">
        <w:rPr>
          <w:sz w:val="24"/>
        </w:rPr>
        <w:t xml:space="preserve"> Exploratory statistics: distribution of ratings, review lengths, ingredient frequency.</w:t>
      </w:r>
      <w:r w:rsidRPr="00BA5F8B">
        <w:rPr>
          <w:sz w:val="24"/>
        </w:rPr>
        <w:br/>
      </w:r>
    </w:p>
    <w:p w14:paraId="5026F3C9" w14:textId="7A246763" w:rsidR="0066719B" w:rsidRPr="0066719B" w:rsidRDefault="0066719B" w:rsidP="0066719B">
      <w:pPr>
        <w:rPr>
          <w:sz w:val="24"/>
        </w:rPr>
      </w:pPr>
      <w:r w:rsidRPr="0066719B">
        <w:rPr>
          <w:sz w:val="24"/>
        </w:rPr>
        <w:t>Techniques:</w:t>
      </w:r>
    </w:p>
    <w:p w14:paraId="03948AE4" w14:textId="7E9C6334" w:rsidR="0066719B" w:rsidRPr="00695779" w:rsidRDefault="0066719B" w:rsidP="00994709">
      <w:pPr>
        <w:pStyle w:val="ListParagraph"/>
        <w:numPr>
          <w:ilvl w:val="0"/>
          <w:numId w:val="21"/>
        </w:numPr>
        <w:spacing w:after="0" w:line="360" w:lineRule="auto"/>
        <w:ind w:left="851" w:hanging="357"/>
        <w:rPr>
          <w:sz w:val="24"/>
        </w:rPr>
      </w:pPr>
      <w:r w:rsidRPr="00695779">
        <w:rPr>
          <w:sz w:val="24"/>
        </w:rPr>
        <w:t>Sentiment Analysis / Text Classification: Logistic Regression, Naive Bayes, Random</w:t>
      </w:r>
    </w:p>
    <w:p w14:paraId="408CA903" w14:textId="687A2D7F" w:rsidR="0066719B" w:rsidRPr="00695779" w:rsidRDefault="0066719B" w:rsidP="00994709">
      <w:pPr>
        <w:pStyle w:val="ListParagraph"/>
        <w:numPr>
          <w:ilvl w:val="0"/>
          <w:numId w:val="22"/>
        </w:numPr>
        <w:spacing w:after="0" w:line="360" w:lineRule="auto"/>
        <w:ind w:left="851"/>
        <w:rPr>
          <w:sz w:val="24"/>
        </w:rPr>
      </w:pPr>
      <w:r w:rsidRPr="00695779">
        <w:rPr>
          <w:sz w:val="24"/>
        </w:rPr>
        <w:t>Forest, and Transformers (e.g., BERT).</w:t>
      </w:r>
    </w:p>
    <w:p w14:paraId="0C4EF999" w14:textId="0DCAD670" w:rsidR="00695779" w:rsidRPr="00695779" w:rsidRDefault="0066719B" w:rsidP="00994709">
      <w:pPr>
        <w:pStyle w:val="ListParagraph"/>
        <w:numPr>
          <w:ilvl w:val="0"/>
          <w:numId w:val="23"/>
        </w:numPr>
        <w:spacing w:after="0" w:line="360" w:lineRule="auto"/>
        <w:ind w:left="851" w:hanging="357"/>
        <w:rPr>
          <w:sz w:val="24"/>
        </w:rPr>
      </w:pPr>
      <w:r w:rsidRPr="00695779">
        <w:rPr>
          <w:sz w:val="24"/>
        </w:rPr>
        <w:t xml:space="preserve">Clustering: K-means or hierarchical clustering on ingredient embeddings (TF-IDF </w:t>
      </w:r>
      <w:r w:rsidR="00695779">
        <w:rPr>
          <w:sz w:val="24"/>
        </w:rPr>
        <w:t>0r Word2Vec.</w:t>
      </w:r>
    </w:p>
    <w:p w14:paraId="2A97E458" w14:textId="75D36425" w:rsidR="00695779" w:rsidRPr="00695779" w:rsidRDefault="0066719B" w:rsidP="00994709">
      <w:pPr>
        <w:pStyle w:val="ListParagraph"/>
        <w:numPr>
          <w:ilvl w:val="0"/>
          <w:numId w:val="25"/>
        </w:numPr>
        <w:spacing w:after="0" w:line="360" w:lineRule="auto"/>
        <w:ind w:left="851" w:hanging="357"/>
        <w:rPr>
          <w:sz w:val="24"/>
        </w:rPr>
      </w:pPr>
      <w:r w:rsidRPr="00695779">
        <w:rPr>
          <w:sz w:val="24"/>
        </w:rPr>
        <w:t xml:space="preserve">Model Evaluation: Accuracy, F1-score, Confusion Matrix for </w:t>
      </w:r>
      <w:r w:rsidR="00695779" w:rsidRPr="00695779">
        <w:rPr>
          <w:sz w:val="24"/>
        </w:rPr>
        <w:t>classification; Silhouette score for clustering.</w:t>
      </w:r>
    </w:p>
    <w:p w14:paraId="45A1DE42" w14:textId="77777777" w:rsidR="00695779" w:rsidRDefault="00695779" w:rsidP="00994709">
      <w:pPr>
        <w:spacing w:after="0" w:line="360" w:lineRule="auto"/>
        <w:ind w:left="851"/>
        <w:rPr>
          <w:sz w:val="24"/>
        </w:rPr>
      </w:pPr>
    </w:p>
    <w:p w14:paraId="4829FCE4" w14:textId="24680559" w:rsidR="0066719B" w:rsidRDefault="0066719B" w:rsidP="00695779">
      <w:pPr>
        <w:spacing w:after="0" w:line="360" w:lineRule="auto"/>
        <w:rPr>
          <w:sz w:val="24"/>
        </w:rPr>
      </w:pPr>
      <w:r w:rsidRPr="00695779">
        <w:rPr>
          <w:sz w:val="24"/>
        </w:rPr>
        <w:t>Tools:</w:t>
      </w:r>
    </w:p>
    <w:p w14:paraId="63456E7E" w14:textId="77777777" w:rsidR="00994709" w:rsidRPr="00695779" w:rsidRDefault="00994709" w:rsidP="00695779">
      <w:pPr>
        <w:spacing w:after="0" w:line="360" w:lineRule="auto"/>
        <w:rPr>
          <w:sz w:val="24"/>
        </w:rPr>
      </w:pPr>
    </w:p>
    <w:p w14:paraId="08ADF546" w14:textId="744F4D02" w:rsidR="00695779" w:rsidRPr="00BA5F8B" w:rsidRDefault="0066719B" w:rsidP="00994709">
      <w:pPr>
        <w:pStyle w:val="ListParagraph"/>
        <w:numPr>
          <w:ilvl w:val="2"/>
          <w:numId w:val="27"/>
        </w:numPr>
        <w:ind w:left="924" w:hanging="357"/>
        <w:rPr>
          <w:sz w:val="24"/>
        </w:rPr>
      </w:pPr>
      <w:r w:rsidRPr="00BA5F8B">
        <w:rPr>
          <w:sz w:val="24"/>
        </w:rPr>
        <w:t xml:space="preserve">Python libraries: Pandas, Scikit-learn, NLTK, </w:t>
      </w:r>
      <w:proofErr w:type="spellStart"/>
      <w:r w:rsidRPr="00BA5F8B">
        <w:rPr>
          <w:sz w:val="24"/>
        </w:rPr>
        <w:t>spaCy</w:t>
      </w:r>
      <w:proofErr w:type="spellEnd"/>
      <w:r w:rsidRPr="00BA5F8B">
        <w:rPr>
          <w:sz w:val="24"/>
        </w:rPr>
        <w:t>, Hugging</w:t>
      </w:r>
      <w:r w:rsidR="00BA5F8B">
        <w:rPr>
          <w:sz w:val="24"/>
        </w:rPr>
        <w:t xml:space="preserve"> </w:t>
      </w:r>
      <w:r w:rsidRPr="00BA5F8B">
        <w:rPr>
          <w:sz w:val="24"/>
        </w:rPr>
        <w:t>Face Transformers,</w:t>
      </w:r>
      <w:r w:rsidR="00695779" w:rsidRPr="00BA5F8B">
        <w:rPr>
          <w:sz w:val="24"/>
        </w:rPr>
        <w:t xml:space="preserve"> </w:t>
      </w:r>
      <w:r w:rsidR="00BA5F8B">
        <w:rPr>
          <w:sz w:val="24"/>
        </w:rPr>
        <w:t>Matplotlib/Seaborn</w:t>
      </w:r>
    </w:p>
    <w:p w14:paraId="34F2071E" w14:textId="021A4948" w:rsidR="0066719B" w:rsidRPr="00736115" w:rsidRDefault="0066719B" w:rsidP="0066719B">
      <w:pPr>
        <w:pStyle w:val="Heading1"/>
        <w:pBdr>
          <w:bottom w:val="none" w:sz="0" w:space="0" w:color="auto"/>
        </w:pBdr>
        <w:rPr>
          <w:color w:val="0070C0"/>
        </w:rPr>
      </w:pPr>
      <w:bookmarkStart w:id="6" w:name="_Toc208097832"/>
      <w:r w:rsidRPr="00736115">
        <w:rPr>
          <w:color w:val="0070C0"/>
        </w:rPr>
        <w:t>Context of the Problem</w:t>
      </w:r>
      <w:bookmarkEnd w:id="6"/>
    </w:p>
    <w:p w14:paraId="5087BC85" w14:textId="77777777" w:rsidR="003D5203" w:rsidRPr="003D5203" w:rsidRDefault="003D5203" w:rsidP="003D5203">
      <w:pPr>
        <w:spacing w:line="360" w:lineRule="auto"/>
        <w:rPr>
          <w:sz w:val="24"/>
        </w:rPr>
      </w:pPr>
      <w:r w:rsidRPr="003D5203">
        <w:rPr>
          <w:sz w:val="24"/>
        </w:rPr>
        <w:t xml:space="preserve">The cosmetics industry is driven by consumers and is extremely competitive. Brand strategies and purchase decisions are influenced by reviews on websites such as </w:t>
      </w:r>
      <w:r w:rsidRPr="003D5203">
        <w:rPr>
          <w:sz w:val="24"/>
        </w:rPr>
        <w:lastRenderedPageBreak/>
        <w:t>Sephora. We can find useful trends for consumers and manufacturers by examining review sentiment and linking it to product attributes (ingredients, category, and brand).</w:t>
      </w:r>
    </w:p>
    <w:p w14:paraId="55CF3D33" w14:textId="77777777" w:rsidR="00BA5F8B" w:rsidRDefault="0066719B" w:rsidP="00BA5F8B">
      <w:pPr>
        <w:spacing w:line="360" w:lineRule="auto"/>
        <w:rPr>
          <w:sz w:val="24"/>
        </w:rPr>
      </w:pPr>
      <w:r w:rsidRPr="00BA5F8B">
        <w:rPr>
          <w:sz w:val="24"/>
        </w:rPr>
        <w:t>This project aligns with real-world applications such as:</w:t>
      </w:r>
      <w:r w:rsidRPr="00BA5F8B">
        <w:rPr>
          <w:sz w:val="24"/>
        </w:rPr>
        <w:br/>
        <w:t xml:space="preserve">        </w:t>
      </w:r>
    </w:p>
    <w:p w14:paraId="3BBA2BBD" w14:textId="47426B92" w:rsidR="00BA5F8B" w:rsidRPr="00BA5F8B" w:rsidRDefault="003D5203" w:rsidP="00BA5F8B">
      <w:pPr>
        <w:pStyle w:val="ListParagraph"/>
        <w:numPr>
          <w:ilvl w:val="0"/>
          <w:numId w:val="33"/>
        </w:numPr>
        <w:spacing w:line="360" w:lineRule="auto"/>
        <w:ind w:left="924" w:hanging="357"/>
        <w:rPr>
          <w:sz w:val="24"/>
        </w:rPr>
      </w:pPr>
      <w:r>
        <w:rPr>
          <w:sz w:val="24"/>
        </w:rPr>
        <w:t>C</w:t>
      </w:r>
      <w:r w:rsidR="00BA5F8B" w:rsidRPr="00BA5F8B">
        <w:rPr>
          <w:sz w:val="24"/>
        </w:rPr>
        <w:t>ustomer satisfaction analysis</w:t>
      </w:r>
    </w:p>
    <w:p w14:paraId="557B9280" w14:textId="6B4778EB" w:rsidR="00BA5F8B" w:rsidRPr="00BA5F8B" w:rsidRDefault="00BA5F8B" w:rsidP="00BA5F8B">
      <w:pPr>
        <w:pStyle w:val="ListParagraph"/>
        <w:numPr>
          <w:ilvl w:val="0"/>
          <w:numId w:val="32"/>
        </w:numPr>
        <w:spacing w:line="360" w:lineRule="auto"/>
        <w:ind w:left="924" w:hanging="357"/>
        <w:rPr>
          <w:sz w:val="24"/>
        </w:rPr>
      </w:pPr>
      <w:r w:rsidRPr="00BA5F8B">
        <w:rPr>
          <w:sz w:val="24"/>
        </w:rPr>
        <w:t>Product recommendation improvement</w:t>
      </w:r>
    </w:p>
    <w:p w14:paraId="34E2C446" w14:textId="150F9410" w:rsidR="00BA5F8B" w:rsidRPr="00BA5F8B" w:rsidRDefault="00BA5F8B" w:rsidP="00BA5F8B">
      <w:pPr>
        <w:pStyle w:val="ListParagraph"/>
        <w:numPr>
          <w:ilvl w:val="0"/>
          <w:numId w:val="32"/>
        </w:numPr>
        <w:spacing w:line="360" w:lineRule="auto"/>
        <w:ind w:left="924" w:hanging="357"/>
        <w:rPr>
          <w:sz w:val="24"/>
        </w:rPr>
      </w:pPr>
      <w:r w:rsidRPr="00BA5F8B">
        <w:rPr>
          <w:sz w:val="24"/>
        </w:rPr>
        <w:t>Ingredient- based insights for R&amp;D and making</w:t>
      </w:r>
    </w:p>
    <w:p w14:paraId="7B5456E0" w14:textId="62863668" w:rsidR="0066719B" w:rsidRPr="00451359" w:rsidRDefault="0066719B" w:rsidP="0066719B">
      <w:pPr>
        <w:pStyle w:val="Heading1"/>
        <w:pBdr>
          <w:bottom w:val="none" w:sz="0" w:space="0" w:color="auto"/>
        </w:pBdr>
        <w:rPr>
          <w:color w:val="0070C0"/>
          <w:szCs w:val="36"/>
        </w:rPr>
      </w:pPr>
      <w:bookmarkStart w:id="7" w:name="_Toc208097833"/>
      <w:r w:rsidRPr="00451359">
        <w:rPr>
          <w:color w:val="0070C0"/>
          <w:szCs w:val="36"/>
        </w:rPr>
        <w:t>Expected Outcomes</w:t>
      </w:r>
      <w:bookmarkEnd w:id="7"/>
    </w:p>
    <w:p w14:paraId="63DE6F2E" w14:textId="77777777" w:rsidR="0066719B" w:rsidRPr="0066719B" w:rsidRDefault="0066719B" w:rsidP="003D5203">
      <w:pPr>
        <w:pStyle w:val="ListParagraph"/>
        <w:numPr>
          <w:ilvl w:val="1"/>
          <w:numId w:val="30"/>
        </w:numPr>
        <w:spacing w:line="360" w:lineRule="auto"/>
        <w:ind w:left="924" w:hanging="357"/>
        <w:rPr>
          <w:sz w:val="24"/>
        </w:rPr>
      </w:pPr>
      <w:r w:rsidRPr="0066719B">
        <w:rPr>
          <w:sz w:val="24"/>
        </w:rPr>
        <w:t>A cleaned, well-structured dataset of Sephora reviews and product details.</w:t>
      </w:r>
    </w:p>
    <w:p w14:paraId="1F2418AE" w14:textId="0BAAD790" w:rsidR="0066719B" w:rsidRPr="0066719B" w:rsidRDefault="0066719B" w:rsidP="003D5203">
      <w:pPr>
        <w:pStyle w:val="ListParagraph"/>
        <w:numPr>
          <w:ilvl w:val="1"/>
          <w:numId w:val="30"/>
        </w:numPr>
        <w:spacing w:line="360" w:lineRule="auto"/>
        <w:ind w:left="924" w:hanging="357"/>
        <w:rPr>
          <w:sz w:val="24"/>
        </w:rPr>
      </w:pPr>
      <w:r w:rsidRPr="0066719B">
        <w:rPr>
          <w:sz w:val="24"/>
        </w:rPr>
        <w:t>Sentiment classification model with measurable accuracy.</w:t>
      </w:r>
    </w:p>
    <w:p w14:paraId="29AE2316" w14:textId="3F48F997" w:rsidR="0066719B" w:rsidRPr="0066719B" w:rsidRDefault="0066719B" w:rsidP="003D5203">
      <w:pPr>
        <w:pStyle w:val="ListParagraph"/>
        <w:numPr>
          <w:ilvl w:val="1"/>
          <w:numId w:val="30"/>
        </w:numPr>
        <w:spacing w:line="360" w:lineRule="auto"/>
        <w:ind w:left="924" w:hanging="357"/>
        <w:rPr>
          <w:sz w:val="24"/>
        </w:rPr>
      </w:pPr>
      <w:r w:rsidRPr="0066719B">
        <w:rPr>
          <w:sz w:val="24"/>
        </w:rPr>
        <w:t>Clusters of products grouped by ingredients, with sentiment distribution across clusters.</w:t>
      </w:r>
    </w:p>
    <w:p w14:paraId="6D95CA8E" w14:textId="12BA4C2A" w:rsidR="0066719B" w:rsidRPr="0066719B" w:rsidRDefault="0066719B" w:rsidP="003D5203">
      <w:pPr>
        <w:pStyle w:val="ListParagraph"/>
        <w:numPr>
          <w:ilvl w:val="1"/>
          <w:numId w:val="30"/>
        </w:numPr>
        <w:spacing w:line="360" w:lineRule="auto"/>
        <w:ind w:left="924" w:hanging="357"/>
        <w:rPr>
          <w:sz w:val="24"/>
        </w:rPr>
      </w:pPr>
      <w:r w:rsidRPr="0066719B">
        <w:rPr>
          <w:sz w:val="24"/>
        </w:rPr>
        <w:t>Insights into what drives positive vs. negative customer experiences.</w:t>
      </w:r>
    </w:p>
    <w:p w14:paraId="5F65CA95" w14:textId="77777777" w:rsidR="0066719B" w:rsidRPr="0066719B" w:rsidRDefault="0066719B" w:rsidP="003D5203">
      <w:pPr>
        <w:pStyle w:val="ListParagraph"/>
        <w:spacing w:line="360" w:lineRule="auto"/>
        <w:rPr>
          <w:rFonts w:cs="Arial"/>
          <w:sz w:val="24"/>
        </w:rPr>
      </w:pPr>
    </w:p>
    <w:p w14:paraId="21A47E1F" w14:textId="5C436525" w:rsidR="00F2400F" w:rsidRPr="009571AD" w:rsidRDefault="00F2400F" w:rsidP="00F2400F">
      <w:pPr>
        <w:pStyle w:val="Heading3"/>
        <w:rPr>
          <w:color w:val="0070C0"/>
          <w:sz w:val="36"/>
          <w:szCs w:val="36"/>
        </w:rPr>
      </w:pPr>
      <w:bookmarkStart w:id="8" w:name="_Toc208097834"/>
      <w:r w:rsidRPr="009571AD">
        <w:rPr>
          <w:color w:val="0070C0"/>
          <w:sz w:val="36"/>
          <w:szCs w:val="36"/>
        </w:rPr>
        <w:t>References</w:t>
      </w:r>
      <w:bookmarkEnd w:id="8"/>
    </w:p>
    <w:p w14:paraId="3C19B8FB" w14:textId="77777777" w:rsidR="00F2400F" w:rsidRDefault="00F2400F" w:rsidP="00F2400F"/>
    <w:p w14:paraId="5F8A48CB" w14:textId="568D47C1" w:rsidR="00F2400F" w:rsidRDefault="00F2400F" w:rsidP="003D5203">
      <w:r w:rsidRPr="00F2400F">
        <w:rPr>
          <w:rFonts w:asciiTheme="majorBidi" w:hAnsiTheme="majorBidi" w:cstheme="majorBidi"/>
          <w:sz w:val="24"/>
        </w:rPr>
        <w:t>1. McAuley, J., Targett, C., Shi, Q., &amp; Van Den Hengel, A. (2015). Image-based recommendations on styles and substitutes. Proceedings of the 38th International ACM SIGIR Conference, 43-52.</w:t>
      </w:r>
      <w:r w:rsidRPr="00F2400F">
        <w:rPr>
          <w:rFonts w:asciiTheme="majorBidi" w:hAnsiTheme="majorBidi" w:cstheme="majorBidi"/>
          <w:sz w:val="24"/>
        </w:rPr>
        <w:br/>
        <w:t>2. Ni, J., Li, J., &amp; McAuley, J. (2019). Justifying recommendations using distantly-labeled reviews and fine-grained aspects. Proceedings of the 2019 Conference on Empirical Methods in Natural Language Processing, 188-197.</w:t>
      </w:r>
      <w:r w:rsidRPr="00F2400F">
        <w:rPr>
          <w:rFonts w:asciiTheme="majorBidi" w:hAnsiTheme="majorBidi" w:cstheme="majorBidi"/>
          <w:sz w:val="24"/>
        </w:rPr>
        <w:br/>
        <w:t>3. Zhang, Y., &amp; Chen, X. (2020). Explainable recommendation: A survey and new perspectives. Foundations and Trends® in Information Retrieval, 14(1), 1-101.</w:t>
      </w:r>
      <w:r w:rsidRPr="00F2400F">
        <w:rPr>
          <w:rFonts w:asciiTheme="majorBidi" w:hAnsiTheme="majorBidi" w:cstheme="majorBidi"/>
          <w:sz w:val="24"/>
        </w:rPr>
        <w:br/>
        <w:t>4. Kaggle. (2022). Sephora Products and Skincare Reviews [Dataset]. Retrieved from https://www.kaggle.com/datasets/nadyinky/sephora-products-and-skincare-reviews</w:t>
      </w:r>
      <w:r w:rsidRPr="00F2400F">
        <w:rPr>
          <w:rFonts w:asciiTheme="majorBidi" w:hAnsiTheme="majorBidi" w:cstheme="majorBidi"/>
          <w:sz w:val="24"/>
        </w:rPr>
        <w:br/>
        <w:t>5. Cambria, E., Schuller, B., Xia, Y., &amp; Havasi, C. (2013). New avenues in opinion mining and sentiment analysis. IEEE Intelligent Systems, 28(2), 15-21.</w:t>
      </w:r>
      <w:r w:rsidRPr="00F2400F">
        <w:rPr>
          <w:rFonts w:asciiTheme="majorBidi" w:hAnsiTheme="majorBidi" w:cstheme="majorBidi"/>
          <w:sz w:val="24"/>
        </w:rPr>
        <w:br/>
        <w:t>6. Liu, B. (2012). Sentiment analysis and opinion mining. Synthesis lectures on human language technologies, 5(1), 1-167.</w:t>
      </w:r>
    </w:p>
    <w:sectPr w:rsidR="00F2400F" w:rsidSect="00297C4C">
      <w:footerReference w:type="default" r:id="rId15"/>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6340F" w14:textId="77777777" w:rsidR="009D19AC" w:rsidRDefault="009D19AC" w:rsidP="00B52108">
      <w:r>
        <w:separator/>
      </w:r>
    </w:p>
    <w:p w14:paraId="5E57FA24" w14:textId="77777777" w:rsidR="009D19AC" w:rsidRDefault="009D19AC"/>
  </w:endnote>
  <w:endnote w:type="continuationSeparator" w:id="0">
    <w:p w14:paraId="3392AE92" w14:textId="77777777" w:rsidR="009D19AC" w:rsidRDefault="009D19AC" w:rsidP="00B52108">
      <w:r>
        <w:continuationSeparator/>
      </w:r>
    </w:p>
    <w:p w14:paraId="1D3FD59B" w14:textId="77777777" w:rsidR="009D19AC" w:rsidRDefault="009D19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0118" w14:textId="77777777" w:rsidR="00BA12BF" w:rsidRDefault="00BA1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56A1" w14:textId="77777777" w:rsidR="00BA12BF" w:rsidRDefault="00BA12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DA13" w14:textId="77777777" w:rsidR="00BA12BF" w:rsidRDefault="00BA12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F641" w14:textId="77777777" w:rsidR="009D19AC" w:rsidRDefault="009D19AC" w:rsidP="00B52108">
      <w:r>
        <w:separator/>
      </w:r>
    </w:p>
    <w:p w14:paraId="6A59D348" w14:textId="77777777" w:rsidR="009D19AC" w:rsidRDefault="009D19AC"/>
  </w:footnote>
  <w:footnote w:type="continuationSeparator" w:id="0">
    <w:p w14:paraId="38CC4ACF" w14:textId="77777777" w:rsidR="009D19AC" w:rsidRDefault="009D19AC" w:rsidP="00B52108">
      <w:r>
        <w:continuationSeparator/>
      </w:r>
    </w:p>
    <w:p w14:paraId="105ECA68" w14:textId="77777777" w:rsidR="009D19AC" w:rsidRDefault="009D19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FE51" w14:textId="77777777" w:rsidR="00BA12BF" w:rsidRDefault="00BA12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8E32" w14:textId="77777777" w:rsidR="00BB2847" w:rsidRDefault="00BB2847" w:rsidP="00BB2847">
    <w:pPr>
      <w:spacing w:after="0"/>
      <w:jc w:val="right"/>
      <w:rPr>
        <w:rFonts w:cs="Arial"/>
        <w:b/>
        <w:sz w:val="20"/>
        <w:szCs w:val="20"/>
      </w:rPr>
    </w:pPr>
  </w:p>
  <w:p w14:paraId="2ABCF8DF" w14:textId="77777777" w:rsidR="00BB2847" w:rsidRDefault="00BA12BF" w:rsidP="00403063">
    <w:pPr>
      <w:spacing w:after="0"/>
      <w:jc w:val="right"/>
      <w:rPr>
        <w:rFonts w:cs="Arial"/>
        <w:b/>
        <w:sz w:val="20"/>
        <w:szCs w:val="20"/>
      </w:rPr>
    </w:pPr>
    <w:r>
      <w:rPr>
        <w:rFonts w:cs="Arial"/>
        <w:b/>
        <w:sz w:val="20"/>
        <w:szCs w:val="20"/>
      </w:rPr>
      <w:t>Header</w:t>
    </w:r>
  </w:p>
  <w:p w14:paraId="2EA43B49" w14:textId="77777777" w:rsidR="008F3CE6" w:rsidRDefault="008F3CE6" w:rsidP="00403063">
    <w:pPr>
      <w:spacing w:after="0"/>
      <w:jc w:val="right"/>
      <w:rPr>
        <w:rFonts w:cs="Arial"/>
        <w:b/>
        <w:sz w:val="20"/>
        <w:szCs w:val="20"/>
      </w:rPr>
    </w:pPr>
  </w:p>
  <w:p w14:paraId="6D8322CD" w14:textId="77777777" w:rsidR="008F3CE6" w:rsidRPr="00BB2847" w:rsidRDefault="008F3CE6" w:rsidP="00403063">
    <w:pPr>
      <w:spacing w:after="0"/>
      <w:jc w:val="right"/>
      <w:rPr>
        <w:rFonts w:cs="Arial"/>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4B41" w14:textId="77777777" w:rsidR="00BA12BF" w:rsidRDefault="00BA12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7E06AC"/>
    <w:multiLevelType w:val="hybridMultilevel"/>
    <w:tmpl w:val="2FA88FE4"/>
    <w:lvl w:ilvl="0" w:tplc="10090001">
      <w:start w:val="1"/>
      <w:numFmt w:val="bullet"/>
      <w:lvlText w:val=""/>
      <w:lvlJc w:val="left"/>
      <w:pPr>
        <w:ind w:left="720" w:hanging="360"/>
      </w:pPr>
      <w:rPr>
        <w:rFonts w:ascii="Symbol" w:hAnsi="Symbol" w:hint="default"/>
      </w:rPr>
    </w:lvl>
    <w:lvl w:ilvl="1" w:tplc="2EB2ADEA">
      <w:numFmt w:val="bullet"/>
      <w:lvlText w:val="-"/>
      <w:lvlJc w:val="left"/>
      <w:pPr>
        <w:ind w:left="1440" w:hanging="360"/>
      </w:pPr>
      <w:rPr>
        <w:rFonts w:ascii="Arial" w:eastAsiaTheme="minorEastAsia" w:hAnsi="Arial" w:cs="Arial" w:hint="default"/>
      </w:rPr>
    </w:lvl>
    <w:lvl w:ilvl="2" w:tplc="923A292A">
      <w:numFmt w:val="bullet"/>
      <w:lvlText w:val="•"/>
      <w:lvlJc w:val="left"/>
      <w:pPr>
        <w:ind w:left="2160" w:hanging="360"/>
      </w:pPr>
      <w:rPr>
        <w:rFonts w:ascii="Arial" w:eastAsiaTheme="minorEastAsia" w:hAnsi="Arial" w:cs="Aria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DC56BD4"/>
    <w:multiLevelType w:val="hybridMultilevel"/>
    <w:tmpl w:val="C486D06A"/>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3" w15:restartNumberingAfterBreak="0">
    <w:nsid w:val="12090B03"/>
    <w:multiLevelType w:val="hybridMultilevel"/>
    <w:tmpl w:val="3E5E0570"/>
    <w:lvl w:ilvl="0" w:tplc="10090001">
      <w:start w:val="1"/>
      <w:numFmt w:val="bullet"/>
      <w:lvlText w:val=""/>
      <w:lvlJc w:val="left"/>
      <w:pPr>
        <w:ind w:left="1320" w:hanging="360"/>
      </w:pPr>
      <w:rPr>
        <w:rFonts w:ascii="Symbol" w:hAnsi="Symbol" w:hint="default"/>
      </w:rPr>
    </w:lvl>
    <w:lvl w:ilvl="1" w:tplc="10090003" w:tentative="1">
      <w:start w:val="1"/>
      <w:numFmt w:val="bullet"/>
      <w:lvlText w:val="o"/>
      <w:lvlJc w:val="left"/>
      <w:pPr>
        <w:ind w:left="2040" w:hanging="360"/>
      </w:pPr>
      <w:rPr>
        <w:rFonts w:ascii="Courier New" w:hAnsi="Courier New" w:cs="Courier New" w:hint="default"/>
      </w:rPr>
    </w:lvl>
    <w:lvl w:ilvl="2" w:tplc="10090005" w:tentative="1">
      <w:start w:val="1"/>
      <w:numFmt w:val="bullet"/>
      <w:lvlText w:val=""/>
      <w:lvlJc w:val="left"/>
      <w:pPr>
        <w:ind w:left="2760" w:hanging="360"/>
      </w:pPr>
      <w:rPr>
        <w:rFonts w:ascii="Wingdings" w:hAnsi="Wingdings" w:hint="default"/>
      </w:rPr>
    </w:lvl>
    <w:lvl w:ilvl="3" w:tplc="10090001" w:tentative="1">
      <w:start w:val="1"/>
      <w:numFmt w:val="bullet"/>
      <w:lvlText w:val=""/>
      <w:lvlJc w:val="left"/>
      <w:pPr>
        <w:ind w:left="3480" w:hanging="360"/>
      </w:pPr>
      <w:rPr>
        <w:rFonts w:ascii="Symbol" w:hAnsi="Symbol" w:hint="default"/>
      </w:rPr>
    </w:lvl>
    <w:lvl w:ilvl="4" w:tplc="10090003" w:tentative="1">
      <w:start w:val="1"/>
      <w:numFmt w:val="bullet"/>
      <w:lvlText w:val="o"/>
      <w:lvlJc w:val="left"/>
      <w:pPr>
        <w:ind w:left="4200" w:hanging="360"/>
      </w:pPr>
      <w:rPr>
        <w:rFonts w:ascii="Courier New" w:hAnsi="Courier New" w:cs="Courier New" w:hint="default"/>
      </w:rPr>
    </w:lvl>
    <w:lvl w:ilvl="5" w:tplc="10090005" w:tentative="1">
      <w:start w:val="1"/>
      <w:numFmt w:val="bullet"/>
      <w:lvlText w:val=""/>
      <w:lvlJc w:val="left"/>
      <w:pPr>
        <w:ind w:left="4920" w:hanging="360"/>
      </w:pPr>
      <w:rPr>
        <w:rFonts w:ascii="Wingdings" w:hAnsi="Wingdings" w:hint="default"/>
      </w:rPr>
    </w:lvl>
    <w:lvl w:ilvl="6" w:tplc="10090001" w:tentative="1">
      <w:start w:val="1"/>
      <w:numFmt w:val="bullet"/>
      <w:lvlText w:val=""/>
      <w:lvlJc w:val="left"/>
      <w:pPr>
        <w:ind w:left="5640" w:hanging="360"/>
      </w:pPr>
      <w:rPr>
        <w:rFonts w:ascii="Symbol" w:hAnsi="Symbol" w:hint="default"/>
      </w:rPr>
    </w:lvl>
    <w:lvl w:ilvl="7" w:tplc="10090003" w:tentative="1">
      <w:start w:val="1"/>
      <w:numFmt w:val="bullet"/>
      <w:lvlText w:val="o"/>
      <w:lvlJc w:val="left"/>
      <w:pPr>
        <w:ind w:left="6360" w:hanging="360"/>
      </w:pPr>
      <w:rPr>
        <w:rFonts w:ascii="Courier New" w:hAnsi="Courier New" w:cs="Courier New" w:hint="default"/>
      </w:rPr>
    </w:lvl>
    <w:lvl w:ilvl="8" w:tplc="10090005" w:tentative="1">
      <w:start w:val="1"/>
      <w:numFmt w:val="bullet"/>
      <w:lvlText w:val=""/>
      <w:lvlJc w:val="left"/>
      <w:pPr>
        <w:ind w:left="7080" w:hanging="360"/>
      </w:pPr>
      <w:rPr>
        <w:rFonts w:ascii="Wingdings" w:hAnsi="Wingdings" w:hint="default"/>
      </w:rPr>
    </w:lvl>
  </w:abstractNum>
  <w:abstractNum w:abstractNumId="14" w15:restartNumberingAfterBreak="0">
    <w:nsid w:val="13A67D8E"/>
    <w:multiLevelType w:val="hybridMultilevel"/>
    <w:tmpl w:val="139A5462"/>
    <w:lvl w:ilvl="0" w:tplc="10090001">
      <w:start w:val="1"/>
      <w:numFmt w:val="bullet"/>
      <w:lvlText w:val=""/>
      <w:lvlJc w:val="left"/>
      <w:pPr>
        <w:ind w:left="855" w:hanging="360"/>
      </w:pPr>
      <w:rPr>
        <w:rFonts w:ascii="Symbol" w:hAnsi="Symbol" w:hint="default"/>
      </w:rPr>
    </w:lvl>
    <w:lvl w:ilvl="1" w:tplc="10090003" w:tentative="1">
      <w:start w:val="1"/>
      <w:numFmt w:val="bullet"/>
      <w:lvlText w:val="o"/>
      <w:lvlJc w:val="left"/>
      <w:pPr>
        <w:ind w:left="1575" w:hanging="360"/>
      </w:pPr>
      <w:rPr>
        <w:rFonts w:ascii="Courier New" w:hAnsi="Courier New" w:cs="Courier New" w:hint="default"/>
      </w:rPr>
    </w:lvl>
    <w:lvl w:ilvl="2" w:tplc="10090005">
      <w:start w:val="1"/>
      <w:numFmt w:val="bullet"/>
      <w:lvlText w:val=""/>
      <w:lvlJc w:val="left"/>
      <w:pPr>
        <w:ind w:left="2295" w:hanging="360"/>
      </w:pPr>
      <w:rPr>
        <w:rFonts w:ascii="Wingdings" w:hAnsi="Wingdings" w:hint="default"/>
      </w:rPr>
    </w:lvl>
    <w:lvl w:ilvl="3" w:tplc="10090001" w:tentative="1">
      <w:start w:val="1"/>
      <w:numFmt w:val="bullet"/>
      <w:lvlText w:val=""/>
      <w:lvlJc w:val="left"/>
      <w:pPr>
        <w:ind w:left="3015" w:hanging="360"/>
      </w:pPr>
      <w:rPr>
        <w:rFonts w:ascii="Symbol" w:hAnsi="Symbol" w:hint="default"/>
      </w:rPr>
    </w:lvl>
    <w:lvl w:ilvl="4" w:tplc="10090003" w:tentative="1">
      <w:start w:val="1"/>
      <w:numFmt w:val="bullet"/>
      <w:lvlText w:val="o"/>
      <w:lvlJc w:val="left"/>
      <w:pPr>
        <w:ind w:left="3735" w:hanging="360"/>
      </w:pPr>
      <w:rPr>
        <w:rFonts w:ascii="Courier New" w:hAnsi="Courier New" w:cs="Courier New" w:hint="default"/>
      </w:rPr>
    </w:lvl>
    <w:lvl w:ilvl="5" w:tplc="10090005" w:tentative="1">
      <w:start w:val="1"/>
      <w:numFmt w:val="bullet"/>
      <w:lvlText w:val=""/>
      <w:lvlJc w:val="left"/>
      <w:pPr>
        <w:ind w:left="4455" w:hanging="360"/>
      </w:pPr>
      <w:rPr>
        <w:rFonts w:ascii="Wingdings" w:hAnsi="Wingdings" w:hint="default"/>
      </w:rPr>
    </w:lvl>
    <w:lvl w:ilvl="6" w:tplc="10090001" w:tentative="1">
      <w:start w:val="1"/>
      <w:numFmt w:val="bullet"/>
      <w:lvlText w:val=""/>
      <w:lvlJc w:val="left"/>
      <w:pPr>
        <w:ind w:left="5175" w:hanging="360"/>
      </w:pPr>
      <w:rPr>
        <w:rFonts w:ascii="Symbol" w:hAnsi="Symbol" w:hint="default"/>
      </w:rPr>
    </w:lvl>
    <w:lvl w:ilvl="7" w:tplc="10090003" w:tentative="1">
      <w:start w:val="1"/>
      <w:numFmt w:val="bullet"/>
      <w:lvlText w:val="o"/>
      <w:lvlJc w:val="left"/>
      <w:pPr>
        <w:ind w:left="5895" w:hanging="360"/>
      </w:pPr>
      <w:rPr>
        <w:rFonts w:ascii="Courier New" w:hAnsi="Courier New" w:cs="Courier New" w:hint="default"/>
      </w:rPr>
    </w:lvl>
    <w:lvl w:ilvl="8" w:tplc="10090005" w:tentative="1">
      <w:start w:val="1"/>
      <w:numFmt w:val="bullet"/>
      <w:lvlText w:val=""/>
      <w:lvlJc w:val="left"/>
      <w:pPr>
        <w:ind w:left="6615" w:hanging="360"/>
      </w:pPr>
      <w:rPr>
        <w:rFonts w:ascii="Wingdings" w:hAnsi="Wingdings" w:hint="default"/>
      </w:rPr>
    </w:lvl>
  </w:abstractNum>
  <w:abstractNum w:abstractNumId="15" w15:restartNumberingAfterBreak="0">
    <w:nsid w:val="157D185B"/>
    <w:multiLevelType w:val="hybridMultilevel"/>
    <w:tmpl w:val="110C59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B1C2795"/>
    <w:multiLevelType w:val="hybridMultilevel"/>
    <w:tmpl w:val="FFB0A3F4"/>
    <w:lvl w:ilvl="0" w:tplc="A39E5B40">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B745A0A"/>
    <w:multiLevelType w:val="hybridMultilevel"/>
    <w:tmpl w:val="CFBCFD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0DE25DC"/>
    <w:multiLevelType w:val="hybridMultilevel"/>
    <w:tmpl w:val="53FA06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C3829FD"/>
    <w:multiLevelType w:val="hybridMultilevel"/>
    <w:tmpl w:val="F5C42A50"/>
    <w:lvl w:ilvl="0" w:tplc="10090001">
      <w:start w:val="1"/>
      <w:numFmt w:val="bullet"/>
      <w:lvlText w:val=""/>
      <w:lvlJc w:val="left"/>
      <w:pPr>
        <w:ind w:left="2355" w:hanging="360"/>
      </w:pPr>
      <w:rPr>
        <w:rFonts w:ascii="Symbol" w:hAnsi="Symbol" w:hint="default"/>
      </w:rPr>
    </w:lvl>
    <w:lvl w:ilvl="1" w:tplc="10090003" w:tentative="1">
      <w:start w:val="1"/>
      <w:numFmt w:val="bullet"/>
      <w:lvlText w:val="o"/>
      <w:lvlJc w:val="left"/>
      <w:pPr>
        <w:ind w:left="3075" w:hanging="360"/>
      </w:pPr>
      <w:rPr>
        <w:rFonts w:ascii="Courier New" w:hAnsi="Courier New" w:cs="Courier New" w:hint="default"/>
      </w:rPr>
    </w:lvl>
    <w:lvl w:ilvl="2" w:tplc="10090005">
      <w:start w:val="1"/>
      <w:numFmt w:val="bullet"/>
      <w:lvlText w:val=""/>
      <w:lvlJc w:val="left"/>
      <w:pPr>
        <w:ind w:left="3795" w:hanging="360"/>
      </w:pPr>
      <w:rPr>
        <w:rFonts w:ascii="Wingdings" w:hAnsi="Wingdings" w:hint="default"/>
      </w:rPr>
    </w:lvl>
    <w:lvl w:ilvl="3" w:tplc="10090001" w:tentative="1">
      <w:start w:val="1"/>
      <w:numFmt w:val="bullet"/>
      <w:lvlText w:val=""/>
      <w:lvlJc w:val="left"/>
      <w:pPr>
        <w:ind w:left="4515" w:hanging="360"/>
      </w:pPr>
      <w:rPr>
        <w:rFonts w:ascii="Symbol" w:hAnsi="Symbol" w:hint="default"/>
      </w:rPr>
    </w:lvl>
    <w:lvl w:ilvl="4" w:tplc="10090003" w:tentative="1">
      <w:start w:val="1"/>
      <w:numFmt w:val="bullet"/>
      <w:lvlText w:val="o"/>
      <w:lvlJc w:val="left"/>
      <w:pPr>
        <w:ind w:left="5235" w:hanging="360"/>
      </w:pPr>
      <w:rPr>
        <w:rFonts w:ascii="Courier New" w:hAnsi="Courier New" w:cs="Courier New" w:hint="default"/>
      </w:rPr>
    </w:lvl>
    <w:lvl w:ilvl="5" w:tplc="10090005" w:tentative="1">
      <w:start w:val="1"/>
      <w:numFmt w:val="bullet"/>
      <w:lvlText w:val=""/>
      <w:lvlJc w:val="left"/>
      <w:pPr>
        <w:ind w:left="5955" w:hanging="360"/>
      </w:pPr>
      <w:rPr>
        <w:rFonts w:ascii="Wingdings" w:hAnsi="Wingdings" w:hint="default"/>
      </w:rPr>
    </w:lvl>
    <w:lvl w:ilvl="6" w:tplc="10090001" w:tentative="1">
      <w:start w:val="1"/>
      <w:numFmt w:val="bullet"/>
      <w:lvlText w:val=""/>
      <w:lvlJc w:val="left"/>
      <w:pPr>
        <w:ind w:left="6675" w:hanging="360"/>
      </w:pPr>
      <w:rPr>
        <w:rFonts w:ascii="Symbol" w:hAnsi="Symbol" w:hint="default"/>
      </w:rPr>
    </w:lvl>
    <w:lvl w:ilvl="7" w:tplc="10090003" w:tentative="1">
      <w:start w:val="1"/>
      <w:numFmt w:val="bullet"/>
      <w:lvlText w:val="o"/>
      <w:lvlJc w:val="left"/>
      <w:pPr>
        <w:ind w:left="7395" w:hanging="360"/>
      </w:pPr>
      <w:rPr>
        <w:rFonts w:ascii="Courier New" w:hAnsi="Courier New" w:cs="Courier New" w:hint="default"/>
      </w:rPr>
    </w:lvl>
    <w:lvl w:ilvl="8" w:tplc="10090005" w:tentative="1">
      <w:start w:val="1"/>
      <w:numFmt w:val="bullet"/>
      <w:lvlText w:val=""/>
      <w:lvlJc w:val="left"/>
      <w:pPr>
        <w:ind w:left="8115" w:hanging="360"/>
      </w:pPr>
      <w:rPr>
        <w:rFonts w:ascii="Wingdings" w:hAnsi="Wingdings" w:hint="default"/>
      </w:rPr>
    </w:lvl>
  </w:abstractNum>
  <w:abstractNum w:abstractNumId="20" w15:restartNumberingAfterBreak="0">
    <w:nsid w:val="33E468A8"/>
    <w:multiLevelType w:val="hybridMultilevel"/>
    <w:tmpl w:val="79D8B3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7381494"/>
    <w:multiLevelType w:val="hybridMultilevel"/>
    <w:tmpl w:val="3F4213B2"/>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8B50413"/>
    <w:multiLevelType w:val="hybridMultilevel"/>
    <w:tmpl w:val="EBF4A69A"/>
    <w:lvl w:ilvl="0" w:tplc="10090001">
      <w:start w:val="1"/>
      <w:numFmt w:val="bullet"/>
      <w:lvlText w:val=""/>
      <w:lvlJc w:val="left"/>
      <w:pPr>
        <w:ind w:left="855" w:hanging="360"/>
      </w:pPr>
      <w:rPr>
        <w:rFonts w:ascii="Symbol" w:hAnsi="Symbol" w:hint="default"/>
      </w:rPr>
    </w:lvl>
    <w:lvl w:ilvl="1" w:tplc="10090003" w:tentative="1">
      <w:start w:val="1"/>
      <w:numFmt w:val="bullet"/>
      <w:lvlText w:val="o"/>
      <w:lvlJc w:val="left"/>
      <w:pPr>
        <w:ind w:left="1575" w:hanging="360"/>
      </w:pPr>
      <w:rPr>
        <w:rFonts w:ascii="Courier New" w:hAnsi="Courier New" w:cs="Courier New" w:hint="default"/>
      </w:rPr>
    </w:lvl>
    <w:lvl w:ilvl="2" w:tplc="10090005">
      <w:start w:val="1"/>
      <w:numFmt w:val="bullet"/>
      <w:lvlText w:val=""/>
      <w:lvlJc w:val="left"/>
      <w:pPr>
        <w:ind w:left="2295" w:hanging="360"/>
      </w:pPr>
      <w:rPr>
        <w:rFonts w:ascii="Wingdings" w:hAnsi="Wingdings" w:hint="default"/>
      </w:rPr>
    </w:lvl>
    <w:lvl w:ilvl="3" w:tplc="10090001" w:tentative="1">
      <w:start w:val="1"/>
      <w:numFmt w:val="bullet"/>
      <w:lvlText w:val=""/>
      <w:lvlJc w:val="left"/>
      <w:pPr>
        <w:ind w:left="3015" w:hanging="360"/>
      </w:pPr>
      <w:rPr>
        <w:rFonts w:ascii="Symbol" w:hAnsi="Symbol" w:hint="default"/>
      </w:rPr>
    </w:lvl>
    <w:lvl w:ilvl="4" w:tplc="10090003" w:tentative="1">
      <w:start w:val="1"/>
      <w:numFmt w:val="bullet"/>
      <w:lvlText w:val="o"/>
      <w:lvlJc w:val="left"/>
      <w:pPr>
        <w:ind w:left="3735" w:hanging="360"/>
      </w:pPr>
      <w:rPr>
        <w:rFonts w:ascii="Courier New" w:hAnsi="Courier New" w:cs="Courier New" w:hint="default"/>
      </w:rPr>
    </w:lvl>
    <w:lvl w:ilvl="5" w:tplc="10090005" w:tentative="1">
      <w:start w:val="1"/>
      <w:numFmt w:val="bullet"/>
      <w:lvlText w:val=""/>
      <w:lvlJc w:val="left"/>
      <w:pPr>
        <w:ind w:left="4455" w:hanging="360"/>
      </w:pPr>
      <w:rPr>
        <w:rFonts w:ascii="Wingdings" w:hAnsi="Wingdings" w:hint="default"/>
      </w:rPr>
    </w:lvl>
    <w:lvl w:ilvl="6" w:tplc="10090001" w:tentative="1">
      <w:start w:val="1"/>
      <w:numFmt w:val="bullet"/>
      <w:lvlText w:val=""/>
      <w:lvlJc w:val="left"/>
      <w:pPr>
        <w:ind w:left="5175" w:hanging="360"/>
      </w:pPr>
      <w:rPr>
        <w:rFonts w:ascii="Symbol" w:hAnsi="Symbol" w:hint="default"/>
      </w:rPr>
    </w:lvl>
    <w:lvl w:ilvl="7" w:tplc="10090003" w:tentative="1">
      <w:start w:val="1"/>
      <w:numFmt w:val="bullet"/>
      <w:lvlText w:val="o"/>
      <w:lvlJc w:val="left"/>
      <w:pPr>
        <w:ind w:left="5895" w:hanging="360"/>
      </w:pPr>
      <w:rPr>
        <w:rFonts w:ascii="Courier New" w:hAnsi="Courier New" w:cs="Courier New" w:hint="default"/>
      </w:rPr>
    </w:lvl>
    <w:lvl w:ilvl="8" w:tplc="10090005" w:tentative="1">
      <w:start w:val="1"/>
      <w:numFmt w:val="bullet"/>
      <w:lvlText w:val=""/>
      <w:lvlJc w:val="left"/>
      <w:pPr>
        <w:ind w:left="6615" w:hanging="360"/>
      </w:pPr>
      <w:rPr>
        <w:rFonts w:ascii="Wingdings" w:hAnsi="Wingdings" w:hint="default"/>
      </w:rPr>
    </w:lvl>
  </w:abstractNum>
  <w:abstractNum w:abstractNumId="23" w15:restartNumberingAfterBreak="0">
    <w:nsid w:val="53466F38"/>
    <w:multiLevelType w:val="hybridMultilevel"/>
    <w:tmpl w:val="338E1F52"/>
    <w:lvl w:ilvl="0" w:tplc="06FA144E">
      <w:start w:val="1"/>
      <w:numFmt w:val="decimal"/>
      <w:lvlText w:val="%1."/>
      <w:lvlJc w:val="left"/>
      <w:pPr>
        <w:ind w:left="927" w:hanging="360"/>
      </w:pPr>
      <w:rPr>
        <w:rFonts w:hint="default"/>
        <w:sz w:val="22"/>
      </w:rPr>
    </w:lvl>
    <w:lvl w:ilvl="1" w:tplc="10090019" w:tentative="1">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24" w15:restartNumberingAfterBreak="0">
    <w:nsid w:val="55C533F8"/>
    <w:multiLevelType w:val="hybridMultilevel"/>
    <w:tmpl w:val="F2D8FF58"/>
    <w:lvl w:ilvl="0" w:tplc="FFFFFFFF">
      <w:start w:val="1"/>
      <w:numFmt w:val="bullet"/>
      <w:lvlText w:val=""/>
      <w:lvlJc w:val="left"/>
      <w:pPr>
        <w:ind w:left="855" w:hanging="360"/>
      </w:pPr>
      <w:rPr>
        <w:rFonts w:ascii="Symbol" w:hAnsi="Symbol" w:hint="default"/>
      </w:rPr>
    </w:lvl>
    <w:lvl w:ilvl="1" w:tplc="FFFFFFFF" w:tentative="1">
      <w:start w:val="1"/>
      <w:numFmt w:val="bullet"/>
      <w:lvlText w:val="o"/>
      <w:lvlJc w:val="left"/>
      <w:pPr>
        <w:ind w:left="1575" w:hanging="360"/>
      </w:pPr>
      <w:rPr>
        <w:rFonts w:ascii="Courier New" w:hAnsi="Courier New" w:cs="Courier New" w:hint="default"/>
      </w:rPr>
    </w:lvl>
    <w:lvl w:ilvl="2" w:tplc="1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015" w:hanging="360"/>
      </w:pPr>
      <w:rPr>
        <w:rFonts w:ascii="Symbol" w:hAnsi="Symbol" w:hint="default"/>
      </w:rPr>
    </w:lvl>
    <w:lvl w:ilvl="4" w:tplc="FFFFFFFF" w:tentative="1">
      <w:start w:val="1"/>
      <w:numFmt w:val="bullet"/>
      <w:lvlText w:val="o"/>
      <w:lvlJc w:val="left"/>
      <w:pPr>
        <w:ind w:left="3735" w:hanging="360"/>
      </w:pPr>
      <w:rPr>
        <w:rFonts w:ascii="Courier New" w:hAnsi="Courier New" w:cs="Courier New" w:hint="default"/>
      </w:rPr>
    </w:lvl>
    <w:lvl w:ilvl="5" w:tplc="FFFFFFFF" w:tentative="1">
      <w:start w:val="1"/>
      <w:numFmt w:val="bullet"/>
      <w:lvlText w:val=""/>
      <w:lvlJc w:val="left"/>
      <w:pPr>
        <w:ind w:left="4455" w:hanging="360"/>
      </w:pPr>
      <w:rPr>
        <w:rFonts w:ascii="Wingdings" w:hAnsi="Wingdings" w:hint="default"/>
      </w:rPr>
    </w:lvl>
    <w:lvl w:ilvl="6" w:tplc="FFFFFFFF" w:tentative="1">
      <w:start w:val="1"/>
      <w:numFmt w:val="bullet"/>
      <w:lvlText w:val=""/>
      <w:lvlJc w:val="left"/>
      <w:pPr>
        <w:ind w:left="5175" w:hanging="360"/>
      </w:pPr>
      <w:rPr>
        <w:rFonts w:ascii="Symbol" w:hAnsi="Symbol" w:hint="default"/>
      </w:rPr>
    </w:lvl>
    <w:lvl w:ilvl="7" w:tplc="FFFFFFFF" w:tentative="1">
      <w:start w:val="1"/>
      <w:numFmt w:val="bullet"/>
      <w:lvlText w:val="o"/>
      <w:lvlJc w:val="left"/>
      <w:pPr>
        <w:ind w:left="5895" w:hanging="360"/>
      </w:pPr>
      <w:rPr>
        <w:rFonts w:ascii="Courier New" w:hAnsi="Courier New" w:cs="Courier New" w:hint="default"/>
      </w:rPr>
    </w:lvl>
    <w:lvl w:ilvl="8" w:tplc="FFFFFFFF" w:tentative="1">
      <w:start w:val="1"/>
      <w:numFmt w:val="bullet"/>
      <w:lvlText w:val=""/>
      <w:lvlJc w:val="left"/>
      <w:pPr>
        <w:ind w:left="6615" w:hanging="360"/>
      </w:pPr>
      <w:rPr>
        <w:rFonts w:ascii="Wingdings" w:hAnsi="Wingdings" w:hint="default"/>
      </w:rPr>
    </w:lvl>
  </w:abstractNum>
  <w:abstractNum w:abstractNumId="25" w15:restartNumberingAfterBreak="0">
    <w:nsid w:val="573314F7"/>
    <w:multiLevelType w:val="hybridMultilevel"/>
    <w:tmpl w:val="B3065BBA"/>
    <w:lvl w:ilvl="0" w:tplc="FFFFFFFF">
      <w:start w:val="1"/>
      <w:numFmt w:val="bullet"/>
      <w:lvlText w:val=""/>
      <w:lvlJc w:val="left"/>
      <w:pPr>
        <w:ind w:left="855" w:hanging="360"/>
      </w:pPr>
      <w:rPr>
        <w:rFonts w:ascii="Symbol" w:hAnsi="Symbol" w:hint="default"/>
      </w:rPr>
    </w:lvl>
    <w:lvl w:ilvl="1" w:tplc="FFFFFFFF" w:tentative="1">
      <w:start w:val="1"/>
      <w:numFmt w:val="bullet"/>
      <w:lvlText w:val="o"/>
      <w:lvlJc w:val="left"/>
      <w:pPr>
        <w:ind w:left="1575" w:hanging="360"/>
      </w:pPr>
      <w:rPr>
        <w:rFonts w:ascii="Courier New" w:hAnsi="Courier New" w:cs="Courier New" w:hint="default"/>
      </w:rPr>
    </w:lvl>
    <w:lvl w:ilvl="2" w:tplc="10090001">
      <w:start w:val="1"/>
      <w:numFmt w:val="bullet"/>
      <w:lvlText w:val=""/>
      <w:lvlJc w:val="left"/>
      <w:pPr>
        <w:ind w:left="2355" w:hanging="360"/>
      </w:pPr>
      <w:rPr>
        <w:rFonts w:ascii="Symbol" w:hAnsi="Symbol" w:hint="default"/>
      </w:rPr>
    </w:lvl>
    <w:lvl w:ilvl="3" w:tplc="FFFFFFFF" w:tentative="1">
      <w:start w:val="1"/>
      <w:numFmt w:val="bullet"/>
      <w:lvlText w:val=""/>
      <w:lvlJc w:val="left"/>
      <w:pPr>
        <w:ind w:left="3015" w:hanging="360"/>
      </w:pPr>
      <w:rPr>
        <w:rFonts w:ascii="Symbol" w:hAnsi="Symbol" w:hint="default"/>
      </w:rPr>
    </w:lvl>
    <w:lvl w:ilvl="4" w:tplc="FFFFFFFF" w:tentative="1">
      <w:start w:val="1"/>
      <w:numFmt w:val="bullet"/>
      <w:lvlText w:val="o"/>
      <w:lvlJc w:val="left"/>
      <w:pPr>
        <w:ind w:left="3735" w:hanging="360"/>
      </w:pPr>
      <w:rPr>
        <w:rFonts w:ascii="Courier New" w:hAnsi="Courier New" w:cs="Courier New" w:hint="default"/>
      </w:rPr>
    </w:lvl>
    <w:lvl w:ilvl="5" w:tplc="FFFFFFFF" w:tentative="1">
      <w:start w:val="1"/>
      <w:numFmt w:val="bullet"/>
      <w:lvlText w:val=""/>
      <w:lvlJc w:val="left"/>
      <w:pPr>
        <w:ind w:left="4455" w:hanging="360"/>
      </w:pPr>
      <w:rPr>
        <w:rFonts w:ascii="Wingdings" w:hAnsi="Wingdings" w:hint="default"/>
      </w:rPr>
    </w:lvl>
    <w:lvl w:ilvl="6" w:tplc="FFFFFFFF" w:tentative="1">
      <w:start w:val="1"/>
      <w:numFmt w:val="bullet"/>
      <w:lvlText w:val=""/>
      <w:lvlJc w:val="left"/>
      <w:pPr>
        <w:ind w:left="5175" w:hanging="360"/>
      </w:pPr>
      <w:rPr>
        <w:rFonts w:ascii="Symbol" w:hAnsi="Symbol" w:hint="default"/>
      </w:rPr>
    </w:lvl>
    <w:lvl w:ilvl="7" w:tplc="FFFFFFFF" w:tentative="1">
      <w:start w:val="1"/>
      <w:numFmt w:val="bullet"/>
      <w:lvlText w:val="o"/>
      <w:lvlJc w:val="left"/>
      <w:pPr>
        <w:ind w:left="5895" w:hanging="360"/>
      </w:pPr>
      <w:rPr>
        <w:rFonts w:ascii="Courier New" w:hAnsi="Courier New" w:cs="Courier New" w:hint="default"/>
      </w:rPr>
    </w:lvl>
    <w:lvl w:ilvl="8" w:tplc="FFFFFFFF" w:tentative="1">
      <w:start w:val="1"/>
      <w:numFmt w:val="bullet"/>
      <w:lvlText w:val=""/>
      <w:lvlJc w:val="left"/>
      <w:pPr>
        <w:ind w:left="6615" w:hanging="360"/>
      </w:pPr>
      <w:rPr>
        <w:rFonts w:ascii="Wingdings" w:hAnsi="Wingdings" w:hint="default"/>
      </w:rPr>
    </w:lvl>
  </w:abstractNum>
  <w:abstractNum w:abstractNumId="26" w15:restartNumberingAfterBreak="0">
    <w:nsid w:val="60E15A08"/>
    <w:multiLevelType w:val="hybridMultilevel"/>
    <w:tmpl w:val="79B473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4974F76"/>
    <w:multiLevelType w:val="hybridMultilevel"/>
    <w:tmpl w:val="5BF89C30"/>
    <w:lvl w:ilvl="0" w:tplc="1009000F">
      <w:start w:val="1"/>
      <w:numFmt w:val="decimal"/>
      <w:lvlText w:val="%1."/>
      <w:lvlJc w:val="left"/>
      <w:pPr>
        <w:ind w:left="1287" w:hanging="360"/>
      </w:pPr>
    </w:lvl>
    <w:lvl w:ilvl="1" w:tplc="10090019" w:tentative="1">
      <w:start w:val="1"/>
      <w:numFmt w:val="lowerLetter"/>
      <w:lvlText w:val="%2."/>
      <w:lvlJc w:val="left"/>
      <w:pPr>
        <w:ind w:left="2007" w:hanging="360"/>
      </w:pPr>
    </w:lvl>
    <w:lvl w:ilvl="2" w:tplc="1009001B" w:tentative="1">
      <w:start w:val="1"/>
      <w:numFmt w:val="lowerRoman"/>
      <w:lvlText w:val="%3."/>
      <w:lvlJc w:val="right"/>
      <w:pPr>
        <w:ind w:left="2727" w:hanging="180"/>
      </w:pPr>
    </w:lvl>
    <w:lvl w:ilvl="3" w:tplc="1009000F" w:tentative="1">
      <w:start w:val="1"/>
      <w:numFmt w:val="decimal"/>
      <w:lvlText w:val="%4."/>
      <w:lvlJc w:val="left"/>
      <w:pPr>
        <w:ind w:left="3447" w:hanging="360"/>
      </w:pPr>
    </w:lvl>
    <w:lvl w:ilvl="4" w:tplc="10090019" w:tentative="1">
      <w:start w:val="1"/>
      <w:numFmt w:val="lowerLetter"/>
      <w:lvlText w:val="%5."/>
      <w:lvlJc w:val="left"/>
      <w:pPr>
        <w:ind w:left="4167" w:hanging="360"/>
      </w:pPr>
    </w:lvl>
    <w:lvl w:ilvl="5" w:tplc="1009001B" w:tentative="1">
      <w:start w:val="1"/>
      <w:numFmt w:val="lowerRoman"/>
      <w:lvlText w:val="%6."/>
      <w:lvlJc w:val="right"/>
      <w:pPr>
        <w:ind w:left="4887" w:hanging="180"/>
      </w:pPr>
    </w:lvl>
    <w:lvl w:ilvl="6" w:tplc="1009000F" w:tentative="1">
      <w:start w:val="1"/>
      <w:numFmt w:val="decimal"/>
      <w:lvlText w:val="%7."/>
      <w:lvlJc w:val="left"/>
      <w:pPr>
        <w:ind w:left="5607" w:hanging="360"/>
      </w:pPr>
    </w:lvl>
    <w:lvl w:ilvl="7" w:tplc="10090019" w:tentative="1">
      <w:start w:val="1"/>
      <w:numFmt w:val="lowerLetter"/>
      <w:lvlText w:val="%8."/>
      <w:lvlJc w:val="left"/>
      <w:pPr>
        <w:ind w:left="6327" w:hanging="360"/>
      </w:pPr>
    </w:lvl>
    <w:lvl w:ilvl="8" w:tplc="1009001B" w:tentative="1">
      <w:start w:val="1"/>
      <w:numFmt w:val="lowerRoman"/>
      <w:lvlText w:val="%9."/>
      <w:lvlJc w:val="right"/>
      <w:pPr>
        <w:ind w:left="7047" w:hanging="180"/>
      </w:pPr>
    </w:lvl>
  </w:abstractNum>
  <w:abstractNum w:abstractNumId="28" w15:restartNumberingAfterBreak="0">
    <w:nsid w:val="64CC283F"/>
    <w:multiLevelType w:val="hybridMultilevel"/>
    <w:tmpl w:val="1C3C95EC"/>
    <w:lvl w:ilvl="0" w:tplc="10090001">
      <w:start w:val="1"/>
      <w:numFmt w:val="bullet"/>
      <w:lvlText w:val=""/>
      <w:lvlJc w:val="left"/>
      <w:pPr>
        <w:ind w:left="2355" w:hanging="360"/>
      </w:pPr>
      <w:rPr>
        <w:rFonts w:ascii="Symbol" w:hAnsi="Symbol" w:hint="default"/>
      </w:rPr>
    </w:lvl>
    <w:lvl w:ilvl="1" w:tplc="FFFFFFFF" w:tentative="1">
      <w:start w:val="1"/>
      <w:numFmt w:val="bullet"/>
      <w:lvlText w:val="o"/>
      <w:lvlJc w:val="left"/>
      <w:pPr>
        <w:ind w:left="3075" w:hanging="360"/>
      </w:pPr>
      <w:rPr>
        <w:rFonts w:ascii="Courier New" w:hAnsi="Courier New" w:cs="Courier New" w:hint="default"/>
      </w:rPr>
    </w:lvl>
    <w:lvl w:ilvl="2" w:tplc="FFFFFFFF">
      <w:start w:val="1"/>
      <w:numFmt w:val="bullet"/>
      <w:lvlText w:val=""/>
      <w:lvlJc w:val="left"/>
      <w:pPr>
        <w:ind w:left="3795" w:hanging="360"/>
      </w:pPr>
      <w:rPr>
        <w:rFonts w:ascii="Wingdings" w:hAnsi="Wingdings" w:hint="default"/>
      </w:rPr>
    </w:lvl>
    <w:lvl w:ilvl="3" w:tplc="FFFFFFFF" w:tentative="1">
      <w:start w:val="1"/>
      <w:numFmt w:val="bullet"/>
      <w:lvlText w:val=""/>
      <w:lvlJc w:val="left"/>
      <w:pPr>
        <w:ind w:left="4515" w:hanging="360"/>
      </w:pPr>
      <w:rPr>
        <w:rFonts w:ascii="Symbol" w:hAnsi="Symbol" w:hint="default"/>
      </w:rPr>
    </w:lvl>
    <w:lvl w:ilvl="4" w:tplc="FFFFFFFF" w:tentative="1">
      <w:start w:val="1"/>
      <w:numFmt w:val="bullet"/>
      <w:lvlText w:val="o"/>
      <w:lvlJc w:val="left"/>
      <w:pPr>
        <w:ind w:left="5235" w:hanging="360"/>
      </w:pPr>
      <w:rPr>
        <w:rFonts w:ascii="Courier New" w:hAnsi="Courier New" w:cs="Courier New" w:hint="default"/>
      </w:rPr>
    </w:lvl>
    <w:lvl w:ilvl="5" w:tplc="FFFFFFFF" w:tentative="1">
      <w:start w:val="1"/>
      <w:numFmt w:val="bullet"/>
      <w:lvlText w:val=""/>
      <w:lvlJc w:val="left"/>
      <w:pPr>
        <w:ind w:left="5955" w:hanging="360"/>
      </w:pPr>
      <w:rPr>
        <w:rFonts w:ascii="Wingdings" w:hAnsi="Wingdings" w:hint="default"/>
      </w:rPr>
    </w:lvl>
    <w:lvl w:ilvl="6" w:tplc="FFFFFFFF" w:tentative="1">
      <w:start w:val="1"/>
      <w:numFmt w:val="bullet"/>
      <w:lvlText w:val=""/>
      <w:lvlJc w:val="left"/>
      <w:pPr>
        <w:ind w:left="6675" w:hanging="360"/>
      </w:pPr>
      <w:rPr>
        <w:rFonts w:ascii="Symbol" w:hAnsi="Symbol" w:hint="default"/>
      </w:rPr>
    </w:lvl>
    <w:lvl w:ilvl="7" w:tplc="FFFFFFFF" w:tentative="1">
      <w:start w:val="1"/>
      <w:numFmt w:val="bullet"/>
      <w:lvlText w:val="o"/>
      <w:lvlJc w:val="left"/>
      <w:pPr>
        <w:ind w:left="7395" w:hanging="360"/>
      </w:pPr>
      <w:rPr>
        <w:rFonts w:ascii="Courier New" w:hAnsi="Courier New" w:cs="Courier New" w:hint="default"/>
      </w:rPr>
    </w:lvl>
    <w:lvl w:ilvl="8" w:tplc="FFFFFFFF" w:tentative="1">
      <w:start w:val="1"/>
      <w:numFmt w:val="bullet"/>
      <w:lvlText w:val=""/>
      <w:lvlJc w:val="left"/>
      <w:pPr>
        <w:ind w:left="8115" w:hanging="360"/>
      </w:pPr>
      <w:rPr>
        <w:rFonts w:ascii="Wingdings" w:hAnsi="Wingdings" w:hint="default"/>
      </w:rPr>
    </w:lvl>
  </w:abstractNum>
  <w:abstractNum w:abstractNumId="29" w15:restartNumberingAfterBreak="0">
    <w:nsid w:val="6B363C54"/>
    <w:multiLevelType w:val="hybridMultilevel"/>
    <w:tmpl w:val="625E25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C7E7BDB"/>
    <w:multiLevelType w:val="hybridMultilevel"/>
    <w:tmpl w:val="CEDEA420"/>
    <w:lvl w:ilvl="0" w:tplc="FFFFFFFF">
      <w:start w:val="1"/>
      <w:numFmt w:val="bullet"/>
      <w:lvlText w:val=""/>
      <w:lvlJc w:val="left"/>
      <w:pPr>
        <w:ind w:left="720" w:hanging="360"/>
      </w:pPr>
      <w:rPr>
        <w:rFonts w:ascii="Wingdings" w:hAnsi="Wingdings" w:hint="default"/>
      </w:rPr>
    </w:lvl>
    <w:lvl w:ilvl="1" w:tplc="10090001">
      <w:start w:val="1"/>
      <w:numFmt w:val="bullet"/>
      <w:lvlText w:val=""/>
      <w:lvlJc w:val="left"/>
      <w:pPr>
        <w:ind w:left="235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F1422F0"/>
    <w:multiLevelType w:val="hybridMultilevel"/>
    <w:tmpl w:val="F5D692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11F12CE"/>
    <w:multiLevelType w:val="hybridMultilevel"/>
    <w:tmpl w:val="BC1C18BC"/>
    <w:lvl w:ilvl="0" w:tplc="FFFFFFFF">
      <w:start w:val="1"/>
      <w:numFmt w:val="bullet"/>
      <w:lvlText w:val=""/>
      <w:lvlJc w:val="left"/>
      <w:pPr>
        <w:ind w:left="720" w:hanging="360"/>
      </w:pPr>
      <w:rPr>
        <w:rFonts w:ascii="Wingdings" w:hAnsi="Wingdings" w:hint="default"/>
      </w:rPr>
    </w:lvl>
    <w:lvl w:ilvl="1" w:tplc="1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CE94BC5"/>
    <w:multiLevelType w:val="hybridMultilevel"/>
    <w:tmpl w:val="243A1F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DE5036A"/>
    <w:multiLevelType w:val="hybridMultilevel"/>
    <w:tmpl w:val="AD3444E2"/>
    <w:lvl w:ilvl="0" w:tplc="90D6D5C0">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2014529878">
    <w:abstractNumId w:val="17"/>
  </w:num>
  <w:num w:numId="13" w16cid:durableId="644772026">
    <w:abstractNumId w:val="31"/>
  </w:num>
  <w:num w:numId="14" w16cid:durableId="538708957">
    <w:abstractNumId w:val="34"/>
  </w:num>
  <w:num w:numId="15" w16cid:durableId="140736450">
    <w:abstractNumId w:val="18"/>
  </w:num>
  <w:num w:numId="16" w16cid:durableId="13650344">
    <w:abstractNumId w:val="11"/>
  </w:num>
  <w:num w:numId="17" w16cid:durableId="1831873370">
    <w:abstractNumId w:val="16"/>
  </w:num>
  <w:num w:numId="18" w16cid:durableId="1831865315">
    <w:abstractNumId w:val="21"/>
  </w:num>
  <w:num w:numId="19" w16cid:durableId="162284570">
    <w:abstractNumId w:val="32"/>
  </w:num>
  <w:num w:numId="20" w16cid:durableId="1473055923">
    <w:abstractNumId w:val="26"/>
  </w:num>
  <w:num w:numId="21" w16cid:durableId="554507913">
    <w:abstractNumId w:val="15"/>
  </w:num>
  <w:num w:numId="22" w16cid:durableId="1149052392">
    <w:abstractNumId w:val="33"/>
  </w:num>
  <w:num w:numId="23" w16cid:durableId="758991710">
    <w:abstractNumId w:val="13"/>
  </w:num>
  <w:num w:numId="24" w16cid:durableId="375207146">
    <w:abstractNumId w:val="19"/>
  </w:num>
  <w:num w:numId="25" w16cid:durableId="1008406398">
    <w:abstractNumId w:val="28"/>
  </w:num>
  <w:num w:numId="26" w16cid:durableId="1266645251">
    <w:abstractNumId w:val="22"/>
  </w:num>
  <w:num w:numId="27" w16cid:durableId="33701573">
    <w:abstractNumId w:val="25"/>
  </w:num>
  <w:num w:numId="28" w16cid:durableId="788742615">
    <w:abstractNumId w:val="14"/>
  </w:num>
  <w:num w:numId="29" w16cid:durableId="33890982">
    <w:abstractNumId w:val="24"/>
  </w:num>
  <w:num w:numId="30" w16cid:durableId="1278827882">
    <w:abstractNumId w:val="30"/>
  </w:num>
  <w:num w:numId="31" w16cid:durableId="181213052">
    <w:abstractNumId w:val="20"/>
  </w:num>
  <w:num w:numId="32" w16cid:durableId="1876308066">
    <w:abstractNumId w:val="29"/>
  </w:num>
  <w:num w:numId="33" w16cid:durableId="1091701780">
    <w:abstractNumId w:val="12"/>
  </w:num>
  <w:num w:numId="34" w16cid:durableId="1404717970">
    <w:abstractNumId w:val="27"/>
  </w:num>
  <w:num w:numId="35" w16cid:durableId="18324026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64BDC"/>
    <w:rsid w:val="00065513"/>
    <w:rsid w:val="000B6ECA"/>
    <w:rsid w:val="000C6039"/>
    <w:rsid w:val="000C6E1F"/>
    <w:rsid w:val="000F2E32"/>
    <w:rsid w:val="000F4F28"/>
    <w:rsid w:val="000F4FFC"/>
    <w:rsid w:val="000F6CF3"/>
    <w:rsid w:val="0010617A"/>
    <w:rsid w:val="0013749D"/>
    <w:rsid w:val="00151336"/>
    <w:rsid w:val="00195753"/>
    <w:rsid w:val="001D3D92"/>
    <w:rsid w:val="0020419D"/>
    <w:rsid w:val="00211D4A"/>
    <w:rsid w:val="0021500D"/>
    <w:rsid w:val="00236CE7"/>
    <w:rsid w:val="00237182"/>
    <w:rsid w:val="0026113B"/>
    <w:rsid w:val="00290E72"/>
    <w:rsid w:val="00297AE9"/>
    <w:rsid w:val="00297C4C"/>
    <w:rsid w:val="002A5412"/>
    <w:rsid w:val="002C635D"/>
    <w:rsid w:val="003041DF"/>
    <w:rsid w:val="0033721A"/>
    <w:rsid w:val="00337368"/>
    <w:rsid w:val="00352714"/>
    <w:rsid w:val="00360D32"/>
    <w:rsid w:val="003723E4"/>
    <w:rsid w:val="003731F8"/>
    <w:rsid w:val="003B41EE"/>
    <w:rsid w:val="003B7188"/>
    <w:rsid w:val="003D5203"/>
    <w:rsid w:val="003E4578"/>
    <w:rsid w:val="00403063"/>
    <w:rsid w:val="00424F66"/>
    <w:rsid w:val="00430467"/>
    <w:rsid w:val="004501F6"/>
    <w:rsid w:val="00451359"/>
    <w:rsid w:val="00471612"/>
    <w:rsid w:val="00480781"/>
    <w:rsid w:val="00483462"/>
    <w:rsid w:val="004D3B0F"/>
    <w:rsid w:val="004F0E9F"/>
    <w:rsid w:val="00530AFF"/>
    <w:rsid w:val="005421D0"/>
    <w:rsid w:val="005452C5"/>
    <w:rsid w:val="00551EDA"/>
    <w:rsid w:val="00552D7A"/>
    <w:rsid w:val="0055472C"/>
    <w:rsid w:val="00575A7C"/>
    <w:rsid w:val="005811C6"/>
    <w:rsid w:val="00584751"/>
    <w:rsid w:val="00595F22"/>
    <w:rsid w:val="005A7051"/>
    <w:rsid w:val="005B4652"/>
    <w:rsid w:val="005C45AE"/>
    <w:rsid w:val="005C4DD1"/>
    <w:rsid w:val="005C79C9"/>
    <w:rsid w:val="005E5C44"/>
    <w:rsid w:val="005E7822"/>
    <w:rsid w:val="005F36FE"/>
    <w:rsid w:val="00616BFC"/>
    <w:rsid w:val="0062303C"/>
    <w:rsid w:val="00643C68"/>
    <w:rsid w:val="00651B88"/>
    <w:rsid w:val="00654262"/>
    <w:rsid w:val="00654E36"/>
    <w:rsid w:val="0066719B"/>
    <w:rsid w:val="006900BD"/>
    <w:rsid w:val="00695779"/>
    <w:rsid w:val="006A2BFD"/>
    <w:rsid w:val="006B0608"/>
    <w:rsid w:val="006B090D"/>
    <w:rsid w:val="006C2040"/>
    <w:rsid w:val="006C7065"/>
    <w:rsid w:val="006E2C42"/>
    <w:rsid w:val="00704BCF"/>
    <w:rsid w:val="00736115"/>
    <w:rsid w:val="00747BDE"/>
    <w:rsid w:val="00751BA9"/>
    <w:rsid w:val="007A4BB3"/>
    <w:rsid w:val="007B680C"/>
    <w:rsid w:val="007C197E"/>
    <w:rsid w:val="007D430C"/>
    <w:rsid w:val="007F091D"/>
    <w:rsid w:val="007F1B9E"/>
    <w:rsid w:val="00811FE5"/>
    <w:rsid w:val="008354C2"/>
    <w:rsid w:val="0084659C"/>
    <w:rsid w:val="008925C4"/>
    <w:rsid w:val="008A07D3"/>
    <w:rsid w:val="008B68E9"/>
    <w:rsid w:val="008E7B03"/>
    <w:rsid w:val="008F3091"/>
    <w:rsid w:val="008F3CE6"/>
    <w:rsid w:val="00911695"/>
    <w:rsid w:val="00911728"/>
    <w:rsid w:val="0091438A"/>
    <w:rsid w:val="00924FD0"/>
    <w:rsid w:val="009404DE"/>
    <w:rsid w:val="009571AD"/>
    <w:rsid w:val="00990245"/>
    <w:rsid w:val="00994709"/>
    <w:rsid w:val="009B7998"/>
    <w:rsid w:val="009D19AC"/>
    <w:rsid w:val="009F1E14"/>
    <w:rsid w:val="00A11CB1"/>
    <w:rsid w:val="00A47477"/>
    <w:rsid w:val="00A565DD"/>
    <w:rsid w:val="00A86CBC"/>
    <w:rsid w:val="00A87C3B"/>
    <w:rsid w:val="00A91614"/>
    <w:rsid w:val="00AA5EB3"/>
    <w:rsid w:val="00AB4117"/>
    <w:rsid w:val="00AE4B61"/>
    <w:rsid w:val="00AF388A"/>
    <w:rsid w:val="00B1555D"/>
    <w:rsid w:val="00B218A5"/>
    <w:rsid w:val="00B259D8"/>
    <w:rsid w:val="00B359AC"/>
    <w:rsid w:val="00B52108"/>
    <w:rsid w:val="00B9366B"/>
    <w:rsid w:val="00BA12BF"/>
    <w:rsid w:val="00BA448F"/>
    <w:rsid w:val="00BA5F8B"/>
    <w:rsid w:val="00BB11FE"/>
    <w:rsid w:val="00BB2847"/>
    <w:rsid w:val="00BC2CDC"/>
    <w:rsid w:val="00BE7F7F"/>
    <w:rsid w:val="00BF1B00"/>
    <w:rsid w:val="00BF3576"/>
    <w:rsid w:val="00C02626"/>
    <w:rsid w:val="00C1605F"/>
    <w:rsid w:val="00C17CF4"/>
    <w:rsid w:val="00C46A33"/>
    <w:rsid w:val="00C84396"/>
    <w:rsid w:val="00C86BF2"/>
    <w:rsid w:val="00C976D3"/>
    <w:rsid w:val="00D065B3"/>
    <w:rsid w:val="00D50231"/>
    <w:rsid w:val="00D555A6"/>
    <w:rsid w:val="00D70AA0"/>
    <w:rsid w:val="00DA5D6E"/>
    <w:rsid w:val="00DB0E76"/>
    <w:rsid w:val="00DB175B"/>
    <w:rsid w:val="00DC17D3"/>
    <w:rsid w:val="00DC51E3"/>
    <w:rsid w:val="00DE2D39"/>
    <w:rsid w:val="00E03723"/>
    <w:rsid w:val="00E0503B"/>
    <w:rsid w:val="00E12539"/>
    <w:rsid w:val="00E4406A"/>
    <w:rsid w:val="00E57830"/>
    <w:rsid w:val="00E62D23"/>
    <w:rsid w:val="00E7161F"/>
    <w:rsid w:val="00E73E4D"/>
    <w:rsid w:val="00E76FE3"/>
    <w:rsid w:val="00E943C4"/>
    <w:rsid w:val="00EA6E89"/>
    <w:rsid w:val="00EB41C0"/>
    <w:rsid w:val="00EB4798"/>
    <w:rsid w:val="00EC1654"/>
    <w:rsid w:val="00EE4683"/>
    <w:rsid w:val="00EF409F"/>
    <w:rsid w:val="00F047A9"/>
    <w:rsid w:val="00F12059"/>
    <w:rsid w:val="00F2016C"/>
    <w:rsid w:val="00F204B1"/>
    <w:rsid w:val="00F226C7"/>
    <w:rsid w:val="00F2400F"/>
    <w:rsid w:val="00F43300"/>
    <w:rsid w:val="00F57E7B"/>
    <w:rsid w:val="00F62212"/>
    <w:rsid w:val="00FA569B"/>
    <w:rsid w:val="00FC3E80"/>
    <w:rsid w:val="00FF7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9571AD"/>
    <w:pPr>
      <w:tabs>
        <w:tab w:val="right" w:leader="dot" w:pos="9350"/>
      </w:tabs>
      <w:spacing w:after="0" w:line="360" w:lineRule="auto"/>
      <w:ind w:left="442"/>
    </w:pPr>
    <w:rPr>
      <w:b/>
      <w:bCs/>
      <w:noProof/>
    </w:r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rsid w:val="008A07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212</TotalTime>
  <Pages>5</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5226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Argang Kazemzadeh</cp:lastModifiedBy>
  <cp:revision>23</cp:revision>
  <cp:lastPrinted>2025-09-07T04:50:00Z</cp:lastPrinted>
  <dcterms:created xsi:type="dcterms:W3CDTF">2025-09-06T15:21:00Z</dcterms:created>
  <dcterms:modified xsi:type="dcterms:W3CDTF">2025-09-28T16:47:00Z</dcterms:modified>
</cp:coreProperties>
</file>