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A237E"/>
        </w:rPr>
        <w:t>MÜLAKAT DEĞERLENDİRME RAPORU</w:t>
      </w:r>
    </w:p>
    <w:p>
      <w:pPr>
        <w:pStyle w:val="Heading1"/>
      </w:pPr>
      <w:r>
        <w:t>Genel Bilgiler</w:t>
      </w:r>
    </w:p>
    <w:tbl>
      <w:tblPr>
        <w:tblStyle w:val="LightGrid-Accent1"/>
        <w:tblW w:type="auto" w:w="0"/>
        <w:tblLook w:firstColumn="1" w:firstRow="1" w:lastColumn="0" w:lastRow="0" w:noHBand="0" w:noVBand="1" w:val="04A0"/>
      </w:tblPr>
      <w:tblGrid>
        <w:gridCol w:w="4320"/>
        <w:gridCol w:w="4320"/>
      </w:tblGrid>
      <w:tr>
        <w:tc>
          <w:tcPr>
            <w:tcW w:type="dxa" w:w="4320"/>
          </w:tcPr>
          <w:p>
            <w:r>
              <w:t>Aday:</w:t>
            </w:r>
          </w:p>
        </w:tc>
        <w:tc>
          <w:tcPr>
            <w:tcW w:type="dxa" w:w="4320"/>
          </w:tcPr>
          <w:p>
            <w:r>
              <w:t>Akif Akbalık</w:t>
            </w:r>
          </w:p>
        </w:tc>
      </w:tr>
      <w:tr>
        <w:tc>
          <w:tcPr>
            <w:tcW w:type="dxa" w:w="4320"/>
          </w:tcPr>
          <w:p>
            <w:r>
              <w:t>Tarih:</w:t>
            </w:r>
          </w:p>
        </w:tc>
        <w:tc>
          <w:tcPr>
            <w:tcW w:type="dxa" w:w="4320"/>
          </w:tcPr>
          <w:p>
            <w:r>
              <w:t>2025-10-25 02:04:59</w:t>
            </w:r>
          </w:p>
        </w:tc>
      </w:tr>
      <w:tr>
        <w:tc>
          <w:tcPr>
            <w:tcW w:type="dxa" w:w="4320"/>
          </w:tcPr>
          <w:p>
            <w:r>
              <w:t>Toplam Soru:</w:t>
            </w:r>
          </w:p>
        </w:tc>
        <w:tc>
          <w:tcPr>
            <w:tcW w:type="dxa" w:w="4320"/>
          </w:tcPr>
          <w:p>
            <w:r>
              <w:t>8</w:t>
            </w:r>
          </w:p>
        </w:tc>
      </w:tr>
    </w:tbl>
    <w:p>
      <w:pPr>
        <w:pStyle w:val="Heading1"/>
      </w:pPr>
      <w:r>
        <w:t>Genel Performans</w:t>
      </w:r>
    </w:p>
    <w:tbl>
      <w:tblPr>
        <w:tblStyle w:val="LightGrid-Accent1"/>
        <w:tblW w:type="auto" w:w="0"/>
        <w:tblLook w:firstColumn="1" w:firstRow="1" w:lastColumn="0" w:lastRow="0" w:noHBand="0" w:noVBand="1" w:val="04A0"/>
      </w:tblPr>
      <w:tblGrid>
        <w:gridCol w:w="4320"/>
        <w:gridCol w:w="4320"/>
      </w:tblGrid>
      <w:tr>
        <w:tc>
          <w:tcPr>
            <w:tcW w:type="dxa" w:w="4320"/>
          </w:tcPr>
          <w:p>
            <w:r>
              <w:t>Genel Skor (Kombinasyon)</w:t>
            </w:r>
          </w:p>
        </w:tc>
        <w:tc>
          <w:tcPr>
            <w:tcW w:type="dxa" w:w="4320"/>
          </w:tcPr>
          <w:p>
            <w:r>
              <w:t>5.0/10</w:t>
            </w:r>
          </w:p>
        </w:tc>
      </w:tr>
      <w:tr>
        <w:tc>
          <w:tcPr>
            <w:tcW w:type="dxa" w:w="4320"/>
          </w:tcPr>
          <w:p>
            <w:r>
              <w:t>İçerik Skoru (LLM)</w:t>
            </w:r>
          </w:p>
        </w:tc>
        <w:tc>
          <w:tcPr>
            <w:tcW w:type="dxa" w:w="4320"/>
          </w:tcPr>
          <w:p>
            <w:r>
              <w:t>3.5/10</w:t>
            </w:r>
          </w:p>
        </w:tc>
      </w:tr>
      <w:tr>
        <w:tc>
          <w:tcPr>
            <w:tcW w:type="dxa" w:w="4320"/>
          </w:tcPr>
          <w:p>
            <w:r>
              <w:t>Ses Skoru</w:t>
            </w:r>
          </w:p>
        </w:tc>
        <w:tc>
          <w:tcPr>
            <w:tcW w:type="dxa" w:w="4320"/>
          </w:tcPr>
          <w:p>
            <w:r>
              <w:t>8.199999809265137/10</w:t>
            </w:r>
          </w:p>
        </w:tc>
      </w:tr>
      <w:tr>
        <w:tc>
          <w:tcPr>
            <w:tcW w:type="dxa" w:w="4320"/>
          </w:tcPr>
          <w:p>
            <w:r>
              <w:t>En Yüksek Puan</w:t>
            </w:r>
          </w:p>
        </w:tc>
        <w:tc>
          <w:tcPr>
            <w:tcW w:type="dxa" w:w="4320"/>
          </w:tcPr>
          <w:p>
            <w:r>
              <w:t>7.9079999923706055/10</w:t>
            </w:r>
          </w:p>
        </w:tc>
      </w:tr>
      <w:tr>
        <w:tc>
          <w:tcPr>
            <w:tcW w:type="dxa" w:w="4320"/>
          </w:tcPr>
          <w:p>
            <w:r>
              <w:t>En Düşük Puan</w:t>
            </w:r>
          </w:p>
        </w:tc>
        <w:tc>
          <w:tcPr>
            <w:tcW w:type="dxa" w:w="4320"/>
          </w:tcPr>
          <w:p>
            <w:r>
              <w:t>1/10</w:t>
            </w:r>
          </w:p>
        </w:tc>
      </w:tr>
      <w:tr>
        <w:tc>
          <w:tcPr>
            <w:tcW w:type="dxa" w:w="4320"/>
          </w:tcPr>
          <w:p>
            <w:r>
              <w:t>Toplam Puan</w:t>
            </w:r>
          </w:p>
        </w:tc>
        <w:tc>
          <w:tcPr>
            <w:tcW w:type="dxa" w:w="4320"/>
          </w:tcPr>
          <w:p>
            <w:r>
              <w:t>28</w:t>
            </w:r>
          </w:p>
        </w:tc>
      </w:tr>
      <w:tr>
        <w:tc>
          <w:tcPr>
            <w:tcW w:type="dxa" w:w="4320"/>
          </w:tcPr>
          <w:p>
            <w:r>
              <w:t>Değerlendirilen Soru</w:t>
            </w:r>
          </w:p>
        </w:tc>
        <w:tc>
          <w:tcPr>
            <w:tcW w:type="dxa" w:w="4320"/>
          </w:tcPr>
          <w:p>
            <w:r>
              <w:t>8</w:t>
            </w:r>
          </w:p>
        </w:tc>
      </w:tr>
      <w:tr>
        <w:tc>
          <w:tcPr>
            <w:tcW w:type="dxa" w:w="4320"/>
          </w:tcPr>
          <w:p>
            <w:r>
              <w:t>Not</w:t>
            </w:r>
          </w:p>
        </w:tc>
        <w:tc>
          <w:tcPr>
            <w:tcW w:type="dxa" w:w="4320"/>
          </w:tcPr>
          <w:p>
            <w:r>
              <w:t>Genel skor = İçerik (60%) + Ses (40%)</w:t>
            </w:r>
          </w:p>
        </w:tc>
      </w:tr>
    </w:tbl>
    <w:p>
      <w:pPr>
        <w:pStyle w:val="Heading1"/>
      </w:pPr>
      <w:r>
        <w:t>Faz Bazında Performans</w:t>
      </w:r>
    </w:p>
    <w:tbl>
      <w:tblPr>
        <w:tblStyle w:val="LightGrid-Accent1"/>
        <w:tblW w:type="auto" w:w="0"/>
        <w:tblLook w:firstColumn="1" w:firstRow="1" w:lastColumn="0" w:lastRow="0" w:noHBand="0" w:noVBand="1" w:val="04A0"/>
      </w:tblPr>
      <w:tblGrid>
        <w:gridCol w:w="4320"/>
        <w:gridCol w:w="4320"/>
      </w:tblGrid>
      <w:tr>
        <w:tc>
          <w:tcPr>
            <w:tcW w:type="dxa" w:w="4320"/>
          </w:tcPr>
          <w:p>
            <w:r>
              <w:t>Faz</w:t>
            </w:r>
          </w:p>
        </w:tc>
        <w:tc>
          <w:tcPr>
            <w:tcW w:type="dxa" w:w="4320"/>
          </w:tcPr>
          <w:p>
            <w:r>
              <w:t>Ortalama Puan</w:t>
            </w:r>
          </w:p>
        </w:tc>
      </w:tr>
      <w:tr>
        <w:tc>
          <w:tcPr>
            <w:tcW w:type="dxa" w:w="4320"/>
          </w:tcPr>
          <w:p>
            <w:r>
              <w:t>KIŞISEL</w:t>
            </w:r>
          </w:p>
        </w:tc>
        <w:tc>
          <w:tcPr>
            <w:tcW w:type="dxa" w:w="4320"/>
          </w:tcPr>
          <w:p>
            <w:r>
              <w:t>4.5/10</w:t>
            </w:r>
          </w:p>
        </w:tc>
      </w:tr>
      <w:tr>
        <w:tc>
          <w:tcPr>
            <w:tcW w:type="dxa" w:w="4320"/>
          </w:tcPr>
          <w:p>
            <w:r>
              <w:t>TEKNIK</w:t>
            </w:r>
          </w:p>
        </w:tc>
        <w:tc>
          <w:tcPr>
            <w:tcW w:type="dxa" w:w="4320"/>
          </w:tcPr>
          <w:p>
            <w:r>
              <w:t>1.8/10</w:t>
            </w:r>
          </w:p>
        </w:tc>
      </w:tr>
      <w:tr>
        <w:tc>
          <w:tcPr>
            <w:tcW w:type="dxa" w:w="4320"/>
          </w:tcPr>
          <w:p>
            <w:r>
              <w:t>SENARYO</w:t>
            </w:r>
          </w:p>
        </w:tc>
        <w:tc>
          <w:tcPr>
            <w:tcW w:type="dxa" w:w="4320"/>
          </w:tcPr>
          <w:p>
            <w:r>
              <w:t>6.0/10</w:t>
            </w:r>
          </w:p>
        </w:tc>
      </w:tr>
    </w:tbl>
    <w:p>
      <w:pPr>
        <w:pStyle w:val="Heading1"/>
      </w:pPr>
      <w:r>
        <w:t>Öneriler</w:t>
      </w:r>
    </w:p>
    <w:p>
      <w:pPr>
        <w:pStyle w:val="ListNumber"/>
      </w:pPr>
      <w:r>
        <w:t>1. Performans düşük. Temel becerilerin geliştirilmesi gerekiyor.</w:t>
      </w:r>
    </w:p>
    <w:p>
      <w:pPr>
        <w:pStyle w:val="ListNumber"/>
      </w:pPr>
      <w:r>
        <w:t>2. Kapsamlı eğitim programı ve yakın mentorluk önerilir.</w:t>
      </w:r>
    </w:p>
    <w:p>
      <w:pPr>
        <w:pStyle w:val="ListNumber"/>
      </w:pPr>
      <w:r>
        <w:t>3. Kişisel iletişim becerilerini geliştirmek için sunum ve toplantı pratikleri önerilir.</w:t>
      </w:r>
    </w:p>
    <w:p>
      <w:pPr>
        <w:pStyle w:val="ListNumber"/>
      </w:pPr>
      <w:r>
        <w:t>4. Teknik bilgi eksikliği var. İlgili teknolojilerde derinlemesine çalışma önerilir.</w:t>
      </w:r>
    </w:p>
    <w:p>
      <w:r>
        <w:br w:type="page"/>
      </w:r>
    </w:p>
    <w:p>
      <w:pPr>
        <w:pStyle w:val="Heading1"/>
      </w:pPr>
      <w:r>
        <w:t>Detaylı Soru Analizi</w:t>
      </w:r>
    </w:p>
    <w:p>
      <w:pPr>
        <w:pStyle w:val="Heading2"/>
      </w:pPr>
      <w:r>
        <w:t>Soru 1 (kişisel)</w:t>
      </w:r>
    </w:p>
    <w:p>
      <w:r>
        <w:t>Soru: İş ve özel hayat dengesini (work-life balance) nasıl kuruyorsun ve bu denge profesyonel hayatına nasıl yansıyor?</w:t>
      </w:r>
    </w:p>
    <w:p>
      <w:r>
        <w:t>Cevap: yanıt cevap  güzel  devam ediyor durma cevap devam et.  Güzel güzel çalışıyor tamamdır.</w:t>
      </w:r>
    </w:p>
    <w:p>
      <w:r>
        <w:t>Puan: 1/10 | Zorluk: Zor</w:t>
      </w:r>
    </w:p>
    <w:p>
      <w:r>
        <w:t>Geri Bildirim: Cevap anlamsız ve bir mülakat sorusuna yanıt niteliği taşımıyor. İçerik tamamen yok ve istenen anahtar kelimelerden hiçbiri kullanılmamış. Ses analizi sonuçları teknik olarak olumlu olsa da, söylenenler bir cevap oluşturmuyor.</w:t>
      </w:r>
    </w:p>
    <w:p/>
    <w:p>
      <w:pPr>
        <w:pStyle w:val="Heading2"/>
      </w:pPr>
      <w:r>
        <w:t>Soru 2 (kişisel)</w:t>
      </w:r>
    </w:p>
    <w:p>
      <w:r>
        <w:t>Soru: En iyi verimi aldığınız çalışma saatleri (sabah, öğlen, akşam) hangileridir? Kendinizi nasıl organize edersiniz?</w:t>
      </w:r>
    </w:p>
    <w:p>
      <w:r>
        <w:t>Cevap: akşam  çünkü en rahat ve en sessiz saatler gece saatleridir. Kendimi geceleri daha verimli çalışabildiğimi düşündüğüm için o saatlerde günümü organize edip ona göre çalışırım.</w:t>
      </w:r>
    </w:p>
    <w:p>
      <w:r>
        <w:t>Puan: 8/10 | Zorluk: Orta</w:t>
      </w:r>
    </w:p>
    <w:p>
      <w:r>
        <w:t>Geri Bildirim: Cevabınız oldukça iyi. Direkt bir şekilde soruya yanıt veriyor ve mantıklı bir gerekçe (sessizlik ve rahatlık) sunuyorsunuz. Özellikle 'günümü organize edip ona göre çalışırım' demeniz, öz farkındalık ve planlama becerisine sahip olduğunuzu gösteren güçlü bir nokta. Cevap, odaklanma ve bireysel çalışma ritmi gibi anahtar kavramları başarıyla yansıtıyor.</w:t>
        <w:br/>
        <w:br/>
        <w:t>Daha da etkili olmak için, cevabınıza küçük bir örnek ekleyebilirsiniz. Örneğin, 'Derin konsantrasyon gerektiren analiz veya raporlama gibi işlerimi bu sakin saatlere saklarım' gibi bir cümle, yetkinliğinizi somutlaştırır. Ayrıca, ses analizi sonuçlarına göre konuşma hızınızı ve akıcılığınızı biraz artırmak, ifadenizi daha dinamik ve kendinden emin gösterebilir.</w:t>
      </w:r>
    </w:p>
    <w:p/>
    <w:p>
      <w:pPr>
        <w:pStyle w:val="Heading2"/>
      </w:pPr>
      <w:r>
        <w:t>Soru 3 (teknik)</w:t>
      </w:r>
    </w:p>
    <w:p>
      <w:r>
        <w:t>Soru: Bir dizideki elemana en hızlı şekilde erişmek için hangi veri yapısı kullanılır?</w:t>
      </w:r>
    </w:p>
    <w:p>
      <w:r>
        <w:t>Cevap: bağlı listeler  Çünkü bağlı listeler Bir önceki ve bir sonraki veri referans olarak tutabildiği için hızlıca öbür veriye ulaşabiliriz. Bu da bize zamandan ve kompleksiden tasarruf sağlar.</w:t>
      </w:r>
    </w:p>
    <w:p>
      <w:r>
        <w:t>Puan: 4/10 | Zorluk: Kolay</w:t>
      </w:r>
    </w:p>
    <w:p>
      <w:r>
        <w:t>Geri Bildirim: Cevabınız, bağlı listelerin temel yapısını (bir sonraki ve önceki elemana referans tutma) doğru bir şekilde tanımlıyor. Ancak bu durumun genel olarak 'hızlı erişim' sağladığı sonucu, önemli bir teknik yanılgıdır. Bağlı listelerde belirli bir elemana erişim (random access) listenin başından itibaren tek tek ilerlemeyi gerektirdiği için yavaştır ve O(n) karmaşıklığındadır. Asıl avantajları, araya eleman ekleme ve silme işlemlerinin verimli olmasıdır. 'Hızlı erişim' (O(1)) için Hash Map (sözlük) gibi veri yapıları çok daha uygun bir cevaptır. Bu temel ayrımı yapamamanız, teknik bilgi eksikliği olarak değerlendirildi.</w:t>
      </w:r>
    </w:p>
    <w:p/>
    <w:p>
      <w:pPr>
        <w:pStyle w:val="Heading2"/>
      </w:pPr>
      <w:r>
        <w:t>Soru 4 (teknik)</w:t>
      </w:r>
    </w:p>
    <w:p>
      <w:r>
        <w:t>Soru: Veri Analitiği'nin temel hedefi nedir?</w:t>
      </w:r>
    </w:p>
    <w:p>
      <w:r>
        <w:t>Cevap: Cevap algılanamadı; lütfen tekrar sorunuz.</w:t>
      </w:r>
    </w:p>
    <w:p>
      <w:r>
        <w:t>Puan: 1/10 | Zorluk: Kolay</w:t>
      </w:r>
    </w:p>
    <w:p>
      <w:r>
        <w:t>Geri Bildirim: The provided text is not an answer to an interview question; it translates to 'Answer not detected; please ask your question again.' It is impossible to rate as it contains no relevant information and none of the keywords ('içgörü', 'karar-destek', 'ham-veri').</w:t>
      </w:r>
    </w:p>
    <w:p/>
    <w:p>
      <w:pPr>
        <w:pStyle w:val="Heading2"/>
      </w:pPr>
      <w:r>
        <w:t>Soru 5 (teknik)</w:t>
      </w:r>
    </w:p>
    <w:p>
      <w:r>
        <w:t>Soru: Proje Yönetimi'nde bir görevdeki Kritik Yol (Critical Path) neyi ifade eder?</w:t>
      </w:r>
    </w:p>
    <w:p>
      <w:r>
        <w:t>Cevap: Nasıl?  Geç başladı. Bak bu sefer.</w:t>
      </w:r>
    </w:p>
    <w:p>
      <w:r>
        <w:t>Puan: 1/10 | Zorluk: Kolay</w:t>
      </w:r>
    </w:p>
    <w:p>
      <w:r>
        <w:t>Geri Bildirim: Cevap, bir mülakat sorusuna yanıt olarak değerlendirilemeyecek kadar kısa, anlamsız ve gayriresmi. Herhangi bir yapı veya profesyonellik içermiyor. İstenen anahtar kelimelerin hiçbiri kullanılmamış ve cevap herhangi bir yetkinlik veya bilgi göstermiyor.</w:t>
      </w:r>
    </w:p>
    <w:p/>
    <w:p>
      <w:pPr>
        <w:pStyle w:val="Heading2"/>
      </w:pPr>
      <w:r>
        <w:t>Soru 6 (teknik)</w:t>
      </w:r>
    </w:p>
    <w:p>
      <w:r>
        <w:t>Soru: REST API'larda kullanılan Resource (Kaynak) kavramı neyi ifade eder?</w:t>
      </w:r>
    </w:p>
    <w:p>
      <w:r>
        <w:t>Cevap: Bak yine başlamadı tamam.  Konuş lan.</w:t>
      </w:r>
    </w:p>
    <w:p>
      <w:r>
        <w:t>Puan: 1/10 | Zorluk: Kolay</w:t>
      </w:r>
    </w:p>
    <w:p>
      <w:r>
        <w:t>Geri Bildirim: The provided answer is unprofessional, irrelevant to any conceivable interview question, and does not contain any of the required keywords. The text appears to be a frustrated command rather than an interview response. The high voice analysis scores are completely disconnected from the nonsensical and inappropriate content of the answer.</w:t>
      </w:r>
    </w:p>
    <w:p/>
    <w:p>
      <w:pPr>
        <w:pStyle w:val="Heading2"/>
      </w:pPr>
      <w:r>
        <w:t>Soru 7 (senaryo)</w:t>
      </w:r>
    </w:p>
    <w:p>
      <w:r>
        <w:t>Soru: Kodunuzda, yüksek riskli bir değişiklik yaptınız. Hata ayıklama süresi minimumda tutmak için Git'te hangi adımları izler ve hangi testleri çalıştırırsınız?</w:t>
      </w:r>
    </w:p>
    <w:p>
      <w:r>
        <w:t>Cevap: Kodumunda gitip brunch oluşturarak çalışırım.  Çünkü bir hata olursa bunu projeye Entegre etmemize gerek kalmaz ve olası büyük hatalardan kurtuluruz.</w:t>
      </w:r>
    </w:p>
    <w:p>
      <w:r>
        <w:t>Puan: 7/10 | Zorluk: Orta</w:t>
      </w:r>
    </w:p>
    <w:p>
      <w:r>
        <w:t>Geri Bildirim: Cevabınız, Git dallanma (branching) stratejisinin temel amacını anladığınızı gösteriyor, bu çok olumlu. Ana projeyi riskten koruma mantığınız doğru. Puanı daha da yükseltmek için, bu süreçteki diğer en iyi pratiklerden (örneğin 'küçük-commit'ler, 'CI pipeline' entegrasyonu) bahsederek teknik derinliğinizi daha fazla gösterebilirdiniz. 'Branch' teriminin doğru kullanımına dikkat etmek önemlidir.</w:t>
      </w:r>
    </w:p>
    <w:p/>
    <w:p>
      <w:pPr>
        <w:pStyle w:val="Heading2"/>
      </w:pPr>
      <w:r>
        <w:t>Soru 8 (senaryo)</w:t>
      </w:r>
    </w:p>
    <w:p>
      <w:r>
        <w:t>Soru: Peki, branchte geliştirmeyi yaptınız ve testleriniz geçti. Ancak bu yüksek riskli değişiklik, uygulamanın kritik bir bölümünü etkiliyor ve canlı ortama geçmeden önce performansının kabul edilebilir sınırlar içinde olduğundan emin olmanız gerekiyor. Bu durumda, canlı ortama entegre etmeden önce branchinizdeki bu değişikliği nasıl daha detaylı performans testlerine tabi tutarsınız?</w:t>
      </w:r>
    </w:p>
    <w:p>
      <w:r>
        <w:t>Cevap: testler kullanarak daha  akıcı bir performans sağlamasından emin olmak isterim. Birim testler bunun için vardır.</w:t>
      </w:r>
    </w:p>
    <w:p>
      <w:r>
        <w:t>Puan: 5/10 | Zorluk: Zor</w:t>
      </w:r>
    </w:p>
    <w:p>
      <w:r>
        <w:t>Geri Bildirim: Cevap doğru bir noktaya değiniyor ancak çok kısa ve detaysız. Sadece birim testlerden bahsetmek yerine, entegrasyon ve performans testleri gibi diğer test türlerini de ekleyerek ve her birinin amacını kısaca açıklayarak daha kapsamlı bir yanıt verebilirdiniz.</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