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6DEEF" w14:textId="77777777" w:rsidR="006C397A" w:rsidRPr="00C61700" w:rsidRDefault="006C397A">
      <w:pPr>
        <w:spacing w:after="60"/>
        <w:jc w:val="center"/>
        <w:rPr>
          <w:rFonts w:ascii="Times New Roman" w:hAnsi="Times New Roman" w:cs="Times New Roman"/>
          <w:b/>
          <w:color w:val="000000" w:themeColor="text1"/>
          <w:sz w:val="32"/>
        </w:rPr>
      </w:pPr>
    </w:p>
    <w:p w14:paraId="0808EA8C" w14:textId="77777777" w:rsidR="006C397A" w:rsidRPr="00C61700" w:rsidRDefault="006C397A">
      <w:pPr>
        <w:spacing w:after="60"/>
        <w:jc w:val="center"/>
        <w:rPr>
          <w:rFonts w:ascii="Times New Roman" w:hAnsi="Times New Roman" w:cs="Times New Roman"/>
          <w:b/>
          <w:color w:val="000000" w:themeColor="text1"/>
          <w:sz w:val="32"/>
        </w:rPr>
      </w:pPr>
    </w:p>
    <w:p w14:paraId="721F0B90" w14:textId="77777777" w:rsidR="006C397A" w:rsidRPr="00C61700" w:rsidRDefault="006C397A">
      <w:pPr>
        <w:spacing w:after="60"/>
        <w:jc w:val="center"/>
        <w:rPr>
          <w:rFonts w:ascii="Times New Roman" w:hAnsi="Times New Roman" w:cs="Times New Roman"/>
          <w:b/>
          <w:color w:val="000000" w:themeColor="text1"/>
          <w:sz w:val="32"/>
        </w:rPr>
      </w:pPr>
    </w:p>
    <w:p w14:paraId="776FC849" w14:textId="77777777" w:rsidR="006C397A" w:rsidRPr="00C61700" w:rsidRDefault="006C397A" w:rsidP="000432D2">
      <w:pPr>
        <w:spacing w:after="60"/>
        <w:rPr>
          <w:rFonts w:ascii="Times New Roman" w:hAnsi="Times New Roman" w:cs="Times New Roman"/>
          <w:b/>
          <w:color w:val="000000" w:themeColor="text1"/>
          <w:sz w:val="32"/>
        </w:rPr>
      </w:pPr>
    </w:p>
    <w:p w14:paraId="0681FBF9" w14:textId="77777777" w:rsidR="006C397A" w:rsidRPr="00C61700" w:rsidRDefault="006C397A">
      <w:pPr>
        <w:spacing w:after="60"/>
        <w:jc w:val="center"/>
        <w:rPr>
          <w:rFonts w:ascii="Times New Roman" w:hAnsi="Times New Roman" w:cs="Times New Roman"/>
          <w:b/>
          <w:color w:val="000000" w:themeColor="text1"/>
          <w:sz w:val="32"/>
        </w:rPr>
      </w:pPr>
    </w:p>
    <w:p w14:paraId="424A140E" w14:textId="77777777" w:rsidR="006C397A" w:rsidRPr="00C61700" w:rsidRDefault="006C397A">
      <w:pPr>
        <w:spacing w:after="60"/>
        <w:jc w:val="center"/>
        <w:rPr>
          <w:rFonts w:ascii="Times New Roman" w:hAnsi="Times New Roman" w:cs="Times New Roman"/>
          <w:b/>
          <w:color w:val="000000" w:themeColor="text1"/>
          <w:sz w:val="32"/>
        </w:rPr>
      </w:pPr>
    </w:p>
    <w:p w14:paraId="5FD1B125" w14:textId="77777777" w:rsidR="001C3A0E" w:rsidRPr="00C61700" w:rsidRDefault="00000000">
      <w:pPr>
        <w:spacing w:after="60"/>
        <w:jc w:val="center"/>
        <w:rPr>
          <w:rFonts w:ascii="Times New Roman" w:hAnsi="Times New Roman" w:cs="Times New Roman"/>
          <w:b/>
          <w:color w:val="000000" w:themeColor="text1"/>
          <w:sz w:val="32"/>
        </w:rPr>
      </w:pPr>
      <w:r w:rsidRPr="00C61700">
        <w:rPr>
          <w:rFonts w:ascii="Times New Roman" w:hAnsi="Times New Roman" w:cs="Times New Roman"/>
          <w:b/>
          <w:color w:val="000000" w:themeColor="text1"/>
          <w:sz w:val="32"/>
        </w:rPr>
        <w:t>Fall 2026 - Assignment 1</w:t>
      </w:r>
      <w:r w:rsidR="001C3A0E" w:rsidRPr="00C61700">
        <w:rPr>
          <w:rFonts w:ascii="Times New Roman" w:hAnsi="Times New Roman" w:cs="Times New Roman"/>
          <w:b/>
          <w:color w:val="000000" w:themeColor="text1"/>
          <w:sz w:val="32"/>
        </w:rPr>
        <w:t xml:space="preserve"> </w:t>
      </w:r>
    </w:p>
    <w:p w14:paraId="7E6A173E" w14:textId="4FB652A0" w:rsidR="001C3A0E" w:rsidRPr="00C61700" w:rsidRDefault="001C3A0E">
      <w:pPr>
        <w:spacing w:after="60"/>
        <w:jc w:val="center"/>
        <w:rPr>
          <w:rFonts w:ascii="Times New Roman" w:hAnsi="Times New Roman" w:cs="Times New Roman"/>
          <w:bCs/>
          <w:color w:val="000000" w:themeColor="text1"/>
          <w:sz w:val="32"/>
        </w:rPr>
      </w:pPr>
      <w:r w:rsidRPr="00C61700">
        <w:rPr>
          <w:rFonts w:ascii="Times New Roman" w:hAnsi="Times New Roman" w:cs="Times New Roman"/>
          <w:bCs/>
          <w:color w:val="000000" w:themeColor="text1"/>
          <w:sz w:val="32"/>
        </w:rPr>
        <w:t xml:space="preserve">Instructor: </w:t>
      </w:r>
      <w:r w:rsidR="00FB4A35">
        <w:rPr>
          <w:rFonts w:ascii="Times New Roman" w:hAnsi="Times New Roman" w:cs="Times New Roman"/>
          <w:bCs/>
          <w:color w:val="000000" w:themeColor="text1"/>
          <w:sz w:val="32"/>
        </w:rPr>
        <w:t xml:space="preserve">Dr. </w:t>
      </w:r>
      <w:r w:rsidRPr="00C61700">
        <w:rPr>
          <w:rFonts w:ascii="Times New Roman" w:hAnsi="Times New Roman" w:cs="Times New Roman"/>
          <w:bCs/>
          <w:color w:val="000000" w:themeColor="text1"/>
          <w:sz w:val="32"/>
        </w:rPr>
        <w:t>Behrouz Far</w:t>
      </w:r>
      <w:r w:rsidR="00000000" w:rsidRPr="00C61700">
        <w:rPr>
          <w:rFonts w:ascii="Times New Roman" w:hAnsi="Times New Roman" w:cs="Times New Roman"/>
          <w:bCs/>
          <w:color w:val="000000" w:themeColor="text1"/>
          <w:sz w:val="32"/>
        </w:rPr>
        <w:br/>
      </w:r>
    </w:p>
    <w:p w14:paraId="7CCFB5F9" w14:textId="77777777" w:rsidR="001C3A0E" w:rsidRPr="00C61700" w:rsidRDefault="001C3A0E">
      <w:pPr>
        <w:spacing w:after="60"/>
        <w:jc w:val="center"/>
        <w:rPr>
          <w:rFonts w:ascii="Times New Roman" w:hAnsi="Times New Roman" w:cs="Times New Roman"/>
          <w:b/>
          <w:color w:val="000000" w:themeColor="text1"/>
          <w:sz w:val="32"/>
        </w:rPr>
      </w:pPr>
    </w:p>
    <w:p w14:paraId="20FD13F0" w14:textId="77777777" w:rsidR="001C3A0E" w:rsidRPr="00C61700" w:rsidRDefault="001C3A0E">
      <w:pPr>
        <w:spacing w:after="60"/>
        <w:jc w:val="center"/>
        <w:rPr>
          <w:rFonts w:ascii="Times New Roman" w:hAnsi="Times New Roman" w:cs="Times New Roman"/>
          <w:b/>
          <w:color w:val="000000" w:themeColor="text1"/>
          <w:sz w:val="32"/>
        </w:rPr>
      </w:pPr>
    </w:p>
    <w:p w14:paraId="1298D735" w14:textId="3CED340C" w:rsidR="00BF5255" w:rsidRPr="00C61700" w:rsidRDefault="00044821">
      <w:pPr>
        <w:spacing w:after="60"/>
        <w:jc w:val="center"/>
        <w:rPr>
          <w:rFonts w:ascii="Times New Roman" w:hAnsi="Times New Roman" w:cs="Times New Roman"/>
          <w:color w:val="000000" w:themeColor="text1"/>
        </w:rPr>
      </w:pPr>
      <w:r>
        <w:rPr>
          <w:rFonts w:ascii="Times New Roman" w:hAnsi="Times New Roman" w:cs="Times New Roman"/>
          <w:b/>
          <w:color w:val="000000" w:themeColor="text1"/>
          <w:sz w:val="32"/>
        </w:rPr>
        <w:t>MAS Requirements and Design</w:t>
      </w:r>
    </w:p>
    <w:p w14:paraId="5420934D" w14:textId="77777777" w:rsidR="001C3A0E" w:rsidRPr="00C61700" w:rsidRDefault="001C3A0E">
      <w:pPr>
        <w:spacing w:after="80"/>
        <w:jc w:val="center"/>
        <w:rPr>
          <w:rFonts w:ascii="Times New Roman" w:hAnsi="Times New Roman" w:cs="Times New Roman"/>
          <w:b/>
          <w:color w:val="000000" w:themeColor="text1"/>
          <w:sz w:val="26"/>
        </w:rPr>
      </w:pPr>
    </w:p>
    <w:p w14:paraId="5C4117CA" w14:textId="77777777" w:rsidR="001C3A0E" w:rsidRPr="00C61700" w:rsidRDefault="001C3A0E">
      <w:pPr>
        <w:spacing w:after="80"/>
        <w:jc w:val="center"/>
        <w:rPr>
          <w:rFonts w:ascii="Times New Roman" w:hAnsi="Times New Roman" w:cs="Times New Roman"/>
          <w:b/>
          <w:color w:val="000000" w:themeColor="text1"/>
          <w:sz w:val="26"/>
        </w:rPr>
      </w:pPr>
    </w:p>
    <w:p w14:paraId="07BA4AF9" w14:textId="77777777" w:rsidR="001C3A0E" w:rsidRPr="00C61700" w:rsidRDefault="001C3A0E">
      <w:pPr>
        <w:spacing w:after="80"/>
        <w:jc w:val="center"/>
        <w:rPr>
          <w:rFonts w:ascii="Times New Roman" w:hAnsi="Times New Roman" w:cs="Times New Roman"/>
          <w:b/>
          <w:color w:val="000000" w:themeColor="text1"/>
          <w:sz w:val="26"/>
        </w:rPr>
      </w:pPr>
    </w:p>
    <w:p w14:paraId="20AB2E58" w14:textId="77777777" w:rsidR="001C3A0E" w:rsidRPr="00C61700" w:rsidRDefault="001C3A0E">
      <w:pPr>
        <w:spacing w:after="80"/>
        <w:jc w:val="center"/>
        <w:rPr>
          <w:rFonts w:ascii="Times New Roman" w:hAnsi="Times New Roman" w:cs="Times New Roman"/>
          <w:b/>
          <w:color w:val="000000" w:themeColor="text1"/>
          <w:sz w:val="26"/>
        </w:rPr>
      </w:pPr>
    </w:p>
    <w:p w14:paraId="0C84CCEC" w14:textId="40CD1530" w:rsidR="00BF5255" w:rsidRPr="00C61700" w:rsidRDefault="00FB4A35">
      <w:pPr>
        <w:spacing w:after="80"/>
        <w:jc w:val="center"/>
        <w:rPr>
          <w:rFonts w:ascii="Times New Roman" w:hAnsi="Times New Roman" w:cs="Times New Roman"/>
          <w:color w:val="000000" w:themeColor="text1"/>
        </w:rPr>
      </w:pPr>
      <w:r>
        <w:rPr>
          <w:rFonts w:ascii="Times New Roman" w:hAnsi="Times New Roman" w:cs="Times New Roman"/>
          <w:b/>
          <w:color w:val="000000" w:themeColor="text1"/>
          <w:sz w:val="26"/>
        </w:rPr>
        <w:t xml:space="preserve">Topic: </w:t>
      </w:r>
      <w:r w:rsidR="00000000" w:rsidRPr="00C61700">
        <w:rPr>
          <w:rFonts w:ascii="Times New Roman" w:hAnsi="Times New Roman" w:cs="Times New Roman"/>
          <w:b/>
          <w:color w:val="000000" w:themeColor="text1"/>
          <w:sz w:val="26"/>
        </w:rPr>
        <w:t>Multi-Agent Approach for Automatic Software Refactoring</w:t>
      </w:r>
    </w:p>
    <w:p w14:paraId="5DB623D8" w14:textId="77777777" w:rsidR="00BF5255" w:rsidRPr="00C61700" w:rsidRDefault="00000000">
      <w:pPr>
        <w:jc w:val="center"/>
        <w:rPr>
          <w:rFonts w:ascii="Times New Roman" w:hAnsi="Times New Roman" w:cs="Times New Roman"/>
          <w:color w:val="000000" w:themeColor="text1"/>
        </w:rPr>
      </w:pPr>
      <w:r w:rsidRPr="00C61700">
        <w:rPr>
          <w:rFonts w:ascii="Times New Roman" w:hAnsi="Times New Roman" w:cs="Times New Roman"/>
          <w:color w:val="000000" w:themeColor="text1"/>
          <w:sz w:val="21"/>
        </w:rPr>
        <w:t>Submitted by: Mohammad Kaosain Akbar</w:t>
      </w:r>
    </w:p>
    <w:p w14:paraId="3B26774E" w14:textId="77777777" w:rsidR="001C3A0E" w:rsidRPr="00C61700" w:rsidRDefault="001C3A0E">
      <w:pPr>
        <w:spacing w:after="240"/>
        <w:jc w:val="center"/>
        <w:rPr>
          <w:rFonts w:ascii="Times New Roman" w:hAnsi="Times New Roman" w:cs="Times New Roman"/>
          <w:color w:val="000000" w:themeColor="text1"/>
          <w:sz w:val="19"/>
        </w:rPr>
      </w:pPr>
    </w:p>
    <w:p w14:paraId="350FBD79" w14:textId="77777777" w:rsidR="001C3A0E" w:rsidRPr="00C61700" w:rsidRDefault="001C3A0E">
      <w:pPr>
        <w:spacing w:after="240"/>
        <w:jc w:val="center"/>
        <w:rPr>
          <w:rFonts w:ascii="Times New Roman" w:hAnsi="Times New Roman" w:cs="Times New Roman"/>
          <w:color w:val="000000" w:themeColor="text1"/>
          <w:sz w:val="19"/>
        </w:rPr>
      </w:pPr>
    </w:p>
    <w:p w14:paraId="576550DF" w14:textId="77777777" w:rsidR="001C3A0E" w:rsidRPr="00C61700" w:rsidRDefault="001C3A0E">
      <w:pPr>
        <w:spacing w:after="240"/>
        <w:jc w:val="center"/>
        <w:rPr>
          <w:rFonts w:ascii="Times New Roman" w:hAnsi="Times New Roman" w:cs="Times New Roman"/>
          <w:color w:val="000000" w:themeColor="text1"/>
          <w:sz w:val="19"/>
        </w:rPr>
      </w:pPr>
    </w:p>
    <w:p w14:paraId="7E2CD01A" w14:textId="77777777" w:rsidR="001C3A0E" w:rsidRPr="00C61700" w:rsidRDefault="001C3A0E" w:rsidP="000432D2">
      <w:pPr>
        <w:spacing w:after="240"/>
        <w:rPr>
          <w:rFonts w:ascii="Times New Roman" w:hAnsi="Times New Roman" w:cs="Times New Roman"/>
          <w:color w:val="000000" w:themeColor="text1"/>
          <w:sz w:val="19"/>
        </w:rPr>
      </w:pPr>
    </w:p>
    <w:p w14:paraId="493FB077" w14:textId="77777777" w:rsidR="001C3A0E" w:rsidRPr="00C61700" w:rsidRDefault="001C3A0E">
      <w:pPr>
        <w:spacing w:after="240"/>
        <w:jc w:val="center"/>
        <w:rPr>
          <w:rFonts w:ascii="Times New Roman" w:hAnsi="Times New Roman" w:cs="Times New Roman"/>
          <w:color w:val="000000" w:themeColor="text1"/>
          <w:sz w:val="19"/>
        </w:rPr>
      </w:pPr>
    </w:p>
    <w:p w14:paraId="2F89F275" w14:textId="3D5F48CE" w:rsidR="00BF5255" w:rsidRPr="00C61700" w:rsidRDefault="00000000">
      <w:pPr>
        <w:spacing w:after="240"/>
        <w:jc w:val="center"/>
        <w:rPr>
          <w:rFonts w:ascii="Times New Roman" w:hAnsi="Times New Roman" w:cs="Times New Roman"/>
          <w:b/>
          <w:bCs/>
          <w:color w:val="000000" w:themeColor="text1"/>
          <w:u w:val="single"/>
        </w:rPr>
      </w:pPr>
      <w:r w:rsidRPr="00C61700">
        <w:rPr>
          <w:rFonts w:ascii="Times New Roman" w:hAnsi="Times New Roman" w:cs="Times New Roman"/>
          <w:b/>
          <w:bCs/>
          <w:color w:val="000000" w:themeColor="text1"/>
          <w:sz w:val="19"/>
          <w:u w:val="single"/>
        </w:rPr>
        <w:t>SENG 696 - Agent-Based Software Engineering</w:t>
      </w:r>
    </w:p>
    <w:p w14:paraId="336A8FF2" w14:textId="621DB0D2" w:rsidR="00A50C8E" w:rsidRPr="00C61700" w:rsidRDefault="00A50C8E">
      <w:pPr>
        <w:rPr>
          <w:rFonts w:ascii="Times New Roman" w:eastAsiaTheme="majorEastAsia" w:hAnsi="Times New Roman" w:cs="Times New Roman"/>
          <w:b/>
          <w:bCs/>
          <w:color w:val="000000" w:themeColor="text1"/>
          <w:sz w:val="32"/>
          <w:szCs w:val="28"/>
        </w:rPr>
      </w:pPr>
    </w:p>
    <w:p w14:paraId="529051C5" w14:textId="77777777" w:rsidR="00A50C8E" w:rsidRPr="00C61700" w:rsidRDefault="00A50C8E" w:rsidP="00A50C8E">
      <w:pPr>
        <w:spacing w:after="80"/>
        <w:jc w:val="center"/>
        <w:rPr>
          <w:rFonts w:ascii="Times New Roman" w:hAnsi="Times New Roman" w:cs="Times New Roman"/>
          <w:b/>
          <w:color w:val="000000" w:themeColor="text1"/>
          <w:sz w:val="26"/>
        </w:rPr>
      </w:pPr>
    </w:p>
    <w:p w14:paraId="1A03C7B7" w14:textId="77777777" w:rsidR="000432D2" w:rsidRPr="00C61700" w:rsidRDefault="000432D2">
      <w:pPr>
        <w:rPr>
          <w:rFonts w:ascii="Times New Roman" w:eastAsiaTheme="majorEastAsia" w:hAnsi="Times New Roman" w:cs="Times New Roman"/>
          <w:b/>
          <w:bCs/>
          <w:color w:val="000000" w:themeColor="text1"/>
          <w:sz w:val="32"/>
          <w:szCs w:val="28"/>
        </w:rPr>
      </w:pPr>
      <w:r w:rsidRPr="00C61700">
        <w:rPr>
          <w:rFonts w:ascii="Times New Roman" w:hAnsi="Times New Roman" w:cs="Times New Roman"/>
          <w:color w:val="000000" w:themeColor="text1"/>
        </w:rPr>
        <w:br w:type="page"/>
      </w:r>
    </w:p>
    <w:p w14:paraId="1F68F1D9" w14:textId="77777777" w:rsidR="000432D2" w:rsidRPr="00C61700" w:rsidRDefault="000432D2" w:rsidP="0046006B">
      <w:pPr>
        <w:pStyle w:val="Heading1"/>
        <w:jc w:val="center"/>
        <w:rPr>
          <w:rFonts w:ascii="Times New Roman" w:hAnsi="Times New Roman" w:cs="Times New Roman"/>
          <w:color w:val="000000" w:themeColor="text1"/>
        </w:rPr>
      </w:pPr>
    </w:p>
    <w:p w14:paraId="5C924FD4" w14:textId="1812D33F" w:rsidR="00A50C8E" w:rsidRPr="00C61700" w:rsidRDefault="0046006B" w:rsidP="0046006B">
      <w:pPr>
        <w:pStyle w:val="Heading1"/>
        <w:jc w:val="center"/>
        <w:rPr>
          <w:rFonts w:ascii="Times New Roman" w:hAnsi="Times New Roman" w:cs="Times New Roman"/>
          <w:color w:val="000000" w:themeColor="text1"/>
        </w:rPr>
      </w:pPr>
      <w:r w:rsidRPr="00C61700">
        <w:rPr>
          <w:rFonts w:ascii="Times New Roman" w:hAnsi="Times New Roman" w:cs="Times New Roman"/>
          <w:color w:val="000000" w:themeColor="text1"/>
        </w:rPr>
        <w:t xml:space="preserve">Table of </w:t>
      </w:r>
      <w:r w:rsidR="00A50C8E" w:rsidRPr="00C61700">
        <w:rPr>
          <w:rFonts w:ascii="Times New Roman" w:hAnsi="Times New Roman" w:cs="Times New Roman"/>
          <w:color w:val="000000" w:themeColor="text1"/>
        </w:rPr>
        <w:t>Contents</w:t>
      </w:r>
    </w:p>
    <w:p w14:paraId="3B4C2A55" w14:textId="77777777" w:rsidR="00A50C8E" w:rsidRPr="00C61700" w:rsidRDefault="00A50C8E" w:rsidP="00A50C8E">
      <w:pPr>
        <w:rPr>
          <w:rFonts w:ascii="Times New Roman" w:hAnsi="Times New Roman" w:cs="Times New Roman"/>
          <w:color w:val="000000" w:themeColor="text1"/>
        </w:rPr>
      </w:pPr>
    </w:p>
    <w:tbl>
      <w:tblPr>
        <w:tblStyle w:val="TableGrid"/>
        <w:tblW w:w="10597" w:type="dxa"/>
        <w:tblLook w:val="04A0" w:firstRow="1" w:lastRow="0" w:firstColumn="1" w:lastColumn="0" w:noHBand="0" w:noVBand="1"/>
      </w:tblPr>
      <w:tblGrid>
        <w:gridCol w:w="1385"/>
        <w:gridCol w:w="2981"/>
        <w:gridCol w:w="3770"/>
        <w:gridCol w:w="2461"/>
      </w:tblGrid>
      <w:tr w:rsidR="0046006B" w:rsidRPr="00C61700" w14:paraId="5D42D063" w14:textId="0E080977" w:rsidTr="0046006B">
        <w:trPr>
          <w:trHeight w:val="536"/>
        </w:trPr>
        <w:tc>
          <w:tcPr>
            <w:tcW w:w="1385" w:type="dxa"/>
            <w:vAlign w:val="center"/>
          </w:tcPr>
          <w:p w14:paraId="1F51D53B" w14:textId="6CF9D8F9" w:rsidR="00A50C8E" w:rsidRPr="00C61700" w:rsidRDefault="00A50C8E"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1</w:t>
            </w:r>
          </w:p>
        </w:tc>
        <w:tc>
          <w:tcPr>
            <w:tcW w:w="2981" w:type="dxa"/>
            <w:vAlign w:val="center"/>
          </w:tcPr>
          <w:p w14:paraId="216E0430" w14:textId="685DAE6F" w:rsidR="00A50C8E" w:rsidRPr="00C61700" w:rsidRDefault="00A50C8E"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Summary</w:t>
            </w:r>
          </w:p>
        </w:tc>
        <w:tc>
          <w:tcPr>
            <w:tcW w:w="3770" w:type="dxa"/>
            <w:vAlign w:val="center"/>
          </w:tcPr>
          <w:p w14:paraId="14A3716B" w14:textId="77777777" w:rsidR="00A50C8E" w:rsidRPr="00C61700" w:rsidRDefault="00A50C8E" w:rsidP="0046006B">
            <w:pPr>
              <w:rPr>
                <w:rFonts w:ascii="Times New Roman" w:hAnsi="Times New Roman" w:cs="Times New Roman"/>
                <w:color w:val="000000" w:themeColor="text1"/>
              </w:rPr>
            </w:pPr>
          </w:p>
        </w:tc>
        <w:tc>
          <w:tcPr>
            <w:tcW w:w="2461" w:type="dxa"/>
            <w:vAlign w:val="center"/>
          </w:tcPr>
          <w:p w14:paraId="655FE23C" w14:textId="77777777" w:rsidR="00A50C8E" w:rsidRPr="00C61700" w:rsidRDefault="00A50C8E" w:rsidP="0046006B">
            <w:pPr>
              <w:rPr>
                <w:rFonts w:ascii="Times New Roman" w:hAnsi="Times New Roman" w:cs="Times New Roman"/>
                <w:color w:val="000000" w:themeColor="text1"/>
              </w:rPr>
            </w:pPr>
          </w:p>
        </w:tc>
      </w:tr>
      <w:tr w:rsidR="0046006B" w:rsidRPr="00C61700" w14:paraId="418C940B" w14:textId="2A7706FE" w:rsidTr="0046006B">
        <w:trPr>
          <w:trHeight w:val="536"/>
        </w:trPr>
        <w:tc>
          <w:tcPr>
            <w:tcW w:w="1385" w:type="dxa"/>
            <w:vAlign w:val="center"/>
          </w:tcPr>
          <w:p w14:paraId="674160D8" w14:textId="43E28490" w:rsidR="00A50C8E" w:rsidRPr="00C61700" w:rsidRDefault="00A50C8E"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1.1</w:t>
            </w:r>
          </w:p>
        </w:tc>
        <w:tc>
          <w:tcPr>
            <w:tcW w:w="2981" w:type="dxa"/>
            <w:vAlign w:val="center"/>
          </w:tcPr>
          <w:p w14:paraId="522D3A79" w14:textId="77777777" w:rsidR="00A50C8E" w:rsidRPr="00C61700" w:rsidRDefault="00A50C8E" w:rsidP="0046006B">
            <w:pPr>
              <w:rPr>
                <w:rFonts w:ascii="Times New Roman" w:hAnsi="Times New Roman" w:cs="Times New Roman"/>
                <w:color w:val="000000" w:themeColor="text1"/>
              </w:rPr>
            </w:pPr>
          </w:p>
        </w:tc>
        <w:tc>
          <w:tcPr>
            <w:tcW w:w="3770" w:type="dxa"/>
            <w:vAlign w:val="center"/>
          </w:tcPr>
          <w:p w14:paraId="2C292566" w14:textId="72B1F51A" w:rsidR="00A50C8E" w:rsidRPr="00C61700" w:rsidRDefault="00A50C8E" w:rsidP="0046006B">
            <w:pPr>
              <w:rPr>
                <w:rFonts w:ascii="Times New Roman" w:hAnsi="Times New Roman" w:cs="Times New Roman"/>
                <w:b/>
                <w:bCs/>
                <w:i/>
                <w:iCs/>
                <w:color w:val="000000" w:themeColor="text1"/>
              </w:rPr>
            </w:pPr>
            <w:r w:rsidRPr="00C61700">
              <w:rPr>
                <w:rFonts w:ascii="Times New Roman" w:hAnsi="Times New Roman" w:cs="Times New Roman"/>
                <w:b/>
                <w:bCs/>
                <w:i/>
                <w:iCs/>
                <w:color w:val="000000" w:themeColor="text1"/>
              </w:rPr>
              <w:t>System Background and Goal</w:t>
            </w:r>
          </w:p>
        </w:tc>
        <w:tc>
          <w:tcPr>
            <w:tcW w:w="2461" w:type="dxa"/>
            <w:vAlign w:val="center"/>
          </w:tcPr>
          <w:p w14:paraId="33540708" w14:textId="77777777" w:rsidR="00A50C8E" w:rsidRPr="00C61700" w:rsidRDefault="00A50C8E" w:rsidP="0046006B">
            <w:pPr>
              <w:rPr>
                <w:rFonts w:ascii="Times New Roman" w:hAnsi="Times New Roman" w:cs="Times New Roman"/>
                <w:color w:val="000000" w:themeColor="text1"/>
              </w:rPr>
            </w:pPr>
          </w:p>
        </w:tc>
      </w:tr>
      <w:tr w:rsidR="0046006B" w:rsidRPr="00C61700" w14:paraId="27FBDE65" w14:textId="399E7FB2" w:rsidTr="0046006B">
        <w:trPr>
          <w:trHeight w:val="536"/>
        </w:trPr>
        <w:tc>
          <w:tcPr>
            <w:tcW w:w="1385" w:type="dxa"/>
            <w:vAlign w:val="center"/>
          </w:tcPr>
          <w:p w14:paraId="4918499B" w14:textId="14B540AF" w:rsidR="00A50C8E" w:rsidRPr="00C61700" w:rsidRDefault="00A50C8E"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1.2</w:t>
            </w:r>
          </w:p>
        </w:tc>
        <w:tc>
          <w:tcPr>
            <w:tcW w:w="2981" w:type="dxa"/>
            <w:vAlign w:val="center"/>
          </w:tcPr>
          <w:p w14:paraId="43CC9075" w14:textId="77777777" w:rsidR="00A50C8E" w:rsidRPr="00C61700" w:rsidRDefault="00A50C8E" w:rsidP="0046006B">
            <w:pPr>
              <w:rPr>
                <w:rFonts w:ascii="Times New Roman" w:hAnsi="Times New Roman" w:cs="Times New Roman"/>
                <w:color w:val="000000" w:themeColor="text1"/>
              </w:rPr>
            </w:pPr>
          </w:p>
        </w:tc>
        <w:tc>
          <w:tcPr>
            <w:tcW w:w="3770" w:type="dxa"/>
            <w:vAlign w:val="center"/>
          </w:tcPr>
          <w:p w14:paraId="19CEA77B" w14:textId="248A2E32" w:rsidR="00A50C8E" w:rsidRPr="00C61700" w:rsidRDefault="00A50C8E" w:rsidP="0046006B">
            <w:pPr>
              <w:rPr>
                <w:rFonts w:ascii="Times New Roman" w:hAnsi="Times New Roman" w:cs="Times New Roman"/>
                <w:b/>
                <w:bCs/>
                <w:i/>
                <w:iCs/>
                <w:color w:val="000000" w:themeColor="text1"/>
              </w:rPr>
            </w:pPr>
            <w:r w:rsidRPr="00C61700">
              <w:rPr>
                <w:rFonts w:ascii="Times New Roman" w:hAnsi="Times New Roman" w:cs="Times New Roman"/>
                <w:b/>
                <w:bCs/>
                <w:i/>
                <w:iCs/>
                <w:color w:val="000000" w:themeColor="text1"/>
              </w:rPr>
              <w:t>Requirement</w:t>
            </w:r>
          </w:p>
        </w:tc>
        <w:tc>
          <w:tcPr>
            <w:tcW w:w="2461" w:type="dxa"/>
            <w:vAlign w:val="center"/>
          </w:tcPr>
          <w:p w14:paraId="10959593" w14:textId="77777777" w:rsidR="00A50C8E" w:rsidRPr="00C61700" w:rsidRDefault="00A50C8E" w:rsidP="0046006B">
            <w:pPr>
              <w:rPr>
                <w:rFonts w:ascii="Times New Roman" w:hAnsi="Times New Roman" w:cs="Times New Roman"/>
                <w:color w:val="000000" w:themeColor="text1"/>
              </w:rPr>
            </w:pPr>
          </w:p>
        </w:tc>
      </w:tr>
      <w:tr w:rsidR="0046006B" w:rsidRPr="00C61700" w14:paraId="1A93CB0B" w14:textId="5597EDEF" w:rsidTr="0046006B">
        <w:trPr>
          <w:trHeight w:val="580"/>
        </w:trPr>
        <w:tc>
          <w:tcPr>
            <w:tcW w:w="1385" w:type="dxa"/>
            <w:vAlign w:val="center"/>
          </w:tcPr>
          <w:p w14:paraId="048F91D3" w14:textId="641AF5F3" w:rsidR="00A50C8E" w:rsidRPr="00C61700" w:rsidRDefault="00A50C8E"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2</w:t>
            </w:r>
          </w:p>
        </w:tc>
        <w:tc>
          <w:tcPr>
            <w:tcW w:w="2981" w:type="dxa"/>
            <w:vAlign w:val="center"/>
          </w:tcPr>
          <w:p w14:paraId="12DA09EC" w14:textId="625EBEC7" w:rsidR="00A50C8E" w:rsidRPr="00C61700" w:rsidRDefault="00A50C8E"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Design Document (</w:t>
            </w:r>
            <w:proofErr w:type="spellStart"/>
            <w:r w:rsidRPr="00C61700">
              <w:rPr>
                <w:rFonts w:ascii="Times New Roman" w:hAnsi="Times New Roman" w:cs="Times New Roman"/>
                <w:b/>
                <w:bCs/>
                <w:color w:val="000000" w:themeColor="text1"/>
              </w:rPr>
              <w:t>MaSE</w:t>
            </w:r>
            <w:proofErr w:type="spellEnd"/>
            <w:r w:rsidRPr="00C61700">
              <w:rPr>
                <w:rFonts w:ascii="Times New Roman" w:hAnsi="Times New Roman" w:cs="Times New Roman"/>
                <w:b/>
                <w:bCs/>
                <w:color w:val="000000" w:themeColor="text1"/>
              </w:rPr>
              <w:t>)</w:t>
            </w:r>
          </w:p>
        </w:tc>
        <w:tc>
          <w:tcPr>
            <w:tcW w:w="3770" w:type="dxa"/>
            <w:vAlign w:val="center"/>
          </w:tcPr>
          <w:p w14:paraId="51BB5409" w14:textId="77777777" w:rsidR="00A50C8E" w:rsidRPr="00C61700" w:rsidRDefault="00A50C8E" w:rsidP="0046006B">
            <w:pPr>
              <w:rPr>
                <w:rFonts w:ascii="Times New Roman" w:hAnsi="Times New Roman" w:cs="Times New Roman"/>
                <w:color w:val="000000" w:themeColor="text1"/>
              </w:rPr>
            </w:pPr>
          </w:p>
        </w:tc>
        <w:tc>
          <w:tcPr>
            <w:tcW w:w="2461" w:type="dxa"/>
            <w:vAlign w:val="center"/>
          </w:tcPr>
          <w:p w14:paraId="408FD93E" w14:textId="77777777" w:rsidR="00A50C8E" w:rsidRPr="00C61700" w:rsidRDefault="00A50C8E" w:rsidP="0046006B">
            <w:pPr>
              <w:rPr>
                <w:rFonts w:ascii="Times New Roman" w:hAnsi="Times New Roman" w:cs="Times New Roman"/>
                <w:color w:val="000000" w:themeColor="text1"/>
              </w:rPr>
            </w:pPr>
          </w:p>
        </w:tc>
      </w:tr>
      <w:tr w:rsidR="0046006B" w:rsidRPr="00C61700" w14:paraId="3638D8B6" w14:textId="698DFD2E" w:rsidTr="0046006B">
        <w:trPr>
          <w:trHeight w:val="536"/>
        </w:trPr>
        <w:tc>
          <w:tcPr>
            <w:tcW w:w="1385" w:type="dxa"/>
            <w:vAlign w:val="center"/>
          </w:tcPr>
          <w:p w14:paraId="32E11C72" w14:textId="488B3354" w:rsidR="00A50C8E" w:rsidRPr="00C61700" w:rsidRDefault="0046006B"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w:t>
            </w:r>
            <w:r w:rsidR="00A50C8E" w:rsidRPr="00C61700">
              <w:rPr>
                <w:rFonts w:ascii="Times New Roman" w:hAnsi="Times New Roman" w:cs="Times New Roman"/>
                <w:b/>
                <w:bCs/>
                <w:color w:val="000000" w:themeColor="text1"/>
              </w:rPr>
              <w:t>2.1</w:t>
            </w:r>
          </w:p>
        </w:tc>
        <w:tc>
          <w:tcPr>
            <w:tcW w:w="2981" w:type="dxa"/>
            <w:vAlign w:val="center"/>
          </w:tcPr>
          <w:p w14:paraId="010D04C7" w14:textId="77777777" w:rsidR="00A50C8E" w:rsidRPr="00C61700" w:rsidRDefault="00A50C8E" w:rsidP="0046006B">
            <w:pPr>
              <w:rPr>
                <w:rFonts w:ascii="Times New Roman" w:hAnsi="Times New Roman" w:cs="Times New Roman"/>
                <w:color w:val="000000" w:themeColor="text1"/>
              </w:rPr>
            </w:pPr>
          </w:p>
        </w:tc>
        <w:tc>
          <w:tcPr>
            <w:tcW w:w="3770" w:type="dxa"/>
            <w:vAlign w:val="center"/>
          </w:tcPr>
          <w:p w14:paraId="6B7D0515" w14:textId="46312B01" w:rsidR="00A50C8E" w:rsidRPr="00C61700" w:rsidRDefault="00A50C8E" w:rsidP="0046006B">
            <w:pPr>
              <w:rPr>
                <w:rFonts w:ascii="Times New Roman" w:hAnsi="Times New Roman" w:cs="Times New Roman"/>
                <w:b/>
                <w:bCs/>
                <w:i/>
                <w:iCs/>
                <w:color w:val="000000" w:themeColor="text1"/>
              </w:rPr>
            </w:pPr>
            <w:r w:rsidRPr="00C61700">
              <w:rPr>
                <w:rFonts w:ascii="Times New Roman" w:hAnsi="Times New Roman" w:cs="Times New Roman"/>
                <w:b/>
                <w:bCs/>
                <w:i/>
                <w:iCs/>
                <w:color w:val="000000" w:themeColor="text1"/>
              </w:rPr>
              <w:t>Capturing Goals</w:t>
            </w:r>
          </w:p>
        </w:tc>
        <w:tc>
          <w:tcPr>
            <w:tcW w:w="2461" w:type="dxa"/>
            <w:vAlign w:val="center"/>
          </w:tcPr>
          <w:p w14:paraId="0736CFDD" w14:textId="77777777" w:rsidR="00A50C8E" w:rsidRPr="00C61700" w:rsidRDefault="00A50C8E" w:rsidP="0046006B">
            <w:pPr>
              <w:rPr>
                <w:rFonts w:ascii="Times New Roman" w:hAnsi="Times New Roman" w:cs="Times New Roman"/>
                <w:color w:val="000000" w:themeColor="text1"/>
              </w:rPr>
            </w:pPr>
          </w:p>
        </w:tc>
      </w:tr>
      <w:tr w:rsidR="0046006B" w:rsidRPr="00C61700" w14:paraId="1D4F4248" w14:textId="5CD11851" w:rsidTr="0046006B">
        <w:trPr>
          <w:trHeight w:val="536"/>
        </w:trPr>
        <w:tc>
          <w:tcPr>
            <w:tcW w:w="1385" w:type="dxa"/>
            <w:vAlign w:val="center"/>
          </w:tcPr>
          <w:p w14:paraId="3DDE9A81" w14:textId="24747F12" w:rsidR="00A50C8E" w:rsidRPr="00C61700" w:rsidRDefault="0046006B"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w:t>
            </w:r>
            <w:r w:rsidR="00A50C8E" w:rsidRPr="00C61700">
              <w:rPr>
                <w:rFonts w:ascii="Times New Roman" w:hAnsi="Times New Roman" w:cs="Times New Roman"/>
                <w:b/>
                <w:bCs/>
                <w:color w:val="000000" w:themeColor="text1"/>
              </w:rPr>
              <w:t>2.1.1</w:t>
            </w:r>
          </w:p>
        </w:tc>
        <w:tc>
          <w:tcPr>
            <w:tcW w:w="2981" w:type="dxa"/>
            <w:vAlign w:val="center"/>
          </w:tcPr>
          <w:p w14:paraId="1FDA1F48" w14:textId="77777777" w:rsidR="00A50C8E" w:rsidRPr="00C61700" w:rsidRDefault="00A50C8E" w:rsidP="0046006B">
            <w:pPr>
              <w:rPr>
                <w:rFonts w:ascii="Times New Roman" w:hAnsi="Times New Roman" w:cs="Times New Roman"/>
                <w:color w:val="000000" w:themeColor="text1"/>
              </w:rPr>
            </w:pPr>
          </w:p>
        </w:tc>
        <w:tc>
          <w:tcPr>
            <w:tcW w:w="3770" w:type="dxa"/>
            <w:vAlign w:val="center"/>
          </w:tcPr>
          <w:p w14:paraId="0DEECD86" w14:textId="77777777" w:rsidR="00A50C8E" w:rsidRPr="00C61700" w:rsidRDefault="00A50C8E" w:rsidP="0046006B">
            <w:pPr>
              <w:rPr>
                <w:rFonts w:ascii="Times New Roman" w:hAnsi="Times New Roman" w:cs="Times New Roman"/>
                <w:b/>
                <w:bCs/>
                <w:i/>
                <w:iCs/>
                <w:color w:val="000000" w:themeColor="text1"/>
              </w:rPr>
            </w:pPr>
          </w:p>
        </w:tc>
        <w:tc>
          <w:tcPr>
            <w:tcW w:w="2461" w:type="dxa"/>
            <w:vAlign w:val="center"/>
          </w:tcPr>
          <w:p w14:paraId="5C9EBCC2" w14:textId="13D2E8D5" w:rsidR="00A50C8E" w:rsidRPr="00C61700" w:rsidRDefault="00A50C8E" w:rsidP="0046006B">
            <w:pPr>
              <w:rPr>
                <w:rFonts w:ascii="Times New Roman" w:hAnsi="Times New Roman" w:cs="Times New Roman"/>
                <w:color w:val="000000" w:themeColor="text1"/>
              </w:rPr>
            </w:pPr>
            <w:r w:rsidRPr="00C61700">
              <w:rPr>
                <w:rFonts w:ascii="Times New Roman" w:hAnsi="Times New Roman" w:cs="Times New Roman"/>
                <w:color w:val="000000" w:themeColor="text1"/>
              </w:rPr>
              <w:t>Goal Hierarchy</w:t>
            </w:r>
          </w:p>
        </w:tc>
      </w:tr>
      <w:tr w:rsidR="0046006B" w:rsidRPr="00C61700" w14:paraId="4DAC36E3" w14:textId="50BC3671" w:rsidTr="0046006B">
        <w:trPr>
          <w:trHeight w:val="536"/>
        </w:trPr>
        <w:tc>
          <w:tcPr>
            <w:tcW w:w="1385" w:type="dxa"/>
            <w:vAlign w:val="center"/>
          </w:tcPr>
          <w:p w14:paraId="04AE8B44" w14:textId="20343461" w:rsidR="00A50C8E" w:rsidRPr="00C61700" w:rsidRDefault="0046006B"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w:t>
            </w:r>
            <w:r w:rsidR="00A50C8E" w:rsidRPr="00C61700">
              <w:rPr>
                <w:rFonts w:ascii="Times New Roman" w:hAnsi="Times New Roman" w:cs="Times New Roman"/>
                <w:b/>
                <w:bCs/>
                <w:color w:val="000000" w:themeColor="text1"/>
              </w:rPr>
              <w:t>2.2</w:t>
            </w:r>
          </w:p>
        </w:tc>
        <w:tc>
          <w:tcPr>
            <w:tcW w:w="2981" w:type="dxa"/>
            <w:vAlign w:val="center"/>
          </w:tcPr>
          <w:p w14:paraId="372171A4" w14:textId="77777777" w:rsidR="00A50C8E" w:rsidRPr="00C61700" w:rsidRDefault="00A50C8E" w:rsidP="0046006B">
            <w:pPr>
              <w:rPr>
                <w:rFonts w:ascii="Times New Roman" w:hAnsi="Times New Roman" w:cs="Times New Roman"/>
                <w:color w:val="000000" w:themeColor="text1"/>
              </w:rPr>
            </w:pPr>
          </w:p>
        </w:tc>
        <w:tc>
          <w:tcPr>
            <w:tcW w:w="3770" w:type="dxa"/>
            <w:vAlign w:val="center"/>
          </w:tcPr>
          <w:p w14:paraId="1911746D" w14:textId="55F29720" w:rsidR="00A50C8E" w:rsidRPr="00C61700" w:rsidRDefault="00A50C8E" w:rsidP="0046006B">
            <w:pPr>
              <w:rPr>
                <w:rFonts w:ascii="Times New Roman" w:hAnsi="Times New Roman" w:cs="Times New Roman"/>
                <w:b/>
                <w:bCs/>
                <w:i/>
                <w:iCs/>
                <w:color w:val="000000" w:themeColor="text1"/>
              </w:rPr>
            </w:pPr>
            <w:r w:rsidRPr="00C61700">
              <w:rPr>
                <w:rFonts w:ascii="Times New Roman" w:hAnsi="Times New Roman" w:cs="Times New Roman"/>
                <w:b/>
                <w:bCs/>
                <w:i/>
                <w:iCs/>
                <w:color w:val="000000" w:themeColor="text1"/>
              </w:rPr>
              <w:t>Applying Use Case</w:t>
            </w:r>
          </w:p>
        </w:tc>
        <w:tc>
          <w:tcPr>
            <w:tcW w:w="2461" w:type="dxa"/>
            <w:vAlign w:val="center"/>
          </w:tcPr>
          <w:p w14:paraId="5F817054" w14:textId="77777777" w:rsidR="00A50C8E" w:rsidRPr="00C61700" w:rsidRDefault="00A50C8E" w:rsidP="0046006B">
            <w:pPr>
              <w:rPr>
                <w:rFonts w:ascii="Times New Roman" w:hAnsi="Times New Roman" w:cs="Times New Roman"/>
                <w:color w:val="000000" w:themeColor="text1"/>
              </w:rPr>
            </w:pPr>
          </w:p>
        </w:tc>
      </w:tr>
      <w:tr w:rsidR="0046006B" w:rsidRPr="00C61700" w14:paraId="2835F58D" w14:textId="03BF3A35" w:rsidTr="0046006B">
        <w:trPr>
          <w:trHeight w:val="536"/>
        </w:trPr>
        <w:tc>
          <w:tcPr>
            <w:tcW w:w="1385" w:type="dxa"/>
            <w:vAlign w:val="center"/>
          </w:tcPr>
          <w:p w14:paraId="62C292A1" w14:textId="6E5D7C7B" w:rsidR="00A50C8E" w:rsidRPr="00C61700" w:rsidRDefault="0046006B"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w:t>
            </w:r>
            <w:r w:rsidR="00A50C8E" w:rsidRPr="00C61700">
              <w:rPr>
                <w:rFonts w:ascii="Times New Roman" w:hAnsi="Times New Roman" w:cs="Times New Roman"/>
                <w:b/>
                <w:bCs/>
                <w:color w:val="000000" w:themeColor="text1"/>
              </w:rPr>
              <w:t>2.2.1</w:t>
            </w:r>
          </w:p>
        </w:tc>
        <w:tc>
          <w:tcPr>
            <w:tcW w:w="2981" w:type="dxa"/>
            <w:vAlign w:val="center"/>
          </w:tcPr>
          <w:p w14:paraId="5D802778" w14:textId="77777777" w:rsidR="00A50C8E" w:rsidRPr="00C61700" w:rsidRDefault="00A50C8E" w:rsidP="0046006B">
            <w:pPr>
              <w:rPr>
                <w:rFonts w:ascii="Times New Roman" w:hAnsi="Times New Roman" w:cs="Times New Roman"/>
                <w:color w:val="000000" w:themeColor="text1"/>
              </w:rPr>
            </w:pPr>
          </w:p>
        </w:tc>
        <w:tc>
          <w:tcPr>
            <w:tcW w:w="3770" w:type="dxa"/>
            <w:vAlign w:val="center"/>
          </w:tcPr>
          <w:p w14:paraId="1876FF89" w14:textId="77777777" w:rsidR="00A50C8E" w:rsidRPr="00C61700" w:rsidRDefault="00A50C8E" w:rsidP="0046006B">
            <w:pPr>
              <w:rPr>
                <w:rFonts w:ascii="Times New Roman" w:hAnsi="Times New Roman" w:cs="Times New Roman"/>
                <w:b/>
                <w:bCs/>
                <w:i/>
                <w:iCs/>
                <w:color w:val="000000" w:themeColor="text1"/>
              </w:rPr>
            </w:pPr>
          </w:p>
        </w:tc>
        <w:tc>
          <w:tcPr>
            <w:tcW w:w="2461" w:type="dxa"/>
            <w:vAlign w:val="center"/>
          </w:tcPr>
          <w:p w14:paraId="5A28C81D" w14:textId="15E4C2F0" w:rsidR="00A50C8E" w:rsidRPr="00C61700" w:rsidRDefault="00A50C8E" w:rsidP="0046006B">
            <w:pPr>
              <w:rPr>
                <w:rFonts w:ascii="Times New Roman" w:hAnsi="Times New Roman" w:cs="Times New Roman"/>
                <w:color w:val="000000" w:themeColor="text1"/>
              </w:rPr>
            </w:pPr>
            <w:r w:rsidRPr="00C61700">
              <w:rPr>
                <w:rFonts w:ascii="Times New Roman" w:hAnsi="Times New Roman" w:cs="Times New Roman"/>
                <w:color w:val="000000" w:themeColor="text1"/>
              </w:rPr>
              <w:t>Use Case</w:t>
            </w:r>
          </w:p>
        </w:tc>
      </w:tr>
      <w:tr w:rsidR="0046006B" w:rsidRPr="00C61700" w14:paraId="482DFB14" w14:textId="77777777" w:rsidTr="0046006B">
        <w:trPr>
          <w:trHeight w:val="536"/>
        </w:trPr>
        <w:tc>
          <w:tcPr>
            <w:tcW w:w="1385" w:type="dxa"/>
            <w:vAlign w:val="center"/>
          </w:tcPr>
          <w:p w14:paraId="3C9E97C4" w14:textId="67A80928" w:rsidR="00A50C8E" w:rsidRPr="00C61700" w:rsidRDefault="0046006B"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2.2.2</w:t>
            </w:r>
          </w:p>
        </w:tc>
        <w:tc>
          <w:tcPr>
            <w:tcW w:w="2981" w:type="dxa"/>
            <w:vAlign w:val="center"/>
          </w:tcPr>
          <w:p w14:paraId="2B311B29" w14:textId="77777777" w:rsidR="00A50C8E" w:rsidRPr="00C61700" w:rsidRDefault="00A50C8E" w:rsidP="0046006B">
            <w:pPr>
              <w:rPr>
                <w:rFonts w:ascii="Times New Roman" w:hAnsi="Times New Roman" w:cs="Times New Roman"/>
                <w:color w:val="000000" w:themeColor="text1"/>
              </w:rPr>
            </w:pPr>
          </w:p>
        </w:tc>
        <w:tc>
          <w:tcPr>
            <w:tcW w:w="3770" w:type="dxa"/>
            <w:vAlign w:val="center"/>
          </w:tcPr>
          <w:p w14:paraId="15EBCF63" w14:textId="77777777" w:rsidR="00A50C8E" w:rsidRPr="00C61700" w:rsidRDefault="00A50C8E" w:rsidP="0046006B">
            <w:pPr>
              <w:rPr>
                <w:rFonts w:ascii="Times New Roman" w:hAnsi="Times New Roman" w:cs="Times New Roman"/>
                <w:b/>
                <w:bCs/>
                <w:i/>
                <w:iCs/>
                <w:color w:val="000000" w:themeColor="text1"/>
              </w:rPr>
            </w:pPr>
          </w:p>
        </w:tc>
        <w:tc>
          <w:tcPr>
            <w:tcW w:w="2461" w:type="dxa"/>
            <w:vAlign w:val="center"/>
          </w:tcPr>
          <w:p w14:paraId="127FB420" w14:textId="5EC245D1" w:rsidR="00A50C8E" w:rsidRPr="00C61700" w:rsidRDefault="0046006B" w:rsidP="0046006B">
            <w:pPr>
              <w:rPr>
                <w:rFonts w:ascii="Times New Roman" w:hAnsi="Times New Roman" w:cs="Times New Roman"/>
                <w:color w:val="000000" w:themeColor="text1"/>
              </w:rPr>
            </w:pPr>
            <w:r w:rsidRPr="00C61700">
              <w:rPr>
                <w:rFonts w:ascii="Times New Roman" w:hAnsi="Times New Roman" w:cs="Times New Roman"/>
                <w:color w:val="000000" w:themeColor="text1"/>
              </w:rPr>
              <w:t>Sequence Diagram</w:t>
            </w:r>
          </w:p>
        </w:tc>
      </w:tr>
      <w:tr w:rsidR="0046006B" w:rsidRPr="00C61700" w14:paraId="2525504C" w14:textId="77777777" w:rsidTr="0046006B">
        <w:trPr>
          <w:trHeight w:val="580"/>
        </w:trPr>
        <w:tc>
          <w:tcPr>
            <w:tcW w:w="1385" w:type="dxa"/>
            <w:vAlign w:val="center"/>
          </w:tcPr>
          <w:p w14:paraId="322C49D2" w14:textId="69F5C4E0" w:rsidR="0046006B" w:rsidRPr="00C61700" w:rsidRDefault="0046006B"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2.3</w:t>
            </w:r>
          </w:p>
        </w:tc>
        <w:tc>
          <w:tcPr>
            <w:tcW w:w="2981" w:type="dxa"/>
            <w:vAlign w:val="center"/>
          </w:tcPr>
          <w:p w14:paraId="6818C2D2" w14:textId="77777777" w:rsidR="0046006B" w:rsidRPr="00C61700" w:rsidRDefault="0046006B" w:rsidP="0046006B">
            <w:pPr>
              <w:rPr>
                <w:rFonts w:ascii="Times New Roman" w:hAnsi="Times New Roman" w:cs="Times New Roman"/>
                <w:color w:val="000000" w:themeColor="text1"/>
              </w:rPr>
            </w:pPr>
          </w:p>
        </w:tc>
        <w:tc>
          <w:tcPr>
            <w:tcW w:w="3770" w:type="dxa"/>
            <w:vAlign w:val="center"/>
          </w:tcPr>
          <w:p w14:paraId="18F6E1B6" w14:textId="00AC651E" w:rsidR="0046006B" w:rsidRPr="00C61700" w:rsidRDefault="0046006B" w:rsidP="0046006B">
            <w:pPr>
              <w:rPr>
                <w:rFonts w:ascii="Times New Roman" w:hAnsi="Times New Roman" w:cs="Times New Roman"/>
                <w:b/>
                <w:bCs/>
                <w:i/>
                <w:iCs/>
                <w:color w:val="000000" w:themeColor="text1"/>
              </w:rPr>
            </w:pPr>
            <w:r w:rsidRPr="00C61700">
              <w:rPr>
                <w:rFonts w:ascii="Times New Roman" w:hAnsi="Times New Roman" w:cs="Times New Roman"/>
                <w:b/>
                <w:bCs/>
                <w:i/>
                <w:iCs/>
                <w:color w:val="000000" w:themeColor="text1"/>
              </w:rPr>
              <w:t>Refining Roles</w:t>
            </w:r>
          </w:p>
        </w:tc>
        <w:tc>
          <w:tcPr>
            <w:tcW w:w="2461" w:type="dxa"/>
            <w:vAlign w:val="center"/>
          </w:tcPr>
          <w:p w14:paraId="523DBA6A" w14:textId="77777777" w:rsidR="0046006B" w:rsidRPr="00C61700" w:rsidRDefault="0046006B" w:rsidP="0046006B">
            <w:pPr>
              <w:rPr>
                <w:rFonts w:ascii="Times New Roman" w:hAnsi="Times New Roman" w:cs="Times New Roman"/>
                <w:color w:val="000000" w:themeColor="text1"/>
              </w:rPr>
            </w:pPr>
          </w:p>
        </w:tc>
      </w:tr>
      <w:tr w:rsidR="0046006B" w:rsidRPr="00C61700" w14:paraId="2FC922F4" w14:textId="77777777" w:rsidTr="0046006B">
        <w:trPr>
          <w:trHeight w:val="536"/>
        </w:trPr>
        <w:tc>
          <w:tcPr>
            <w:tcW w:w="1385" w:type="dxa"/>
            <w:vAlign w:val="center"/>
          </w:tcPr>
          <w:p w14:paraId="5F045331" w14:textId="4B62948F" w:rsidR="0046006B" w:rsidRPr="00C61700" w:rsidRDefault="0046006B"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2.3.1</w:t>
            </w:r>
          </w:p>
        </w:tc>
        <w:tc>
          <w:tcPr>
            <w:tcW w:w="2981" w:type="dxa"/>
            <w:vAlign w:val="center"/>
          </w:tcPr>
          <w:p w14:paraId="43F85737" w14:textId="77777777" w:rsidR="0046006B" w:rsidRPr="00C61700" w:rsidRDefault="0046006B" w:rsidP="0046006B">
            <w:pPr>
              <w:rPr>
                <w:rFonts w:ascii="Times New Roman" w:hAnsi="Times New Roman" w:cs="Times New Roman"/>
                <w:color w:val="000000" w:themeColor="text1"/>
              </w:rPr>
            </w:pPr>
          </w:p>
        </w:tc>
        <w:tc>
          <w:tcPr>
            <w:tcW w:w="3770" w:type="dxa"/>
            <w:vAlign w:val="center"/>
          </w:tcPr>
          <w:p w14:paraId="2936BFB5" w14:textId="77777777" w:rsidR="0046006B" w:rsidRPr="00C61700" w:rsidRDefault="0046006B" w:rsidP="0046006B">
            <w:pPr>
              <w:rPr>
                <w:rFonts w:ascii="Times New Roman" w:hAnsi="Times New Roman" w:cs="Times New Roman"/>
                <w:b/>
                <w:bCs/>
                <w:i/>
                <w:iCs/>
                <w:color w:val="000000" w:themeColor="text1"/>
              </w:rPr>
            </w:pPr>
          </w:p>
        </w:tc>
        <w:tc>
          <w:tcPr>
            <w:tcW w:w="2461" w:type="dxa"/>
            <w:vAlign w:val="center"/>
          </w:tcPr>
          <w:p w14:paraId="34655DB8" w14:textId="3108ED53" w:rsidR="0046006B" w:rsidRPr="00C61700" w:rsidRDefault="0046006B" w:rsidP="0046006B">
            <w:pPr>
              <w:rPr>
                <w:rFonts w:ascii="Times New Roman" w:hAnsi="Times New Roman" w:cs="Times New Roman"/>
                <w:color w:val="000000" w:themeColor="text1"/>
              </w:rPr>
            </w:pPr>
            <w:r w:rsidRPr="00C61700">
              <w:rPr>
                <w:rFonts w:ascii="Times New Roman" w:hAnsi="Times New Roman" w:cs="Times New Roman"/>
                <w:color w:val="000000" w:themeColor="text1"/>
              </w:rPr>
              <w:t>Role Diagram</w:t>
            </w:r>
          </w:p>
        </w:tc>
      </w:tr>
      <w:tr w:rsidR="0046006B" w:rsidRPr="00C61700" w14:paraId="3A8C6578" w14:textId="77777777" w:rsidTr="0046006B">
        <w:trPr>
          <w:trHeight w:val="536"/>
        </w:trPr>
        <w:tc>
          <w:tcPr>
            <w:tcW w:w="1385" w:type="dxa"/>
            <w:vAlign w:val="center"/>
          </w:tcPr>
          <w:p w14:paraId="27DE95E2" w14:textId="12A91259" w:rsidR="0046006B" w:rsidRPr="00C61700" w:rsidRDefault="0046006B"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2.3.2</w:t>
            </w:r>
          </w:p>
        </w:tc>
        <w:tc>
          <w:tcPr>
            <w:tcW w:w="2981" w:type="dxa"/>
            <w:vAlign w:val="center"/>
          </w:tcPr>
          <w:p w14:paraId="2128B760" w14:textId="77777777" w:rsidR="0046006B" w:rsidRPr="00C61700" w:rsidRDefault="0046006B" w:rsidP="0046006B">
            <w:pPr>
              <w:rPr>
                <w:rFonts w:ascii="Times New Roman" w:hAnsi="Times New Roman" w:cs="Times New Roman"/>
                <w:color w:val="000000" w:themeColor="text1"/>
              </w:rPr>
            </w:pPr>
          </w:p>
        </w:tc>
        <w:tc>
          <w:tcPr>
            <w:tcW w:w="3770" w:type="dxa"/>
            <w:vAlign w:val="center"/>
          </w:tcPr>
          <w:p w14:paraId="320FA129" w14:textId="77777777" w:rsidR="0046006B" w:rsidRPr="00C61700" w:rsidRDefault="0046006B" w:rsidP="0046006B">
            <w:pPr>
              <w:rPr>
                <w:rFonts w:ascii="Times New Roman" w:hAnsi="Times New Roman" w:cs="Times New Roman"/>
                <w:b/>
                <w:bCs/>
                <w:i/>
                <w:iCs/>
                <w:color w:val="000000" w:themeColor="text1"/>
              </w:rPr>
            </w:pPr>
          </w:p>
        </w:tc>
        <w:tc>
          <w:tcPr>
            <w:tcW w:w="2461" w:type="dxa"/>
            <w:vAlign w:val="center"/>
          </w:tcPr>
          <w:p w14:paraId="1CA68015" w14:textId="1802FAC8" w:rsidR="0046006B" w:rsidRPr="00C61700" w:rsidRDefault="0046006B" w:rsidP="0046006B">
            <w:pPr>
              <w:rPr>
                <w:rFonts w:ascii="Times New Roman" w:hAnsi="Times New Roman" w:cs="Times New Roman"/>
                <w:color w:val="000000" w:themeColor="text1"/>
              </w:rPr>
            </w:pPr>
            <w:r w:rsidRPr="00C61700">
              <w:rPr>
                <w:rFonts w:ascii="Times New Roman" w:hAnsi="Times New Roman" w:cs="Times New Roman"/>
                <w:color w:val="000000" w:themeColor="text1"/>
              </w:rPr>
              <w:t>Role Diagram and Tasks</w:t>
            </w:r>
          </w:p>
        </w:tc>
      </w:tr>
      <w:tr w:rsidR="0046006B" w:rsidRPr="00C61700" w14:paraId="3DC5974F" w14:textId="77777777" w:rsidTr="0046006B">
        <w:trPr>
          <w:trHeight w:val="536"/>
        </w:trPr>
        <w:tc>
          <w:tcPr>
            <w:tcW w:w="1385" w:type="dxa"/>
            <w:vAlign w:val="center"/>
          </w:tcPr>
          <w:p w14:paraId="5D7E6C1D" w14:textId="37BE20D9" w:rsidR="0046006B" w:rsidRPr="00C61700" w:rsidRDefault="0046006B"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2.4</w:t>
            </w:r>
          </w:p>
        </w:tc>
        <w:tc>
          <w:tcPr>
            <w:tcW w:w="2981" w:type="dxa"/>
            <w:vAlign w:val="center"/>
          </w:tcPr>
          <w:p w14:paraId="560669E1" w14:textId="77777777" w:rsidR="0046006B" w:rsidRPr="00C61700" w:rsidRDefault="0046006B" w:rsidP="0046006B">
            <w:pPr>
              <w:rPr>
                <w:rFonts w:ascii="Times New Roman" w:hAnsi="Times New Roman" w:cs="Times New Roman"/>
                <w:color w:val="000000" w:themeColor="text1"/>
              </w:rPr>
            </w:pPr>
          </w:p>
        </w:tc>
        <w:tc>
          <w:tcPr>
            <w:tcW w:w="3770" w:type="dxa"/>
            <w:vAlign w:val="center"/>
          </w:tcPr>
          <w:p w14:paraId="4F18B24E" w14:textId="7B1DEAC9" w:rsidR="0046006B" w:rsidRPr="00C61700" w:rsidRDefault="0046006B" w:rsidP="0046006B">
            <w:pPr>
              <w:rPr>
                <w:rFonts w:ascii="Times New Roman" w:hAnsi="Times New Roman" w:cs="Times New Roman"/>
                <w:b/>
                <w:bCs/>
                <w:i/>
                <w:iCs/>
                <w:color w:val="000000" w:themeColor="text1"/>
              </w:rPr>
            </w:pPr>
            <w:r w:rsidRPr="00C61700">
              <w:rPr>
                <w:rFonts w:ascii="Times New Roman" w:hAnsi="Times New Roman" w:cs="Times New Roman"/>
                <w:b/>
                <w:bCs/>
                <w:i/>
                <w:iCs/>
                <w:color w:val="000000" w:themeColor="text1"/>
              </w:rPr>
              <w:t>Creating Agent Classes</w:t>
            </w:r>
          </w:p>
        </w:tc>
        <w:tc>
          <w:tcPr>
            <w:tcW w:w="2461" w:type="dxa"/>
            <w:vAlign w:val="center"/>
          </w:tcPr>
          <w:p w14:paraId="017D44D0" w14:textId="77777777" w:rsidR="0046006B" w:rsidRPr="00C61700" w:rsidRDefault="0046006B" w:rsidP="0046006B">
            <w:pPr>
              <w:rPr>
                <w:rFonts w:ascii="Times New Roman" w:hAnsi="Times New Roman" w:cs="Times New Roman"/>
                <w:color w:val="000000" w:themeColor="text1"/>
              </w:rPr>
            </w:pPr>
          </w:p>
        </w:tc>
      </w:tr>
      <w:tr w:rsidR="0046006B" w:rsidRPr="00C61700" w14:paraId="40A5BD5E" w14:textId="77777777" w:rsidTr="0046006B">
        <w:trPr>
          <w:trHeight w:val="1116"/>
        </w:trPr>
        <w:tc>
          <w:tcPr>
            <w:tcW w:w="1385" w:type="dxa"/>
            <w:vAlign w:val="center"/>
          </w:tcPr>
          <w:p w14:paraId="470B9650" w14:textId="5A9C1CFF" w:rsidR="0046006B" w:rsidRPr="00C61700" w:rsidRDefault="0046006B"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2.4.1</w:t>
            </w:r>
          </w:p>
        </w:tc>
        <w:tc>
          <w:tcPr>
            <w:tcW w:w="2981" w:type="dxa"/>
            <w:vAlign w:val="center"/>
          </w:tcPr>
          <w:p w14:paraId="22926131" w14:textId="77777777" w:rsidR="0046006B" w:rsidRPr="00C61700" w:rsidRDefault="0046006B" w:rsidP="0046006B">
            <w:pPr>
              <w:rPr>
                <w:rFonts w:ascii="Times New Roman" w:hAnsi="Times New Roman" w:cs="Times New Roman"/>
                <w:color w:val="000000" w:themeColor="text1"/>
              </w:rPr>
            </w:pPr>
          </w:p>
        </w:tc>
        <w:tc>
          <w:tcPr>
            <w:tcW w:w="3770" w:type="dxa"/>
            <w:vAlign w:val="center"/>
          </w:tcPr>
          <w:p w14:paraId="64A75E61" w14:textId="77777777" w:rsidR="0046006B" w:rsidRPr="00C61700" w:rsidRDefault="0046006B" w:rsidP="0046006B">
            <w:pPr>
              <w:rPr>
                <w:rFonts w:ascii="Times New Roman" w:hAnsi="Times New Roman" w:cs="Times New Roman"/>
                <w:b/>
                <w:bCs/>
                <w:i/>
                <w:iCs/>
                <w:color w:val="000000" w:themeColor="text1"/>
              </w:rPr>
            </w:pPr>
          </w:p>
        </w:tc>
        <w:tc>
          <w:tcPr>
            <w:tcW w:w="2461" w:type="dxa"/>
            <w:vAlign w:val="center"/>
          </w:tcPr>
          <w:p w14:paraId="03DC9751" w14:textId="26A9F220" w:rsidR="0046006B" w:rsidRPr="00C61700" w:rsidRDefault="0046006B" w:rsidP="0046006B">
            <w:pPr>
              <w:rPr>
                <w:rFonts w:ascii="Times New Roman" w:hAnsi="Times New Roman" w:cs="Times New Roman"/>
                <w:color w:val="000000" w:themeColor="text1"/>
              </w:rPr>
            </w:pPr>
            <w:r w:rsidRPr="00C61700">
              <w:rPr>
                <w:rFonts w:ascii="Times New Roman" w:hAnsi="Times New Roman" w:cs="Times New Roman"/>
                <w:color w:val="000000" w:themeColor="text1"/>
              </w:rPr>
              <w:t>Agent Description and Agent Class Diagram</w:t>
            </w:r>
          </w:p>
        </w:tc>
      </w:tr>
      <w:tr w:rsidR="0046006B" w:rsidRPr="00C61700" w14:paraId="2CC5A130" w14:textId="77777777" w:rsidTr="0046006B">
        <w:trPr>
          <w:trHeight w:val="536"/>
        </w:trPr>
        <w:tc>
          <w:tcPr>
            <w:tcW w:w="1385" w:type="dxa"/>
            <w:vAlign w:val="center"/>
          </w:tcPr>
          <w:p w14:paraId="3C96CE02" w14:textId="5A1BE80F" w:rsidR="0046006B" w:rsidRPr="00C61700" w:rsidRDefault="0046006B"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2.5</w:t>
            </w:r>
          </w:p>
        </w:tc>
        <w:tc>
          <w:tcPr>
            <w:tcW w:w="2981" w:type="dxa"/>
            <w:vAlign w:val="center"/>
          </w:tcPr>
          <w:p w14:paraId="006A088F" w14:textId="77777777" w:rsidR="0046006B" w:rsidRPr="00C61700" w:rsidRDefault="0046006B" w:rsidP="0046006B">
            <w:pPr>
              <w:rPr>
                <w:rFonts w:ascii="Times New Roman" w:hAnsi="Times New Roman" w:cs="Times New Roman"/>
                <w:color w:val="000000" w:themeColor="text1"/>
              </w:rPr>
            </w:pPr>
          </w:p>
        </w:tc>
        <w:tc>
          <w:tcPr>
            <w:tcW w:w="3770" w:type="dxa"/>
            <w:vAlign w:val="center"/>
          </w:tcPr>
          <w:p w14:paraId="7ED703A7" w14:textId="7AC877B2" w:rsidR="0046006B" w:rsidRPr="00C61700" w:rsidRDefault="0046006B" w:rsidP="0046006B">
            <w:pPr>
              <w:rPr>
                <w:rFonts w:ascii="Times New Roman" w:hAnsi="Times New Roman" w:cs="Times New Roman"/>
                <w:b/>
                <w:bCs/>
                <w:i/>
                <w:iCs/>
                <w:color w:val="000000" w:themeColor="text1"/>
              </w:rPr>
            </w:pPr>
            <w:r w:rsidRPr="00C61700">
              <w:rPr>
                <w:rFonts w:ascii="Times New Roman" w:hAnsi="Times New Roman" w:cs="Times New Roman"/>
                <w:b/>
                <w:bCs/>
                <w:i/>
                <w:iCs/>
                <w:color w:val="000000" w:themeColor="text1"/>
              </w:rPr>
              <w:t>Agent Internal Architecture</w:t>
            </w:r>
          </w:p>
        </w:tc>
        <w:tc>
          <w:tcPr>
            <w:tcW w:w="2461" w:type="dxa"/>
            <w:vAlign w:val="center"/>
          </w:tcPr>
          <w:p w14:paraId="19B4163B" w14:textId="77777777" w:rsidR="0046006B" w:rsidRPr="00C61700" w:rsidRDefault="0046006B" w:rsidP="0046006B">
            <w:pPr>
              <w:rPr>
                <w:rFonts w:ascii="Times New Roman" w:hAnsi="Times New Roman" w:cs="Times New Roman"/>
                <w:color w:val="000000" w:themeColor="text1"/>
              </w:rPr>
            </w:pPr>
          </w:p>
        </w:tc>
      </w:tr>
      <w:tr w:rsidR="0046006B" w:rsidRPr="00C61700" w14:paraId="787D936E" w14:textId="77777777" w:rsidTr="0046006B">
        <w:trPr>
          <w:trHeight w:val="536"/>
        </w:trPr>
        <w:tc>
          <w:tcPr>
            <w:tcW w:w="1385" w:type="dxa"/>
            <w:vAlign w:val="center"/>
          </w:tcPr>
          <w:p w14:paraId="15805B51" w14:textId="6E425B72" w:rsidR="0046006B" w:rsidRPr="00C61700" w:rsidRDefault="0046006B"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2.5.1</w:t>
            </w:r>
          </w:p>
        </w:tc>
        <w:tc>
          <w:tcPr>
            <w:tcW w:w="2981" w:type="dxa"/>
            <w:vAlign w:val="center"/>
          </w:tcPr>
          <w:p w14:paraId="783BECB8" w14:textId="77777777" w:rsidR="0046006B" w:rsidRPr="00C61700" w:rsidRDefault="0046006B" w:rsidP="0046006B">
            <w:pPr>
              <w:rPr>
                <w:rFonts w:ascii="Times New Roman" w:hAnsi="Times New Roman" w:cs="Times New Roman"/>
                <w:color w:val="000000" w:themeColor="text1"/>
              </w:rPr>
            </w:pPr>
          </w:p>
        </w:tc>
        <w:tc>
          <w:tcPr>
            <w:tcW w:w="3770" w:type="dxa"/>
            <w:vAlign w:val="center"/>
          </w:tcPr>
          <w:p w14:paraId="2DF534D3" w14:textId="77777777" w:rsidR="0046006B" w:rsidRPr="00C61700" w:rsidRDefault="0046006B" w:rsidP="0046006B">
            <w:pPr>
              <w:rPr>
                <w:rFonts w:ascii="Times New Roman" w:hAnsi="Times New Roman" w:cs="Times New Roman"/>
                <w:b/>
                <w:bCs/>
                <w:i/>
                <w:iCs/>
                <w:color w:val="000000" w:themeColor="text1"/>
              </w:rPr>
            </w:pPr>
          </w:p>
        </w:tc>
        <w:tc>
          <w:tcPr>
            <w:tcW w:w="2461" w:type="dxa"/>
            <w:vAlign w:val="center"/>
          </w:tcPr>
          <w:p w14:paraId="32F83E5F" w14:textId="22F99682" w:rsidR="0046006B" w:rsidRPr="00C61700" w:rsidRDefault="0046006B" w:rsidP="0046006B">
            <w:pPr>
              <w:rPr>
                <w:rFonts w:ascii="Times New Roman" w:hAnsi="Times New Roman" w:cs="Times New Roman"/>
                <w:color w:val="000000" w:themeColor="text1"/>
              </w:rPr>
            </w:pPr>
            <w:r w:rsidRPr="00C61700">
              <w:rPr>
                <w:rFonts w:ascii="Times New Roman" w:hAnsi="Times New Roman" w:cs="Times New Roman"/>
                <w:color w:val="000000" w:themeColor="text1"/>
              </w:rPr>
              <w:t>Conversation</w:t>
            </w:r>
          </w:p>
        </w:tc>
      </w:tr>
      <w:tr w:rsidR="0046006B" w:rsidRPr="00C61700" w14:paraId="3EE3CED5" w14:textId="77777777" w:rsidTr="0046006B">
        <w:trPr>
          <w:trHeight w:val="536"/>
        </w:trPr>
        <w:tc>
          <w:tcPr>
            <w:tcW w:w="1385" w:type="dxa"/>
            <w:vAlign w:val="center"/>
          </w:tcPr>
          <w:p w14:paraId="7F14CF91" w14:textId="2BB90589" w:rsidR="0046006B" w:rsidRPr="00C61700" w:rsidRDefault="0046006B"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2.5.2</w:t>
            </w:r>
          </w:p>
        </w:tc>
        <w:tc>
          <w:tcPr>
            <w:tcW w:w="2981" w:type="dxa"/>
            <w:vAlign w:val="center"/>
          </w:tcPr>
          <w:p w14:paraId="5C6BEC61" w14:textId="77777777" w:rsidR="0046006B" w:rsidRPr="00C61700" w:rsidRDefault="0046006B" w:rsidP="0046006B">
            <w:pPr>
              <w:rPr>
                <w:rFonts w:ascii="Times New Roman" w:hAnsi="Times New Roman" w:cs="Times New Roman"/>
                <w:color w:val="000000" w:themeColor="text1"/>
              </w:rPr>
            </w:pPr>
          </w:p>
        </w:tc>
        <w:tc>
          <w:tcPr>
            <w:tcW w:w="3770" w:type="dxa"/>
            <w:vAlign w:val="center"/>
          </w:tcPr>
          <w:p w14:paraId="33582513" w14:textId="77777777" w:rsidR="0046006B" w:rsidRPr="00C61700" w:rsidRDefault="0046006B" w:rsidP="0046006B">
            <w:pPr>
              <w:rPr>
                <w:rFonts w:ascii="Times New Roman" w:hAnsi="Times New Roman" w:cs="Times New Roman"/>
                <w:color w:val="000000" w:themeColor="text1"/>
              </w:rPr>
            </w:pPr>
          </w:p>
        </w:tc>
        <w:tc>
          <w:tcPr>
            <w:tcW w:w="2461" w:type="dxa"/>
            <w:vAlign w:val="center"/>
          </w:tcPr>
          <w:p w14:paraId="57930997" w14:textId="2DE04ECE" w:rsidR="0046006B" w:rsidRPr="00C61700" w:rsidRDefault="0046006B" w:rsidP="0046006B">
            <w:pPr>
              <w:rPr>
                <w:rFonts w:ascii="Times New Roman" w:hAnsi="Times New Roman" w:cs="Times New Roman"/>
                <w:color w:val="000000" w:themeColor="text1"/>
              </w:rPr>
            </w:pPr>
            <w:r w:rsidRPr="00C61700">
              <w:rPr>
                <w:rFonts w:ascii="Times New Roman" w:hAnsi="Times New Roman" w:cs="Times New Roman"/>
                <w:color w:val="000000" w:themeColor="text1"/>
              </w:rPr>
              <w:t>Agent Architecture</w:t>
            </w:r>
          </w:p>
        </w:tc>
      </w:tr>
      <w:tr w:rsidR="0046006B" w:rsidRPr="00C61700" w14:paraId="347DF957" w14:textId="77777777" w:rsidTr="0046006B">
        <w:trPr>
          <w:trHeight w:val="536"/>
        </w:trPr>
        <w:tc>
          <w:tcPr>
            <w:tcW w:w="1385" w:type="dxa"/>
            <w:vAlign w:val="center"/>
          </w:tcPr>
          <w:p w14:paraId="42E4B454" w14:textId="25D14456" w:rsidR="0046006B" w:rsidRPr="00C61700" w:rsidRDefault="0046006B" w:rsidP="0046006B">
            <w:pPr>
              <w:rPr>
                <w:rFonts w:ascii="Times New Roman" w:hAnsi="Times New Roman" w:cs="Times New Roman"/>
                <w:b/>
                <w:bCs/>
                <w:color w:val="000000" w:themeColor="text1"/>
              </w:rPr>
            </w:pPr>
            <w:r w:rsidRPr="00C61700">
              <w:rPr>
                <w:rFonts w:ascii="Times New Roman" w:hAnsi="Times New Roman" w:cs="Times New Roman"/>
                <w:b/>
                <w:bCs/>
                <w:color w:val="000000" w:themeColor="text1"/>
              </w:rPr>
              <w:t xml:space="preserve">    2.5.3</w:t>
            </w:r>
          </w:p>
        </w:tc>
        <w:tc>
          <w:tcPr>
            <w:tcW w:w="2981" w:type="dxa"/>
            <w:vAlign w:val="center"/>
          </w:tcPr>
          <w:p w14:paraId="5AE6C884" w14:textId="77777777" w:rsidR="0046006B" w:rsidRPr="00C61700" w:rsidRDefault="0046006B" w:rsidP="0046006B">
            <w:pPr>
              <w:rPr>
                <w:rFonts w:ascii="Times New Roman" w:hAnsi="Times New Roman" w:cs="Times New Roman"/>
                <w:color w:val="000000" w:themeColor="text1"/>
              </w:rPr>
            </w:pPr>
          </w:p>
        </w:tc>
        <w:tc>
          <w:tcPr>
            <w:tcW w:w="3770" w:type="dxa"/>
            <w:vAlign w:val="center"/>
          </w:tcPr>
          <w:p w14:paraId="62A74D2A" w14:textId="77777777" w:rsidR="0046006B" w:rsidRPr="00C61700" w:rsidRDefault="0046006B" w:rsidP="0046006B">
            <w:pPr>
              <w:rPr>
                <w:rFonts w:ascii="Times New Roman" w:hAnsi="Times New Roman" w:cs="Times New Roman"/>
                <w:color w:val="000000" w:themeColor="text1"/>
              </w:rPr>
            </w:pPr>
          </w:p>
        </w:tc>
        <w:tc>
          <w:tcPr>
            <w:tcW w:w="2461" w:type="dxa"/>
            <w:vAlign w:val="center"/>
          </w:tcPr>
          <w:p w14:paraId="47481C99" w14:textId="18F8FD8E" w:rsidR="0046006B" w:rsidRPr="00C61700" w:rsidRDefault="0046006B" w:rsidP="0046006B">
            <w:pPr>
              <w:rPr>
                <w:rFonts w:ascii="Times New Roman" w:hAnsi="Times New Roman" w:cs="Times New Roman"/>
                <w:color w:val="000000" w:themeColor="text1"/>
              </w:rPr>
            </w:pPr>
            <w:r w:rsidRPr="00C61700">
              <w:rPr>
                <w:rFonts w:ascii="Times New Roman" w:hAnsi="Times New Roman" w:cs="Times New Roman"/>
                <w:color w:val="000000" w:themeColor="text1"/>
              </w:rPr>
              <w:t>Deployment Diagram</w:t>
            </w:r>
          </w:p>
        </w:tc>
      </w:tr>
    </w:tbl>
    <w:p w14:paraId="5C2E430E" w14:textId="77777777" w:rsidR="00A50C8E" w:rsidRPr="00C61700" w:rsidRDefault="00A50C8E" w:rsidP="00A50C8E">
      <w:pPr>
        <w:rPr>
          <w:rFonts w:ascii="Times New Roman" w:hAnsi="Times New Roman" w:cs="Times New Roman"/>
          <w:color w:val="000000" w:themeColor="text1"/>
        </w:rPr>
      </w:pPr>
    </w:p>
    <w:p w14:paraId="5274E7E4" w14:textId="77777777" w:rsidR="00720DA8" w:rsidRDefault="003009FD" w:rsidP="00E04A3F">
      <w:pPr>
        <w:pStyle w:val="Heading1"/>
        <w:jc w:val="center"/>
        <w:rPr>
          <w:rFonts w:ascii="Times New Roman" w:hAnsi="Times New Roman" w:cs="Times New Roman"/>
          <w:color w:val="000000" w:themeColor="text1"/>
        </w:rPr>
      </w:pPr>
      <w:r>
        <w:rPr>
          <w:rFonts w:ascii="Times New Roman" w:hAnsi="Times New Roman" w:cs="Times New Roman"/>
          <w:color w:val="000000" w:themeColor="text1"/>
        </w:rPr>
        <w:br w:type="page"/>
      </w:r>
    </w:p>
    <w:p w14:paraId="5CA87376" w14:textId="77777777" w:rsidR="00720DA8" w:rsidRDefault="00720DA8" w:rsidP="00E04A3F">
      <w:pPr>
        <w:pStyle w:val="Heading1"/>
        <w:jc w:val="center"/>
        <w:rPr>
          <w:rFonts w:ascii="Times New Roman" w:hAnsi="Times New Roman" w:cs="Times New Roman"/>
          <w:color w:val="000000" w:themeColor="text1"/>
        </w:rPr>
      </w:pPr>
    </w:p>
    <w:p w14:paraId="43D7EB6B" w14:textId="69F0F9B5" w:rsidR="00E04A3F" w:rsidRPr="00C61700" w:rsidRDefault="00E04A3F" w:rsidP="00E04A3F">
      <w:pPr>
        <w:pStyle w:val="Heading1"/>
        <w:jc w:val="center"/>
        <w:rPr>
          <w:rFonts w:ascii="Times New Roman" w:hAnsi="Times New Roman" w:cs="Times New Roman"/>
          <w:color w:val="000000" w:themeColor="text1"/>
        </w:rPr>
      </w:pPr>
      <w:r>
        <w:rPr>
          <w:rFonts w:ascii="Times New Roman" w:hAnsi="Times New Roman" w:cs="Times New Roman"/>
          <w:color w:val="000000" w:themeColor="text1"/>
        </w:rPr>
        <w:t>List of Tables and Figures</w:t>
      </w:r>
    </w:p>
    <w:p w14:paraId="72DC277B" w14:textId="4D6F4BC0" w:rsidR="003009FD" w:rsidRDefault="003009FD">
      <w:pPr>
        <w:rPr>
          <w:rFonts w:ascii="Times New Roman" w:hAnsi="Times New Roman" w:cs="Times New Roman"/>
          <w:color w:val="000000" w:themeColor="text1"/>
        </w:rPr>
      </w:pPr>
    </w:p>
    <w:p w14:paraId="367490D0" w14:textId="77777777" w:rsidR="000432D2" w:rsidRPr="00C61700" w:rsidRDefault="000432D2" w:rsidP="003009FD">
      <w:pPr>
        <w:pStyle w:val="Heading1"/>
        <w:rPr>
          <w:rFonts w:ascii="Times New Roman" w:hAnsi="Times New Roman" w:cs="Times New Roman"/>
          <w:color w:val="000000" w:themeColor="text1"/>
        </w:rPr>
      </w:pPr>
    </w:p>
    <w:p w14:paraId="2FA3AF54" w14:textId="5B3C0F3F" w:rsidR="00E04A3F" w:rsidRPr="00E04A3F" w:rsidRDefault="00E04A3F">
      <w:pPr>
        <w:rPr>
          <w:rFonts w:ascii="Times New Roman" w:hAnsi="Times New Roman" w:cs="Times New Roman"/>
          <w:szCs w:val="20"/>
        </w:rPr>
      </w:pPr>
      <w:r w:rsidRPr="00E04A3F">
        <w:rPr>
          <w:rFonts w:ascii="Times New Roman" w:hAnsi="Times New Roman" w:cs="Times New Roman"/>
          <w:szCs w:val="20"/>
        </w:rPr>
        <w:t>Table 1: Use Case Description for Automatic Java Class Refactoring</w:t>
      </w:r>
    </w:p>
    <w:p w14:paraId="6294FC85" w14:textId="411BB87F" w:rsidR="00E04A3F" w:rsidRPr="00E04A3F" w:rsidRDefault="00E04A3F" w:rsidP="00E04A3F">
      <w:pPr>
        <w:rPr>
          <w:rFonts w:ascii="Times New Roman" w:hAnsi="Times New Roman" w:cs="Times New Roman"/>
          <w:szCs w:val="20"/>
        </w:rPr>
      </w:pPr>
      <w:r w:rsidRPr="00E04A3F">
        <w:rPr>
          <w:rFonts w:ascii="Times New Roman" w:hAnsi="Times New Roman" w:cs="Times New Roman"/>
          <w:szCs w:val="20"/>
        </w:rPr>
        <w:t xml:space="preserve">Table 2: </w:t>
      </w:r>
      <w:r w:rsidRPr="00E04A3F">
        <w:rPr>
          <w:rFonts w:ascii="Times New Roman" w:hAnsi="Times New Roman" w:cs="Times New Roman"/>
          <w:szCs w:val="20"/>
        </w:rPr>
        <w:t>The Process Steps for the Agents</w:t>
      </w:r>
    </w:p>
    <w:p w14:paraId="499809CC" w14:textId="77777777" w:rsidR="00E04A3F" w:rsidRPr="00E04A3F" w:rsidRDefault="00E04A3F" w:rsidP="00E04A3F">
      <w:pPr>
        <w:rPr>
          <w:rFonts w:ascii="Times New Roman" w:hAnsi="Times New Roman" w:cs="Times New Roman"/>
          <w:szCs w:val="20"/>
        </w:rPr>
      </w:pPr>
      <w:r w:rsidRPr="00E04A3F">
        <w:rPr>
          <w:rFonts w:ascii="Times New Roman" w:hAnsi="Times New Roman" w:cs="Times New Roman"/>
          <w:szCs w:val="20"/>
        </w:rPr>
        <w:t>Table 3: Agent Roles, Tasks and External Resources</w:t>
      </w:r>
    </w:p>
    <w:p w14:paraId="2431B273" w14:textId="77777777" w:rsidR="00E04A3F" w:rsidRPr="00E04A3F" w:rsidRDefault="00E04A3F" w:rsidP="00E04A3F">
      <w:pPr>
        <w:rPr>
          <w:rFonts w:ascii="Times New Roman" w:hAnsi="Times New Roman" w:cs="Times New Roman"/>
          <w:szCs w:val="20"/>
        </w:rPr>
      </w:pPr>
      <w:r w:rsidRPr="00E04A3F">
        <w:rPr>
          <w:rFonts w:ascii="Times New Roman" w:hAnsi="Times New Roman" w:cs="Times New Roman"/>
          <w:szCs w:val="20"/>
        </w:rPr>
        <w:t>Table 4: Agent Communication Messages and Events</w:t>
      </w:r>
    </w:p>
    <w:p w14:paraId="65E8BAA4" w14:textId="77777777" w:rsidR="00E04A3F" w:rsidRPr="00E04A3F" w:rsidRDefault="00E04A3F" w:rsidP="00E04A3F">
      <w:pPr>
        <w:rPr>
          <w:rFonts w:ascii="Times New Roman" w:hAnsi="Times New Roman" w:cs="Times New Roman"/>
          <w:szCs w:val="20"/>
        </w:rPr>
      </w:pPr>
      <w:r w:rsidRPr="00E04A3F">
        <w:rPr>
          <w:rFonts w:ascii="Times New Roman" w:hAnsi="Times New Roman" w:cs="Times New Roman"/>
          <w:szCs w:val="20"/>
        </w:rPr>
        <w:t>Table 5: Agent Tool and Internal State</w:t>
      </w:r>
    </w:p>
    <w:p w14:paraId="38F7092F" w14:textId="34A6ACAB" w:rsidR="00E04A3F" w:rsidRPr="00E04A3F" w:rsidRDefault="00E04A3F" w:rsidP="00E04A3F">
      <w:pPr>
        <w:rPr>
          <w:rFonts w:ascii="Times New Roman" w:hAnsi="Times New Roman" w:cs="Times New Roman"/>
          <w:color w:val="000000" w:themeColor="text1"/>
          <w:szCs w:val="20"/>
        </w:rPr>
      </w:pPr>
      <w:r w:rsidRPr="00E04A3F">
        <w:rPr>
          <w:rFonts w:ascii="Times New Roman" w:hAnsi="Times New Roman" w:cs="Times New Roman"/>
          <w:color w:val="000000" w:themeColor="text1"/>
          <w:szCs w:val="20"/>
        </w:rPr>
        <w:t>Figure 1. Goal hierarchy for the automatic software refactoring system</w:t>
      </w:r>
    </w:p>
    <w:p w14:paraId="473093EC" w14:textId="66105CA0" w:rsidR="00E04A3F" w:rsidRPr="00E04A3F" w:rsidRDefault="00E04A3F" w:rsidP="00E04A3F">
      <w:pPr>
        <w:spacing w:before="60" w:after="160"/>
        <w:rPr>
          <w:rFonts w:ascii="Times New Roman" w:hAnsi="Times New Roman" w:cs="Times New Roman"/>
          <w:color w:val="000000" w:themeColor="text1"/>
          <w:szCs w:val="20"/>
        </w:rPr>
      </w:pPr>
      <w:r w:rsidRPr="00E04A3F">
        <w:rPr>
          <w:rFonts w:ascii="Times New Roman" w:hAnsi="Times New Roman" w:cs="Times New Roman"/>
          <w:color w:val="000000" w:themeColor="text1"/>
          <w:szCs w:val="20"/>
        </w:rPr>
        <w:t>Figure 2. Primary use-case sequence for the automatic refactoring workflow</w:t>
      </w:r>
    </w:p>
    <w:p w14:paraId="1219A820" w14:textId="01C5EE22" w:rsidR="00E04A3F" w:rsidRPr="00E04A3F" w:rsidRDefault="00E04A3F" w:rsidP="00E04A3F">
      <w:pPr>
        <w:spacing w:before="60" w:after="160"/>
        <w:rPr>
          <w:rFonts w:ascii="Times New Roman" w:hAnsi="Times New Roman" w:cs="Times New Roman"/>
          <w:color w:val="000000" w:themeColor="text1"/>
          <w:szCs w:val="20"/>
        </w:rPr>
      </w:pPr>
      <w:r w:rsidRPr="00E04A3F">
        <w:rPr>
          <w:rFonts w:ascii="Times New Roman" w:hAnsi="Times New Roman" w:cs="Times New Roman"/>
          <w:color w:val="000000" w:themeColor="text1"/>
          <w:szCs w:val="20"/>
        </w:rPr>
        <w:t>Figure 3. Role diagram and primary inter-role communication</w:t>
      </w:r>
    </w:p>
    <w:p w14:paraId="2E44A6A5" w14:textId="77777777" w:rsidR="00E04A3F" w:rsidRPr="00E04A3F" w:rsidRDefault="00E04A3F" w:rsidP="00E04A3F">
      <w:pPr>
        <w:spacing w:before="60" w:after="160"/>
        <w:rPr>
          <w:rFonts w:ascii="Times New Roman" w:hAnsi="Times New Roman" w:cs="Times New Roman"/>
          <w:color w:val="000000" w:themeColor="text1"/>
          <w:szCs w:val="20"/>
        </w:rPr>
      </w:pPr>
      <w:r w:rsidRPr="00E04A3F">
        <w:rPr>
          <w:rFonts w:ascii="Times New Roman" w:hAnsi="Times New Roman" w:cs="Times New Roman"/>
          <w:color w:val="000000" w:themeColor="text1"/>
          <w:szCs w:val="20"/>
        </w:rPr>
        <w:t>Figure 4. Roles, internal tasks, and external tools.</w:t>
      </w:r>
    </w:p>
    <w:p w14:paraId="68B3C62C" w14:textId="77777777" w:rsidR="00E04A3F" w:rsidRPr="00E04A3F" w:rsidRDefault="00E04A3F" w:rsidP="00E04A3F">
      <w:pPr>
        <w:spacing w:before="60" w:after="160"/>
        <w:rPr>
          <w:rFonts w:ascii="Times New Roman" w:hAnsi="Times New Roman" w:cs="Times New Roman"/>
          <w:color w:val="000000" w:themeColor="text1"/>
          <w:szCs w:val="20"/>
        </w:rPr>
      </w:pPr>
      <w:r w:rsidRPr="00E04A3F">
        <w:rPr>
          <w:rFonts w:ascii="Times New Roman" w:hAnsi="Times New Roman" w:cs="Times New Roman"/>
          <w:color w:val="000000" w:themeColor="text1"/>
          <w:szCs w:val="20"/>
        </w:rPr>
        <w:t>Figure 5. Preliminary agent class diagram.</w:t>
      </w:r>
    </w:p>
    <w:p w14:paraId="53B1E987" w14:textId="6B58B070" w:rsidR="00E04A3F" w:rsidRPr="00E04A3F" w:rsidRDefault="00E04A3F" w:rsidP="00E04A3F">
      <w:pPr>
        <w:spacing w:before="60" w:after="160"/>
        <w:rPr>
          <w:rFonts w:ascii="Times New Roman" w:hAnsi="Times New Roman" w:cs="Times New Roman"/>
          <w:color w:val="000000" w:themeColor="text1"/>
          <w:szCs w:val="20"/>
        </w:rPr>
      </w:pPr>
      <w:r w:rsidRPr="00E04A3F">
        <w:rPr>
          <w:rFonts w:ascii="Times New Roman" w:hAnsi="Times New Roman" w:cs="Times New Roman"/>
          <w:color w:val="000000" w:themeColor="text1"/>
          <w:szCs w:val="20"/>
        </w:rPr>
        <w:t>Figure 6. Conversation for collecting context and producing the refactoring plan</w:t>
      </w:r>
    </w:p>
    <w:p w14:paraId="7E491517" w14:textId="07B6EA79" w:rsidR="00E04A3F" w:rsidRPr="00E04A3F" w:rsidRDefault="00E04A3F" w:rsidP="00E04A3F">
      <w:pPr>
        <w:spacing w:before="60" w:after="160"/>
        <w:rPr>
          <w:rFonts w:ascii="Times New Roman" w:hAnsi="Times New Roman" w:cs="Times New Roman"/>
          <w:color w:val="000000" w:themeColor="text1"/>
          <w:szCs w:val="20"/>
        </w:rPr>
      </w:pPr>
      <w:r w:rsidRPr="00E04A3F">
        <w:rPr>
          <w:rFonts w:ascii="Times New Roman" w:hAnsi="Times New Roman" w:cs="Times New Roman"/>
          <w:color w:val="000000" w:themeColor="text1"/>
          <w:szCs w:val="20"/>
        </w:rPr>
        <w:t>Figure 7. Conversation between the Generator and Compiler during build validation</w:t>
      </w:r>
    </w:p>
    <w:p w14:paraId="5F777B7E" w14:textId="11551297" w:rsidR="00E04A3F" w:rsidRPr="00E04A3F" w:rsidRDefault="00E04A3F" w:rsidP="00E04A3F">
      <w:pPr>
        <w:spacing w:before="60" w:after="160"/>
        <w:rPr>
          <w:rFonts w:ascii="Times New Roman" w:hAnsi="Times New Roman" w:cs="Times New Roman"/>
          <w:color w:val="000000" w:themeColor="text1"/>
          <w:szCs w:val="20"/>
        </w:rPr>
      </w:pPr>
      <w:r w:rsidRPr="00E04A3F">
        <w:rPr>
          <w:rFonts w:ascii="Times New Roman" w:hAnsi="Times New Roman" w:cs="Times New Roman"/>
          <w:color w:val="000000" w:themeColor="text1"/>
          <w:szCs w:val="20"/>
        </w:rPr>
        <w:t>Figure 8. Conversation between the Generator and Tester during behavioral validation</w:t>
      </w:r>
    </w:p>
    <w:p w14:paraId="2C7E89C2" w14:textId="6F364DD7" w:rsidR="00E04A3F" w:rsidRPr="00E04A3F" w:rsidRDefault="00E04A3F" w:rsidP="00E04A3F">
      <w:pPr>
        <w:spacing w:before="60" w:after="160"/>
        <w:rPr>
          <w:rFonts w:ascii="Times New Roman" w:hAnsi="Times New Roman" w:cs="Times New Roman"/>
          <w:color w:val="000000" w:themeColor="text1"/>
          <w:szCs w:val="20"/>
        </w:rPr>
      </w:pPr>
      <w:r w:rsidRPr="00E04A3F">
        <w:rPr>
          <w:rFonts w:ascii="Times New Roman" w:hAnsi="Times New Roman" w:cs="Times New Roman"/>
          <w:color w:val="000000" w:themeColor="text1"/>
          <w:szCs w:val="20"/>
        </w:rPr>
        <w:t xml:space="preserve">Figure 9. </w:t>
      </w:r>
      <w:r w:rsidRPr="00E04A3F">
        <w:rPr>
          <w:rFonts w:ascii="Times New Roman" w:hAnsi="Times New Roman" w:cs="Times New Roman"/>
          <w:color w:val="000000" w:themeColor="text1"/>
          <w:szCs w:val="20"/>
        </w:rPr>
        <w:t>Generic internal architecture used by the specialized LLM agents</w:t>
      </w:r>
    </w:p>
    <w:p w14:paraId="331EEC72" w14:textId="446198F8" w:rsidR="00E04A3F" w:rsidRPr="00E04A3F" w:rsidRDefault="00E04A3F" w:rsidP="00E04A3F">
      <w:pPr>
        <w:spacing w:before="60" w:after="160"/>
        <w:rPr>
          <w:rFonts w:ascii="Times New Roman" w:hAnsi="Times New Roman" w:cs="Times New Roman"/>
          <w:color w:val="000000" w:themeColor="text1"/>
          <w:szCs w:val="20"/>
        </w:rPr>
      </w:pPr>
      <w:r w:rsidRPr="00E04A3F">
        <w:rPr>
          <w:rFonts w:ascii="Times New Roman" w:hAnsi="Times New Roman" w:cs="Times New Roman"/>
          <w:color w:val="000000" w:themeColor="text1"/>
          <w:szCs w:val="20"/>
        </w:rPr>
        <w:t>Figure 10. Preliminary deployment diagram for the automatic software refactoring system</w:t>
      </w:r>
    </w:p>
    <w:p w14:paraId="33788F51" w14:textId="77777777" w:rsidR="00E04A3F" w:rsidRPr="00C61700" w:rsidRDefault="00E04A3F" w:rsidP="00E04A3F">
      <w:pPr>
        <w:spacing w:before="60" w:after="160"/>
        <w:jc w:val="center"/>
        <w:rPr>
          <w:rFonts w:ascii="Times New Roman" w:hAnsi="Times New Roman" w:cs="Times New Roman"/>
          <w:color w:val="000000" w:themeColor="text1"/>
        </w:rPr>
      </w:pPr>
    </w:p>
    <w:p w14:paraId="771CF20B" w14:textId="77777777" w:rsidR="00E04A3F" w:rsidRPr="00C61700" w:rsidRDefault="00E04A3F" w:rsidP="00E04A3F">
      <w:pPr>
        <w:spacing w:before="60" w:after="160"/>
        <w:jc w:val="center"/>
        <w:rPr>
          <w:rFonts w:ascii="Times New Roman" w:hAnsi="Times New Roman" w:cs="Times New Roman"/>
          <w:color w:val="000000" w:themeColor="text1"/>
        </w:rPr>
      </w:pPr>
    </w:p>
    <w:p w14:paraId="50D3913C" w14:textId="77777777" w:rsidR="00E04A3F" w:rsidRPr="00C61700" w:rsidRDefault="00E04A3F" w:rsidP="00E04A3F">
      <w:pPr>
        <w:spacing w:before="60" w:after="160"/>
        <w:jc w:val="center"/>
        <w:rPr>
          <w:rFonts w:ascii="Times New Roman" w:hAnsi="Times New Roman" w:cs="Times New Roman"/>
          <w:color w:val="000000" w:themeColor="text1"/>
        </w:rPr>
      </w:pPr>
    </w:p>
    <w:p w14:paraId="10A3FDB7" w14:textId="77777777" w:rsidR="00E04A3F" w:rsidRPr="00C61700" w:rsidRDefault="00E04A3F" w:rsidP="00E04A3F">
      <w:pPr>
        <w:spacing w:before="60" w:after="160"/>
        <w:jc w:val="center"/>
        <w:rPr>
          <w:rFonts w:ascii="Times New Roman" w:hAnsi="Times New Roman" w:cs="Times New Roman"/>
          <w:color w:val="000000" w:themeColor="text1"/>
        </w:rPr>
      </w:pPr>
    </w:p>
    <w:p w14:paraId="5FC020B6" w14:textId="77777777" w:rsidR="00E04A3F" w:rsidRPr="00C61700" w:rsidRDefault="00E04A3F" w:rsidP="00E04A3F">
      <w:pPr>
        <w:spacing w:before="60" w:after="160"/>
        <w:jc w:val="center"/>
        <w:rPr>
          <w:rFonts w:ascii="Times New Roman" w:hAnsi="Times New Roman" w:cs="Times New Roman"/>
          <w:color w:val="000000" w:themeColor="text1"/>
        </w:rPr>
      </w:pPr>
    </w:p>
    <w:p w14:paraId="740F82CB" w14:textId="77777777" w:rsidR="00E04A3F" w:rsidRDefault="00E04A3F" w:rsidP="00E04A3F">
      <w:pPr>
        <w:spacing w:before="60" w:after="160"/>
        <w:rPr>
          <w:rFonts w:ascii="Times New Roman" w:hAnsi="Times New Roman" w:cs="Times New Roman"/>
          <w:i/>
          <w:color w:val="000000" w:themeColor="text1"/>
          <w:sz w:val="18"/>
        </w:rPr>
      </w:pPr>
    </w:p>
    <w:p w14:paraId="4A6C2F9C" w14:textId="77777777" w:rsidR="00E04A3F" w:rsidRPr="00C61700" w:rsidRDefault="00E04A3F" w:rsidP="00E04A3F">
      <w:pPr>
        <w:spacing w:before="60" w:after="160"/>
        <w:rPr>
          <w:rFonts w:ascii="Times New Roman" w:hAnsi="Times New Roman" w:cs="Times New Roman"/>
          <w:color w:val="000000" w:themeColor="text1"/>
        </w:rPr>
      </w:pPr>
    </w:p>
    <w:p w14:paraId="1E1FDB66" w14:textId="77777777" w:rsidR="00E04A3F" w:rsidRPr="00C61700" w:rsidRDefault="00E04A3F" w:rsidP="00E04A3F">
      <w:pPr>
        <w:rPr>
          <w:rFonts w:ascii="Times New Roman" w:hAnsi="Times New Roman" w:cs="Times New Roman"/>
          <w:i/>
          <w:iCs/>
          <w:sz w:val="18"/>
          <w:szCs w:val="18"/>
        </w:rPr>
      </w:pPr>
    </w:p>
    <w:p w14:paraId="5B83AF4B" w14:textId="77777777" w:rsidR="00E04A3F" w:rsidRPr="00C61700" w:rsidRDefault="00E04A3F" w:rsidP="00E04A3F">
      <w:pPr>
        <w:rPr>
          <w:rFonts w:ascii="Times New Roman" w:hAnsi="Times New Roman" w:cs="Times New Roman"/>
          <w:i/>
          <w:iCs/>
          <w:sz w:val="18"/>
          <w:szCs w:val="18"/>
        </w:rPr>
      </w:pPr>
    </w:p>
    <w:p w14:paraId="6B3EDCD4" w14:textId="77777777" w:rsidR="00E04A3F" w:rsidRDefault="00E04A3F">
      <w:pPr>
        <w:rPr>
          <w:rFonts w:ascii="Times New Roman" w:eastAsiaTheme="majorEastAsia" w:hAnsi="Times New Roman" w:cs="Times New Roman"/>
          <w:b/>
          <w:bCs/>
          <w:color w:val="000000" w:themeColor="text1"/>
          <w:sz w:val="32"/>
          <w:szCs w:val="28"/>
        </w:rPr>
      </w:pPr>
    </w:p>
    <w:p w14:paraId="6B027D1C" w14:textId="77777777" w:rsidR="00720DA8" w:rsidRDefault="00720DA8" w:rsidP="006C397A">
      <w:pPr>
        <w:pStyle w:val="Heading1"/>
        <w:jc w:val="center"/>
        <w:rPr>
          <w:rFonts w:ascii="Times New Roman" w:hAnsi="Times New Roman" w:cs="Times New Roman"/>
          <w:color w:val="000000" w:themeColor="text1"/>
        </w:rPr>
      </w:pPr>
    </w:p>
    <w:p w14:paraId="5A2735F0" w14:textId="4562667C" w:rsidR="00BF5255" w:rsidRPr="00C61700" w:rsidRDefault="00000000" w:rsidP="006C397A">
      <w:pPr>
        <w:pStyle w:val="Heading1"/>
        <w:jc w:val="center"/>
        <w:rPr>
          <w:rFonts w:ascii="Times New Roman" w:hAnsi="Times New Roman" w:cs="Times New Roman"/>
          <w:color w:val="000000" w:themeColor="text1"/>
        </w:rPr>
      </w:pPr>
      <w:r w:rsidRPr="00C61700">
        <w:rPr>
          <w:rFonts w:ascii="Times New Roman" w:hAnsi="Times New Roman" w:cs="Times New Roman"/>
          <w:color w:val="000000" w:themeColor="text1"/>
        </w:rPr>
        <w:t>1. Summary</w:t>
      </w:r>
    </w:p>
    <w:p w14:paraId="4361DA80" w14:textId="77777777" w:rsidR="0046006B" w:rsidRPr="00C61700" w:rsidRDefault="0046006B">
      <w:pPr>
        <w:pStyle w:val="Heading2"/>
        <w:rPr>
          <w:rFonts w:ascii="Times New Roman" w:hAnsi="Times New Roman" w:cs="Times New Roman"/>
          <w:color w:val="000000" w:themeColor="text1"/>
        </w:rPr>
      </w:pPr>
    </w:p>
    <w:p w14:paraId="2D4D244F" w14:textId="2BE676A1" w:rsidR="00BF5255" w:rsidRPr="00C61700" w:rsidRDefault="00000000">
      <w:pPr>
        <w:pStyle w:val="Heading2"/>
        <w:rPr>
          <w:rFonts w:ascii="Times New Roman" w:hAnsi="Times New Roman" w:cs="Times New Roman"/>
          <w:color w:val="000000" w:themeColor="text1"/>
        </w:rPr>
      </w:pPr>
      <w:r w:rsidRPr="00C61700">
        <w:rPr>
          <w:rFonts w:ascii="Times New Roman" w:hAnsi="Times New Roman" w:cs="Times New Roman"/>
          <w:color w:val="000000" w:themeColor="text1"/>
        </w:rPr>
        <w:t>1.1. System Background and Goal</w:t>
      </w:r>
    </w:p>
    <w:p w14:paraId="2FE3E271" w14:textId="77777777" w:rsidR="0046006B" w:rsidRPr="00C61700" w:rsidRDefault="0046006B">
      <w:pPr>
        <w:spacing w:after="120" w:line="252" w:lineRule="auto"/>
        <w:rPr>
          <w:rFonts w:ascii="Times New Roman" w:hAnsi="Times New Roman" w:cs="Times New Roman"/>
          <w:color w:val="000000" w:themeColor="text1"/>
        </w:rPr>
      </w:pPr>
    </w:p>
    <w:p w14:paraId="0376C8AA" w14:textId="7F95C643" w:rsidR="00BF5255" w:rsidRPr="00C61700" w:rsidRDefault="00000000">
      <w:pPr>
        <w:spacing w:after="120" w:line="252" w:lineRule="auto"/>
        <w:rPr>
          <w:rFonts w:ascii="Times New Roman" w:hAnsi="Times New Roman" w:cs="Times New Roman"/>
          <w:color w:val="000000" w:themeColor="text1"/>
        </w:rPr>
      </w:pPr>
      <w:r w:rsidRPr="00C61700">
        <w:rPr>
          <w:rFonts w:ascii="Times New Roman" w:hAnsi="Times New Roman" w:cs="Times New Roman"/>
          <w:color w:val="000000" w:themeColor="text1"/>
        </w:rPr>
        <w:t>Software refactoring improves the internal structure and design of software without changing its observable behavior. In large codebases, manual refactoring can be time-consuming and error-prone. This project</w:t>
      </w:r>
      <w:r w:rsidR="0046006B" w:rsidRPr="00C61700">
        <w:rPr>
          <w:rFonts w:ascii="Times New Roman" w:hAnsi="Times New Roman" w:cs="Times New Roman"/>
          <w:color w:val="000000" w:themeColor="text1"/>
        </w:rPr>
        <w:t xml:space="preserve"> will</w:t>
      </w:r>
      <w:r w:rsidRPr="00C61700">
        <w:rPr>
          <w:rFonts w:ascii="Times New Roman" w:hAnsi="Times New Roman" w:cs="Times New Roman"/>
          <w:color w:val="000000" w:themeColor="text1"/>
        </w:rPr>
        <w:t xml:space="preserve"> present a multi-agent approach that automates the refactoring workflow by distributing planning, code generation, compilation validation, and behavioral testing across specialized agents. </w:t>
      </w:r>
    </w:p>
    <w:p w14:paraId="7EFCCCB0" w14:textId="572D3C19" w:rsidR="00BF5255" w:rsidRPr="00C61700" w:rsidRDefault="00000000">
      <w:pPr>
        <w:spacing w:after="120" w:line="252" w:lineRule="auto"/>
        <w:rPr>
          <w:rFonts w:ascii="Times New Roman" w:hAnsi="Times New Roman" w:cs="Times New Roman"/>
          <w:color w:val="000000" w:themeColor="text1"/>
        </w:rPr>
      </w:pPr>
      <w:r w:rsidRPr="00C61700">
        <w:rPr>
          <w:rFonts w:ascii="Times New Roman" w:hAnsi="Times New Roman" w:cs="Times New Roman"/>
          <w:color w:val="000000" w:themeColor="text1"/>
        </w:rPr>
        <w:t xml:space="preserve">The system </w:t>
      </w:r>
      <w:r w:rsidR="0046006B" w:rsidRPr="00C61700">
        <w:rPr>
          <w:rFonts w:ascii="Times New Roman" w:hAnsi="Times New Roman" w:cs="Times New Roman"/>
          <w:color w:val="000000" w:themeColor="text1"/>
        </w:rPr>
        <w:t xml:space="preserve">will tentatively </w:t>
      </w:r>
      <w:r w:rsidRPr="00C61700">
        <w:rPr>
          <w:rFonts w:ascii="Times New Roman" w:hAnsi="Times New Roman" w:cs="Times New Roman"/>
          <w:color w:val="000000" w:themeColor="text1"/>
        </w:rPr>
        <w:t xml:space="preserve">operate on a Java project and </w:t>
      </w:r>
      <w:r w:rsidR="0046006B" w:rsidRPr="00C61700">
        <w:rPr>
          <w:rFonts w:ascii="Times New Roman" w:hAnsi="Times New Roman" w:cs="Times New Roman"/>
          <w:color w:val="000000" w:themeColor="text1"/>
        </w:rPr>
        <w:t xml:space="preserve">will </w:t>
      </w:r>
      <w:r w:rsidRPr="00C61700">
        <w:rPr>
          <w:rFonts w:ascii="Times New Roman" w:hAnsi="Times New Roman" w:cs="Times New Roman"/>
          <w:color w:val="000000" w:themeColor="text1"/>
        </w:rPr>
        <w:t xml:space="preserve">process a target class using </w:t>
      </w:r>
      <w:r w:rsidR="0046006B" w:rsidRPr="00C61700">
        <w:rPr>
          <w:rFonts w:ascii="Times New Roman" w:hAnsi="Times New Roman" w:cs="Times New Roman"/>
          <w:color w:val="000000" w:themeColor="text1"/>
        </w:rPr>
        <w:t>around four</w:t>
      </w:r>
      <w:r w:rsidRPr="00C61700">
        <w:rPr>
          <w:rFonts w:ascii="Times New Roman" w:hAnsi="Times New Roman" w:cs="Times New Roman"/>
          <w:color w:val="000000" w:themeColor="text1"/>
        </w:rPr>
        <w:t xml:space="preserve"> collaborating agents: a Context-Aware Planner Agent, a Refactoring Generator Agent, a Compiler Agent, and a Tester Agent. The agents</w:t>
      </w:r>
      <w:r w:rsidR="0046006B" w:rsidRPr="00C61700">
        <w:rPr>
          <w:rFonts w:ascii="Times New Roman" w:hAnsi="Times New Roman" w:cs="Times New Roman"/>
          <w:color w:val="000000" w:themeColor="text1"/>
        </w:rPr>
        <w:t xml:space="preserve"> will</w:t>
      </w:r>
      <w:r w:rsidRPr="00C61700">
        <w:rPr>
          <w:rFonts w:ascii="Times New Roman" w:hAnsi="Times New Roman" w:cs="Times New Roman"/>
          <w:color w:val="000000" w:themeColor="text1"/>
        </w:rPr>
        <w:t xml:space="preserve"> cooperate through structured messages and tool calls so that a proposed refactoring </w:t>
      </w:r>
      <w:r w:rsidR="0046006B" w:rsidRPr="00C61700">
        <w:rPr>
          <w:rFonts w:ascii="Times New Roman" w:hAnsi="Times New Roman" w:cs="Times New Roman"/>
          <w:color w:val="000000" w:themeColor="text1"/>
        </w:rPr>
        <w:t>will not be</w:t>
      </w:r>
      <w:r w:rsidRPr="00C61700">
        <w:rPr>
          <w:rFonts w:ascii="Times New Roman" w:hAnsi="Times New Roman" w:cs="Times New Roman"/>
          <w:color w:val="000000" w:themeColor="text1"/>
        </w:rPr>
        <w:t xml:space="preserve"> accepted until it compiles successfully and its tests pass.</w:t>
      </w:r>
    </w:p>
    <w:p w14:paraId="43457F36" w14:textId="01784FB0" w:rsidR="00BF5255" w:rsidRPr="00C61700" w:rsidRDefault="00000000">
      <w:pPr>
        <w:spacing w:after="120" w:line="252" w:lineRule="auto"/>
        <w:rPr>
          <w:rFonts w:ascii="Times New Roman" w:hAnsi="Times New Roman" w:cs="Times New Roman"/>
          <w:color w:val="000000" w:themeColor="text1"/>
        </w:rPr>
      </w:pPr>
      <w:r w:rsidRPr="00C61700">
        <w:rPr>
          <w:rFonts w:ascii="Times New Roman" w:hAnsi="Times New Roman" w:cs="Times New Roman"/>
          <w:color w:val="000000" w:themeColor="text1"/>
        </w:rPr>
        <w:t xml:space="preserve">The Planner Agent </w:t>
      </w:r>
      <w:r w:rsidR="0046006B" w:rsidRPr="00C61700">
        <w:rPr>
          <w:rFonts w:ascii="Times New Roman" w:hAnsi="Times New Roman" w:cs="Times New Roman"/>
          <w:color w:val="000000" w:themeColor="text1"/>
        </w:rPr>
        <w:t xml:space="preserve">will </w:t>
      </w:r>
      <w:r w:rsidRPr="00C61700">
        <w:rPr>
          <w:rFonts w:ascii="Times New Roman" w:hAnsi="Times New Roman" w:cs="Times New Roman"/>
          <w:color w:val="000000" w:themeColor="text1"/>
        </w:rPr>
        <w:t>gather context using the project source code, a jdeps dependency graph, and class/method quality metrics from DesigniteJava. It then</w:t>
      </w:r>
      <w:r w:rsidR="0046006B" w:rsidRPr="00C61700">
        <w:rPr>
          <w:rFonts w:ascii="Times New Roman" w:hAnsi="Times New Roman" w:cs="Times New Roman"/>
          <w:color w:val="000000" w:themeColor="text1"/>
        </w:rPr>
        <w:t xml:space="preserve"> will</w:t>
      </w:r>
      <w:r w:rsidRPr="00C61700">
        <w:rPr>
          <w:rFonts w:ascii="Times New Roman" w:hAnsi="Times New Roman" w:cs="Times New Roman"/>
          <w:color w:val="000000" w:themeColor="text1"/>
        </w:rPr>
        <w:t xml:space="preserve"> produce a structured refactoring plan. The Generator Agent </w:t>
      </w:r>
      <w:r w:rsidR="0046006B" w:rsidRPr="00C61700">
        <w:rPr>
          <w:rFonts w:ascii="Times New Roman" w:hAnsi="Times New Roman" w:cs="Times New Roman"/>
          <w:color w:val="000000" w:themeColor="text1"/>
        </w:rPr>
        <w:t>will apply</w:t>
      </w:r>
      <w:r w:rsidRPr="00C61700">
        <w:rPr>
          <w:rFonts w:ascii="Times New Roman" w:hAnsi="Times New Roman" w:cs="Times New Roman"/>
          <w:color w:val="000000" w:themeColor="text1"/>
        </w:rPr>
        <w:t xml:space="preserve"> that plan to create a modified Java class. The Compiler Agent </w:t>
      </w:r>
      <w:r w:rsidR="0046006B" w:rsidRPr="00C61700">
        <w:rPr>
          <w:rFonts w:ascii="Times New Roman" w:hAnsi="Times New Roman" w:cs="Times New Roman"/>
          <w:color w:val="000000" w:themeColor="text1"/>
        </w:rPr>
        <w:t xml:space="preserve">will </w:t>
      </w:r>
      <w:r w:rsidRPr="00C61700">
        <w:rPr>
          <w:rFonts w:ascii="Times New Roman" w:hAnsi="Times New Roman" w:cs="Times New Roman"/>
          <w:color w:val="000000" w:themeColor="text1"/>
        </w:rPr>
        <w:t xml:space="preserve">validate the updated project </w:t>
      </w:r>
      <w:r w:rsidR="0046006B" w:rsidRPr="00C61700">
        <w:rPr>
          <w:rFonts w:ascii="Times New Roman" w:hAnsi="Times New Roman" w:cs="Times New Roman"/>
          <w:color w:val="000000" w:themeColor="text1"/>
        </w:rPr>
        <w:t xml:space="preserve">and </w:t>
      </w:r>
      <w:r w:rsidRPr="00C61700">
        <w:rPr>
          <w:rFonts w:ascii="Times New Roman" w:hAnsi="Times New Roman" w:cs="Times New Roman"/>
          <w:color w:val="000000" w:themeColor="text1"/>
        </w:rPr>
        <w:t xml:space="preserve">when compilation fails, returns a summarized error and fixing instruction to the Generator. After successful compilation, the Tester Agent </w:t>
      </w:r>
      <w:r w:rsidR="0046006B" w:rsidRPr="00C61700">
        <w:rPr>
          <w:rFonts w:ascii="Times New Roman" w:hAnsi="Times New Roman" w:cs="Times New Roman"/>
          <w:color w:val="000000" w:themeColor="text1"/>
        </w:rPr>
        <w:t xml:space="preserve">will </w:t>
      </w:r>
      <w:r w:rsidRPr="00C61700">
        <w:rPr>
          <w:rFonts w:ascii="Times New Roman" w:hAnsi="Times New Roman" w:cs="Times New Roman"/>
          <w:color w:val="000000" w:themeColor="text1"/>
        </w:rPr>
        <w:t>locate</w:t>
      </w:r>
      <w:r w:rsidR="0046006B" w:rsidRPr="00C61700">
        <w:rPr>
          <w:rFonts w:ascii="Times New Roman" w:hAnsi="Times New Roman" w:cs="Times New Roman"/>
          <w:color w:val="000000" w:themeColor="text1"/>
        </w:rPr>
        <w:t xml:space="preserve"> </w:t>
      </w:r>
      <w:r w:rsidRPr="00C61700">
        <w:rPr>
          <w:rFonts w:ascii="Times New Roman" w:hAnsi="Times New Roman" w:cs="Times New Roman"/>
          <w:color w:val="000000" w:themeColor="text1"/>
        </w:rPr>
        <w:t>existing developer tests, generates additional regression tests with EvoSuite when needed, and executes the test suite using Maven.</w:t>
      </w:r>
    </w:p>
    <w:p w14:paraId="5C2E1D72" w14:textId="77777777" w:rsidR="00BF5255" w:rsidRPr="00C61700" w:rsidRDefault="00000000">
      <w:pPr>
        <w:spacing w:after="120" w:line="252" w:lineRule="auto"/>
        <w:rPr>
          <w:rFonts w:ascii="Times New Roman" w:hAnsi="Times New Roman" w:cs="Times New Roman"/>
          <w:color w:val="000000" w:themeColor="text1"/>
        </w:rPr>
      </w:pPr>
      <w:r w:rsidRPr="00C61700">
        <w:rPr>
          <w:rFonts w:ascii="Times New Roman" w:hAnsi="Times New Roman" w:cs="Times New Roman"/>
          <w:color w:val="000000" w:themeColor="text1"/>
        </w:rPr>
        <w:t>This Report 1 focuses on the multi-agent requirements and preliminary MaSE design of the proposed system. The diagrams in this report are project-specific MaSE design artifacts that describe the goals, roles, interactions, agent classes, conversations, internal architecture, and deployment of the system.</w:t>
      </w:r>
    </w:p>
    <w:p w14:paraId="29E2368D" w14:textId="77777777" w:rsidR="0046006B" w:rsidRPr="00C61700" w:rsidRDefault="0046006B">
      <w:pPr>
        <w:pStyle w:val="Heading2"/>
        <w:rPr>
          <w:rFonts w:ascii="Times New Roman" w:hAnsi="Times New Roman" w:cs="Times New Roman"/>
          <w:color w:val="000000" w:themeColor="text1"/>
        </w:rPr>
      </w:pPr>
    </w:p>
    <w:p w14:paraId="702C8EA7" w14:textId="47C9F5A9" w:rsidR="00BF5255" w:rsidRPr="00C61700" w:rsidRDefault="00000000">
      <w:pPr>
        <w:pStyle w:val="Heading2"/>
        <w:rPr>
          <w:rFonts w:ascii="Times New Roman" w:hAnsi="Times New Roman" w:cs="Times New Roman"/>
          <w:color w:val="000000" w:themeColor="text1"/>
        </w:rPr>
      </w:pPr>
      <w:r w:rsidRPr="00C61700">
        <w:rPr>
          <w:rFonts w:ascii="Times New Roman" w:hAnsi="Times New Roman" w:cs="Times New Roman"/>
          <w:color w:val="000000" w:themeColor="text1"/>
        </w:rPr>
        <w:t>1.2. Requirements</w:t>
      </w:r>
    </w:p>
    <w:p w14:paraId="539CF759" w14:textId="77777777" w:rsidR="0046006B" w:rsidRPr="00C61700" w:rsidRDefault="0046006B">
      <w:pPr>
        <w:spacing w:after="120" w:line="252" w:lineRule="auto"/>
        <w:rPr>
          <w:rFonts w:ascii="Times New Roman" w:hAnsi="Times New Roman" w:cs="Times New Roman"/>
          <w:color w:val="000000" w:themeColor="text1"/>
        </w:rPr>
      </w:pPr>
    </w:p>
    <w:p w14:paraId="7869A09D" w14:textId="5472CFDB" w:rsidR="00BF5255" w:rsidRPr="00C61700" w:rsidRDefault="00000000">
      <w:pPr>
        <w:spacing w:after="120" w:line="252" w:lineRule="auto"/>
        <w:rPr>
          <w:rFonts w:ascii="Times New Roman" w:hAnsi="Times New Roman" w:cs="Times New Roman"/>
          <w:color w:val="000000" w:themeColor="text1"/>
        </w:rPr>
      </w:pPr>
      <w:r w:rsidRPr="00C61700">
        <w:rPr>
          <w:rFonts w:ascii="Times New Roman" w:hAnsi="Times New Roman" w:cs="Times New Roman"/>
          <w:color w:val="000000" w:themeColor="text1"/>
        </w:rPr>
        <w:t>The baseline functional requirements of the system are:</w:t>
      </w:r>
    </w:p>
    <w:p w14:paraId="0743A24C" w14:textId="6653971D"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 xml:space="preserve">R1. The system shall accept a Java project and a target Java </w:t>
      </w:r>
      <w:proofErr w:type="gramStart"/>
      <w:r w:rsidRPr="00C61700">
        <w:rPr>
          <w:rFonts w:ascii="Times New Roman" w:hAnsi="Times New Roman" w:cs="Times New Roman"/>
          <w:color w:val="000000" w:themeColor="text1"/>
        </w:rPr>
        <w:t>class, or</w:t>
      </w:r>
      <w:proofErr w:type="gramEnd"/>
      <w:r w:rsidRPr="00C61700">
        <w:rPr>
          <w:rFonts w:ascii="Times New Roman" w:hAnsi="Times New Roman" w:cs="Times New Roman"/>
          <w:color w:val="000000" w:themeColor="text1"/>
        </w:rPr>
        <w:t xml:space="preserve"> iterate through project classes when running the complete workflow.</w:t>
      </w:r>
    </w:p>
    <w:p w14:paraId="48B5E971"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R2. The Context-Aware Planner Agent shall obtain the target class source code and the source code of relevant first-degree dependent classes.</w:t>
      </w:r>
    </w:p>
    <w:p w14:paraId="05C977DC"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R3. The Planner Agent shall use jdeps to obtain class-level dependency information and DesigniteJava 2.5.2 to obtain class and method quality metrics.</w:t>
      </w:r>
    </w:p>
    <w:p w14:paraId="1D07E44D"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R4. The Planner Agent shall identify refactoring opportunities and produce a structured refactoring plan containing class-level and/or method-level instructions.</w:t>
      </w:r>
    </w:p>
    <w:p w14:paraId="52CE2C59"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R5. The Refactoring Generator Agent shall apply the plan to the target class while retaining the contextual information supplied by the Planner.</w:t>
      </w:r>
    </w:p>
    <w:p w14:paraId="4A882C05"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R6. The Compiler Agent shall compile the modified project using Maven. When compilation fails, it shall analyze the compiler logs and send a corrective instruction to the Generator.</w:t>
      </w:r>
    </w:p>
    <w:p w14:paraId="650DA5EA" w14:textId="654CA6FE"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R7. Compilation correction shall continue until compilation succeeds or the maximum feedback-loop limit is reached. The current design uses a maximum of 20 iterations</w:t>
      </w:r>
      <w:r w:rsidR="008F61B2" w:rsidRPr="00C61700">
        <w:rPr>
          <w:rFonts w:ascii="Times New Roman" w:hAnsi="Times New Roman" w:cs="Times New Roman"/>
          <w:color w:val="000000" w:themeColor="text1"/>
        </w:rPr>
        <w:t>.</w:t>
      </w:r>
    </w:p>
    <w:p w14:paraId="57A2E3A3"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R8. After successful compilation, the Tester Agent shall locate relevant developer-written tests and generate additional regression tests using EvoSuite when required.</w:t>
      </w:r>
    </w:p>
    <w:p w14:paraId="1F03D80E"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lastRenderedPageBreak/>
        <w:t>R9. The Tester Agent shall execute the developer and generated tests using Maven. When a test fails, it shall summarize the failure and request a correction from the Generator.</w:t>
      </w:r>
    </w:p>
    <w:p w14:paraId="718463E1"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R10. Testing correction shall continue until the tests pass or the maximum feedback-loop limit is reached. If validation does not succeed within the limit, the refactoring shall not be retained and the original class shall be kept.</w:t>
      </w:r>
    </w:p>
    <w:p w14:paraId="7EF8A3EC"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R11. A successful refactoring shall be retained only when both compilation and behavioral validation succeed.</w:t>
      </w:r>
    </w:p>
    <w:p w14:paraId="23B5983C"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R12. The system shall preserve clear separation of responsibilities among the four specialized agents and expose external analysis/build/test tools through tool interfaces rather than modeling the tools themselves as autonomous agents.</w:t>
      </w:r>
    </w:p>
    <w:p w14:paraId="62E54BCB" w14:textId="77777777" w:rsidR="00AF750E" w:rsidRPr="00C61700" w:rsidRDefault="00AF750E">
      <w:pPr>
        <w:spacing w:after="120" w:line="252" w:lineRule="auto"/>
        <w:rPr>
          <w:rFonts w:ascii="Times New Roman" w:hAnsi="Times New Roman" w:cs="Times New Roman"/>
          <w:color w:val="000000" w:themeColor="text1"/>
        </w:rPr>
      </w:pPr>
    </w:p>
    <w:p w14:paraId="3FFBC692" w14:textId="77777777" w:rsidR="00E04A3F" w:rsidRDefault="00E04A3F">
      <w:pPr>
        <w:spacing w:after="120" w:line="252" w:lineRule="auto"/>
        <w:rPr>
          <w:rFonts w:ascii="Times New Roman" w:hAnsi="Times New Roman" w:cs="Times New Roman"/>
          <w:color w:val="000000" w:themeColor="text1"/>
        </w:rPr>
      </w:pPr>
    </w:p>
    <w:p w14:paraId="089E073F" w14:textId="3A35E0BF" w:rsidR="00BF5255" w:rsidRPr="00C61700" w:rsidRDefault="00000000">
      <w:pPr>
        <w:spacing w:after="120" w:line="252" w:lineRule="auto"/>
        <w:rPr>
          <w:rFonts w:ascii="Times New Roman" w:hAnsi="Times New Roman" w:cs="Times New Roman"/>
          <w:color w:val="000000" w:themeColor="text1"/>
        </w:rPr>
      </w:pPr>
      <w:r w:rsidRPr="00C61700">
        <w:rPr>
          <w:rFonts w:ascii="Times New Roman" w:hAnsi="Times New Roman" w:cs="Times New Roman"/>
          <w:color w:val="000000" w:themeColor="text1"/>
        </w:rPr>
        <w:t>Key quality requirements are:</w:t>
      </w:r>
    </w:p>
    <w:p w14:paraId="3188C05F"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Q1. Behavior preservation: accepted refactorings must preserve the behavior exercised by the available developer and generated regression tests.</w:t>
      </w:r>
    </w:p>
    <w:p w14:paraId="6648D719"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Q2. Build correctness: accepted changes must compile successfully.</w:t>
      </w:r>
    </w:p>
    <w:p w14:paraId="1370CB14"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Q3. Context awareness: refactoring decisions should use source dependencies and quality metrics rather than only the isolated target class.</w:t>
      </w:r>
    </w:p>
    <w:p w14:paraId="692B6E71"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Q4. Modularity: planning, code generation, compilation validation, and testing validation should remain separate agent responsibilities.</w:t>
      </w:r>
    </w:p>
    <w:p w14:paraId="4238DD63"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Q5. Autonomy: once a project/class is provided, agents should execute the workflow and corrective loops without manual intervention except for stopping or configuration.</w:t>
      </w:r>
    </w:p>
    <w:p w14:paraId="4BC4E60A" w14:textId="77777777" w:rsidR="00AF750E" w:rsidRPr="00C61700" w:rsidRDefault="00AF750E">
      <w:pPr>
        <w:rPr>
          <w:rFonts w:ascii="Times New Roman" w:eastAsiaTheme="majorEastAsia" w:hAnsi="Times New Roman" w:cs="Times New Roman"/>
          <w:b/>
          <w:bCs/>
          <w:color w:val="000000" w:themeColor="text1"/>
          <w:sz w:val="32"/>
          <w:szCs w:val="28"/>
        </w:rPr>
      </w:pPr>
      <w:r w:rsidRPr="00C61700">
        <w:rPr>
          <w:rFonts w:ascii="Times New Roman" w:hAnsi="Times New Roman" w:cs="Times New Roman"/>
          <w:color w:val="000000" w:themeColor="text1"/>
        </w:rPr>
        <w:br w:type="page"/>
      </w:r>
    </w:p>
    <w:p w14:paraId="73BAEEA3" w14:textId="77777777" w:rsidR="00E04A3F" w:rsidRDefault="00E04A3F" w:rsidP="006C397A">
      <w:pPr>
        <w:pStyle w:val="Heading1"/>
        <w:jc w:val="center"/>
        <w:rPr>
          <w:rFonts w:ascii="Times New Roman" w:hAnsi="Times New Roman" w:cs="Times New Roman"/>
          <w:color w:val="000000" w:themeColor="text1"/>
        </w:rPr>
      </w:pPr>
    </w:p>
    <w:p w14:paraId="1A91EDDE" w14:textId="38FD97F2" w:rsidR="00BF5255" w:rsidRPr="00C61700" w:rsidRDefault="00000000" w:rsidP="006C397A">
      <w:pPr>
        <w:pStyle w:val="Heading1"/>
        <w:jc w:val="center"/>
        <w:rPr>
          <w:rFonts w:ascii="Times New Roman" w:hAnsi="Times New Roman" w:cs="Times New Roman"/>
          <w:color w:val="000000" w:themeColor="text1"/>
        </w:rPr>
      </w:pPr>
      <w:r w:rsidRPr="00C61700">
        <w:rPr>
          <w:rFonts w:ascii="Times New Roman" w:hAnsi="Times New Roman" w:cs="Times New Roman"/>
          <w:color w:val="000000" w:themeColor="text1"/>
        </w:rPr>
        <w:t>2. Design Document (MaSE)</w:t>
      </w:r>
    </w:p>
    <w:p w14:paraId="3A7EA6F9" w14:textId="77777777" w:rsidR="00AF750E" w:rsidRPr="00C61700" w:rsidRDefault="00AF750E">
      <w:pPr>
        <w:spacing w:after="120" w:line="252" w:lineRule="auto"/>
        <w:rPr>
          <w:rFonts w:ascii="Times New Roman" w:hAnsi="Times New Roman" w:cs="Times New Roman"/>
          <w:color w:val="000000" w:themeColor="text1"/>
        </w:rPr>
      </w:pPr>
    </w:p>
    <w:p w14:paraId="6B5F1B63" w14:textId="6BABD7B2" w:rsidR="00BF5255" w:rsidRPr="00C61700" w:rsidRDefault="00000000">
      <w:pPr>
        <w:spacing w:after="120" w:line="252" w:lineRule="auto"/>
        <w:rPr>
          <w:rFonts w:ascii="Times New Roman" w:hAnsi="Times New Roman" w:cs="Times New Roman"/>
          <w:color w:val="000000" w:themeColor="text1"/>
        </w:rPr>
      </w:pPr>
      <w:r w:rsidRPr="00C61700">
        <w:rPr>
          <w:rFonts w:ascii="Times New Roman" w:hAnsi="Times New Roman" w:cs="Times New Roman"/>
          <w:color w:val="000000" w:themeColor="text1"/>
        </w:rPr>
        <w:t>The following preliminary design applies the MaSE-style stages used in the course sample: capturing goals, applying use cases, refining roles, creating agent classes, modeling conversations, defining agent architecture, and describing deployment. The design organizes the system around four specialized agents with clearly separated responsibilities.</w:t>
      </w:r>
    </w:p>
    <w:p w14:paraId="36D0CA2E" w14:textId="77777777" w:rsidR="00AF750E" w:rsidRPr="00C61700" w:rsidRDefault="00AF750E">
      <w:pPr>
        <w:pStyle w:val="Heading2"/>
        <w:rPr>
          <w:rFonts w:ascii="Times New Roman" w:hAnsi="Times New Roman" w:cs="Times New Roman"/>
          <w:color w:val="000000" w:themeColor="text1"/>
        </w:rPr>
      </w:pPr>
    </w:p>
    <w:p w14:paraId="3AAA9894" w14:textId="27D87A19" w:rsidR="00BF5255" w:rsidRPr="00C61700" w:rsidRDefault="00000000">
      <w:pPr>
        <w:pStyle w:val="Heading2"/>
        <w:rPr>
          <w:rFonts w:ascii="Times New Roman" w:hAnsi="Times New Roman" w:cs="Times New Roman"/>
          <w:color w:val="000000" w:themeColor="text1"/>
        </w:rPr>
      </w:pPr>
      <w:r w:rsidRPr="00C61700">
        <w:rPr>
          <w:rFonts w:ascii="Times New Roman" w:hAnsi="Times New Roman" w:cs="Times New Roman"/>
          <w:color w:val="000000" w:themeColor="text1"/>
        </w:rPr>
        <w:t>2.1. Capturing Goals</w:t>
      </w:r>
    </w:p>
    <w:p w14:paraId="3DAC4A18" w14:textId="77777777" w:rsidR="00BF5255" w:rsidRPr="00C61700" w:rsidRDefault="00000000">
      <w:pPr>
        <w:pStyle w:val="Heading3"/>
        <w:rPr>
          <w:rFonts w:ascii="Times New Roman" w:hAnsi="Times New Roman" w:cs="Times New Roman"/>
          <w:color w:val="000000" w:themeColor="text1"/>
        </w:rPr>
      </w:pPr>
      <w:r w:rsidRPr="00C61700">
        <w:rPr>
          <w:rFonts w:ascii="Times New Roman" w:hAnsi="Times New Roman" w:cs="Times New Roman"/>
          <w:color w:val="000000" w:themeColor="text1"/>
        </w:rPr>
        <w:t>2.1.1. Goal Hierarchy</w:t>
      </w:r>
    </w:p>
    <w:p w14:paraId="15A35CE1" w14:textId="2F09499B" w:rsidR="00BF5255" w:rsidRPr="00C61700" w:rsidRDefault="00AF750E">
      <w:pPr>
        <w:jc w:val="center"/>
        <w:rPr>
          <w:rFonts w:ascii="Times New Roman" w:hAnsi="Times New Roman" w:cs="Times New Roman"/>
          <w:color w:val="000000" w:themeColor="text1"/>
        </w:rPr>
      </w:pPr>
      <w:r w:rsidRPr="00C61700">
        <w:rPr>
          <w:rFonts w:ascii="Times New Roman" w:hAnsi="Times New Roman" w:cs="Times New Roman"/>
          <w:noProof/>
          <w:color w:val="000000" w:themeColor="text1"/>
        </w:rPr>
        <w:drawing>
          <wp:inline distT="0" distB="0" distL="0" distR="0" wp14:anchorId="12598020" wp14:editId="49FFA37A">
            <wp:extent cx="6583680" cy="3288030"/>
            <wp:effectExtent l="0" t="0" r="0" b="1270"/>
            <wp:docPr id="27350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04073" name="Picture 273504073"/>
                    <pic:cNvPicPr/>
                  </pic:nvPicPr>
                  <pic:blipFill>
                    <a:blip r:embed="rId8"/>
                    <a:stretch>
                      <a:fillRect/>
                    </a:stretch>
                  </pic:blipFill>
                  <pic:spPr>
                    <a:xfrm>
                      <a:off x="0" y="0"/>
                      <a:ext cx="6583680" cy="3288030"/>
                    </a:xfrm>
                    <a:prstGeom prst="rect">
                      <a:avLst/>
                    </a:prstGeom>
                  </pic:spPr>
                </pic:pic>
              </a:graphicData>
            </a:graphic>
          </wp:inline>
        </w:drawing>
      </w:r>
    </w:p>
    <w:p w14:paraId="372ED544" w14:textId="77777777" w:rsidR="00BF5255" w:rsidRPr="00C61700" w:rsidRDefault="00000000">
      <w:pPr>
        <w:spacing w:before="60" w:after="160"/>
        <w:jc w:val="center"/>
        <w:rPr>
          <w:rFonts w:ascii="Times New Roman" w:hAnsi="Times New Roman" w:cs="Times New Roman"/>
          <w:color w:val="000000" w:themeColor="text1"/>
        </w:rPr>
      </w:pPr>
      <w:r w:rsidRPr="00C61700">
        <w:rPr>
          <w:rFonts w:ascii="Times New Roman" w:hAnsi="Times New Roman" w:cs="Times New Roman"/>
          <w:i/>
          <w:color w:val="000000" w:themeColor="text1"/>
          <w:sz w:val="18"/>
        </w:rPr>
        <w:t>Figure 1. Goal hierarchy for the automatic software refactoring system.</w:t>
      </w:r>
    </w:p>
    <w:p w14:paraId="06AD295F" w14:textId="77777777" w:rsidR="00AF750E" w:rsidRPr="00C61700" w:rsidRDefault="00AF750E">
      <w:pPr>
        <w:spacing w:after="120" w:line="252" w:lineRule="auto"/>
        <w:rPr>
          <w:rFonts w:ascii="Times New Roman" w:hAnsi="Times New Roman" w:cs="Times New Roman"/>
          <w:color w:val="000000" w:themeColor="text1"/>
        </w:rPr>
      </w:pPr>
    </w:p>
    <w:p w14:paraId="306160E7" w14:textId="6F2F5A6E" w:rsidR="00BF5255" w:rsidRPr="00C61700" w:rsidRDefault="00000000">
      <w:pPr>
        <w:spacing w:after="120" w:line="252" w:lineRule="auto"/>
        <w:rPr>
          <w:rFonts w:ascii="Times New Roman" w:hAnsi="Times New Roman" w:cs="Times New Roman"/>
          <w:color w:val="000000" w:themeColor="text1"/>
        </w:rPr>
      </w:pPr>
      <w:r w:rsidRPr="00C61700">
        <w:rPr>
          <w:rFonts w:ascii="Times New Roman" w:hAnsi="Times New Roman" w:cs="Times New Roman"/>
          <w:color w:val="000000" w:themeColor="text1"/>
        </w:rPr>
        <w:t>Goal Mapping:</w:t>
      </w:r>
    </w:p>
    <w:p w14:paraId="22CF4268"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Context-Aware Planner Role: G1, G1.1, G1.2, G1.3, G1.4, G1.5, G1.6</w:t>
      </w:r>
    </w:p>
    <w:p w14:paraId="04334403"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Refactoring Generator Role: G2, G2.1, G2.2, G2.3</w:t>
      </w:r>
    </w:p>
    <w:p w14:paraId="3DC4CB5B"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Compiler Role: G3, G3.1, G3.2, G3.3, G3.4</w:t>
      </w:r>
    </w:p>
    <w:p w14:paraId="41BA389A"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Tester Role: G4, G4.1, G4.2, G4.3, G4.4, G4.5, G4.6</w:t>
      </w:r>
    </w:p>
    <w:p w14:paraId="201A3DEB" w14:textId="77777777" w:rsidR="00BF5255" w:rsidRPr="00C61700" w:rsidRDefault="00000000">
      <w:pPr>
        <w:rPr>
          <w:rFonts w:ascii="Times New Roman" w:hAnsi="Times New Roman" w:cs="Times New Roman"/>
          <w:color w:val="000000" w:themeColor="text1"/>
        </w:rPr>
      </w:pPr>
      <w:r w:rsidRPr="00C61700">
        <w:rPr>
          <w:rFonts w:ascii="Times New Roman" w:hAnsi="Times New Roman" w:cs="Times New Roman"/>
          <w:color w:val="000000" w:themeColor="text1"/>
        </w:rPr>
        <w:br w:type="page"/>
      </w:r>
    </w:p>
    <w:p w14:paraId="4F926E5C" w14:textId="77777777" w:rsidR="00CD4F0A" w:rsidRPr="00C61700" w:rsidRDefault="00CD4F0A">
      <w:pPr>
        <w:pStyle w:val="Heading2"/>
        <w:rPr>
          <w:rFonts w:ascii="Times New Roman" w:hAnsi="Times New Roman" w:cs="Times New Roman"/>
          <w:color w:val="000000" w:themeColor="text1"/>
        </w:rPr>
      </w:pPr>
    </w:p>
    <w:p w14:paraId="29C62F46" w14:textId="3FA08EC5" w:rsidR="00BF5255" w:rsidRPr="00C61700" w:rsidRDefault="00000000">
      <w:pPr>
        <w:pStyle w:val="Heading2"/>
        <w:rPr>
          <w:rFonts w:ascii="Times New Roman" w:hAnsi="Times New Roman" w:cs="Times New Roman"/>
          <w:color w:val="000000" w:themeColor="text1"/>
        </w:rPr>
      </w:pPr>
      <w:r w:rsidRPr="00C61700">
        <w:rPr>
          <w:rFonts w:ascii="Times New Roman" w:hAnsi="Times New Roman" w:cs="Times New Roman"/>
          <w:color w:val="000000" w:themeColor="text1"/>
        </w:rPr>
        <w:t>2.2. Applying Use Cases</w:t>
      </w:r>
    </w:p>
    <w:p w14:paraId="33104E2C" w14:textId="3132A73F" w:rsidR="00BF5255" w:rsidRPr="00C61700" w:rsidRDefault="00000000">
      <w:pPr>
        <w:pStyle w:val="Heading3"/>
        <w:rPr>
          <w:rFonts w:ascii="Times New Roman" w:hAnsi="Times New Roman" w:cs="Times New Roman"/>
          <w:color w:val="000000" w:themeColor="text1"/>
        </w:rPr>
      </w:pPr>
      <w:r w:rsidRPr="00C61700">
        <w:rPr>
          <w:rFonts w:ascii="Times New Roman" w:hAnsi="Times New Roman" w:cs="Times New Roman"/>
          <w:color w:val="000000" w:themeColor="text1"/>
        </w:rPr>
        <w:t>2.2.1. Use Case</w:t>
      </w:r>
    </w:p>
    <w:p w14:paraId="165876C7" w14:textId="77777777" w:rsidR="00AF750E" w:rsidRPr="00C61700" w:rsidRDefault="00AF750E" w:rsidP="00AF750E">
      <w:pPr>
        <w:rPr>
          <w:rFonts w:ascii="Times New Roman" w:hAnsi="Times New Roman" w:cs="Times New Roman"/>
        </w:rPr>
      </w:pPr>
    </w:p>
    <w:p w14:paraId="67E053D5" w14:textId="0B4F957F" w:rsidR="00425C69" w:rsidRPr="00C61700" w:rsidRDefault="00425C69" w:rsidP="00425C69">
      <w:pPr>
        <w:jc w:val="center"/>
        <w:rPr>
          <w:rFonts w:ascii="Times New Roman" w:hAnsi="Times New Roman" w:cs="Times New Roman"/>
          <w:i/>
          <w:iCs/>
          <w:sz w:val="18"/>
          <w:szCs w:val="18"/>
        </w:rPr>
      </w:pPr>
      <w:r w:rsidRPr="00C61700">
        <w:rPr>
          <w:rFonts w:ascii="Times New Roman" w:hAnsi="Times New Roman" w:cs="Times New Roman"/>
          <w:i/>
          <w:iCs/>
          <w:sz w:val="18"/>
          <w:szCs w:val="18"/>
        </w:rPr>
        <w:t xml:space="preserve">Table 1: </w:t>
      </w:r>
      <w:r w:rsidRPr="00C61700">
        <w:rPr>
          <w:rFonts w:ascii="Times New Roman" w:hAnsi="Times New Roman" w:cs="Times New Roman"/>
          <w:i/>
          <w:iCs/>
          <w:sz w:val="18"/>
          <w:szCs w:val="18"/>
        </w:rPr>
        <w:t>Use Case Description for Automatic Java Class Refactoring</w:t>
      </w:r>
    </w:p>
    <w:tbl>
      <w:tblPr>
        <w:tblStyle w:val="TableGrid"/>
        <w:tblW w:w="0" w:type="auto"/>
        <w:tblLayout w:type="fixed"/>
        <w:tblLook w:val="04A0" w:firstRow="1" w:lastRow="0" w:firstColumn="1" w:lastColumn="0" w:noHBand="0" w:noVBand="1"/>
      </w:tblPr>
      <w:tblGrid>
        <w:gridCol w:w="4077"/>
        <w:gridCol w:w="6291"/>
      </w:tblGrid>
      <w:tr w:rsidR="0046006B" w:rsidRPr="00C61700" w14:paraId="269ABAEA" w14:textId="77777777" w:rsidTr="00CD4F0A">
        <w:trPr>
          <w:trHeight w:val="1054"/>
        </w:trPr>
        <w:tc>
          <w:tcPr>
            <w:tcW w:w="4077" w:type="dxa"/>
            <w:vAlign w:val="center"/>
          </w:tcPr>
          <w:p w14:paraId="1393BB3D" w14:textId="77777777" w:rsidR="00BF5255" w:rsidRPr="00C61700" w:rsidRDefault="00000000" w:rsidP="00AF750E">
            <w:pPr>
              <w:jc w:val="center"/>
              <w:rPr>
                <w:rFonts w:ascii="Times New Roman" w:hAnsi="Times New Roman" w:cs="Times New Roman"/>
                <w:color w:val="000000" w:themeColor="text1"/>
              </w:rPr>
            </w:pPr>
            <w:r w:rsidRPr="00C61700">
              <w:rPr>
                <w:rFonts w:ascii="Times New Roman" w:hAnsi="Times New Roman" w:cs="Times New Roman"/>
                <w:b/>
                <w:color w:val="000000" w:themeColor="text1"/>
              </w:rPr>
              <w:t>Brief Description:</w:t>
            </w:r>
          </w:p>
        </w:tc>
        <w:tc>
          <w:tcPr>
            <w:tcW w:w="6291" w:type="dxa"/>
            <w:vAlign w:val="center"/>
          </w:tcPr>
          <w:p w14:paraId="2582D10E" w14:textId="77777777" w:rsidR="00BF5255" w:rsidRPr="00C61700" w:rsidRDefault="00000000" w:rsidP="00AF750E">
            <w:pPr>
              <w:jc w:val="center"/>
              <w:rPr>
                <w:rFonts w:ascii="Times New Roman" w:hAnsi="Times New Roman" w:cs="Times New Roman"/>
                <w:color w:val="000000" w:themeColor="text1"/>
              </w:rPr>
            </w:pPr>
            <w:r w:rsidRPr="00C61700">
              <w:rPr>
                <w:rFonts w:ascii="Times New Roman" w:hAnsi="Times New Roman" w:cs="Times New Roman"/>
                <w:color w:val="000000" w:themeColor="text1"/>
              </w:rPr>
              <w:t>Automatically analyze and refactor a Java class, then validate the change through compilation and testing.</w:t>
            </w:r>
          </w:p>
        </w:tc>
      </w:tr>
      <w:tr w:rsidR="0046006B" w:rsidRPr="00C61700" w14:paraId="6538FF0F" w14:textId="77777777" w:rsidTr="00425C69">
        <w:trPr>
          <w:trHeight w:val="1122"/>
        </w:trPr>
        <w:tc>
          <w:tcPr>
            <w:tcW w:w="4077" w:type="dxa"/>
            <w:vAlign w:val="center"/>
          </w:tcPr>
          <w:p w14:paraId="190158A9" w14:textId="77777777" w:rsidR="00BF5255" w:rsidRPr="00C61700" w:rsidRDefault="00000000" w:rsidP="00AF750E">
            <w:pPr>
              <w:jc w:val="center"/>
              <w:rPr>
                <w:rFonts w:ascii="Times New Roman" w:hAnsi="Times New Roman" w:cs="Times New Roman"/>
                <w:color w:val="000000" w:themeColor="text1"/>
              </w:rPr>
            </w:pPr>
            <w:r w:rsidRPr="00C61700">
              <w:rPr>
                <w:rFonts w:ascii="Times New Roman" w:hAnsi="Times New Roman" w:cs="Times New Roman"/>
                <w:b/>
                <w:color w:val="000000" w:themeColor="text1"/>
              </w:rPr>
              <w:t>Precondition(s):</w:t>
            </w:r>
          </w:p>
        </w:tc>
        <w:tc>
          <w:tcPr>
            <w:tcW w:w="6291" w:type="dxa"/>
            <w:vAlign w:val="center"/>
          </w:tcPr>
          <w:p w14:paraId="63B300F7" w14:textId="77777777" w:rsidR="00BF5255" w:rsidRPr="00C61700" w:rsidRDefault="00000000" w:rsidP="00AF750E">
            <w:pPr>
              <w:jc w:val="center"/>
              <w:rPr>
                <w:rFonts w:ascii="Times New Roman" w:hAnsi="Times New Roman" w:cs="Times New Roman"/>
                <w:color w:val="000000" w:themeColor="text1"/>
              </w:rPr>
            </w:pPr>
            <w:r w:rsidRPr="00C61700">
              <w:rPr>
                <w:rFonts w:ascii="Times New Roman" w:hAnsi="Times New Roman" w:cs="Times New Roman"/>
                <w:color w:val="000000" w:themeColor="text1"/>
              </w:rPr>
              <w:t>The Java/Maven project is available. The selected target class is accessible. The original project is in a known working state for the validation activities being performed.</w:t>
            </w:r>
          </w:p>
        </w:tc>
      </w:tr>
      <w:tr w:rsidR="0046006B" w:rsidRPr="00C61700" w14:paraId="76F9AA16" w14:textId="77777777" w:rsidTr="00425C69">
        <w:trPr>
          <w:trHeight w:val="1123"/>
        </w:trPr>
        <w:tc>
          <w:tcPr>
            <w:tcW w:w="4077" w:type="dxa"/>
            <w:vAlign w:val="center"/>
          </w:tcPr>
          <w:p w14:paraId="569DE1E7" w14:textId="77777777" w:rsidR="00BF5255" w:rsidRPr="00C61700" w:rsidRDefault="00000000" w:rsidP="00AF750E">
            <w:pPr>
              <w:jc w:val="center"/>
              <w:rPr>
                <w:rFonts w:ascii="Times New Roman" w:hAnsi="Times New Roman" w:cs="Times New Roman"/>
                <w:color w:val="000000" w:themeColor="text1"/>
              </w:rPr>
            </w:pPr>
            <w:r w:rsidRPr="00C61700">
              <w:rPr>
                <w:rFonts w:ascii="Times New Roman" w:hAnsi="Times New Roman" w:cs="Times New Roman"/>
                <w:b/>
                <w:color w:val="000000" w:themeColor="text1"/>
              </w:rPr>
              <w:t>Post Condition(s):</w:t>
            </w:r>
          </w:p>
        </w:tc>
        <w:tc>
          <w:tcPr>
            <w:tcW w:w="6291" w:type="dxa"/>
            <w:vAlign w:val="center"/>
          </w:tcPr>
          <w:p w14:paraId="01F033A3" w14:textId="77777777" w:rsidR="00BF5255" w:rsidRPr="00C61700" w:rsidRDefault="00000000" w:rsidP="00AF750E">
            <w:pPr>
              <w:jc w:val="center"/>
              <w:rPr>
                <w:rFonts w:ascii="Times New Roman" w:hAnsi="Times New Roman" w:cs="Times New Roman"/>
                <w:color w:val="000000" w:themeColor="text1"/>
              </w:rPr>
            </w:pPr>
            <w:r w:rsidRPr="00C61700">
              <w:rPr>
                <w:rFonts w:ascii="Times New Roman" w:hAnsi="Times New Roman" w:cs="Times New Roman"/>
                <w:color w:val="000000" w:themeColor="text1"/>
              </w:rPr>
              <w:t>If compilation and tests pass, the refactored class is retained. If validation cannot be completed successfully within the configured iteration limit, the original class is retained and the workflow proceeds without applying that failed refactoring.</w:t>
            </w:r>
          </w:p>
        </w:tc>
      </w:tr>
    </w:tbl>
    <w:p w14:paraId="35A9524D" w14:textId="063A543D" w:rsidR="006C397A" w:rsidRPr="00C61700" w:rsidRDefault="006C397A" w:rsidP="008F68B0">
      <w:pPr>
        <w:rPr>
          <w:rFonts w:ascii="Times New Roman" w:hAnsi="Times New Roman" w:cs="Times New Roman"/>
          <w:color w:val="000000" w:themeColor="text1"/>
        </w:rPr>
      </w:pPr>
    </w:p>
    <w:p w14:paraId="7B4C8CA8" w14:textId="7A2DD9B0" w:rsidR="008F68B0" w:rsidRPr="00C61700" w:rsidRDefault="008F68B0" w:rsidP="007B645B">
      <w:pPr>
        <w:rPr>
          <w:rFonts w:ascii="Times New Roman" w:hAnsi="Times New Roman" w:cs="Times New Roman"/>
          <w:i/>
          <w:iCs/>
          <w:sz w:val="18"/>
          <w:szCs w:val="18"/>
        </w:rPr>
      </w:pPr>
    </w:p>
    <w:p w14:paraId="71176578" w14:textId="27E10655" w:rsidR="006C397A" w:rsidRPr="00C61700" w:rsidRDefault="006C397A" w:rsidP="006C397A">
      <w:pPr>
        <w:jc w:val="center"/>
        <w:rPr>
          <w:rFonts w:ascii="Times New Roman" w:hAnsi="Times New Roman" w:cs="Times New Roman"/>
          <w:i/>
          <w:iCs/>
          <w:sz w:val="18"/>
          <w:szCs w:val="18"/>
        </w:rPr>
      </w:pPr>
      <w:r w:rsidRPr="00C61700">
        <w:rPr>
          <w:rFonts w:ascii="Times New Roman" w:hAnsi="Times New Roman" w:cs="Times New Roman"/>
          <w:i/>
          <w:iCs/>
          <w:sz w:val="18"/>
          <w:szCs w:val="18"/>
        </w:rPr>
        <w:t xml:space="preserve">Table </w:t>
      </w:r>
      <w:r w:rsidRPr="00C61700">
        <w:rPr>
          <w:rFonts w:ascii="Times New Roman" w:hAnsi="Times New Roman" w:cs="Times New Roman"/>
          <w:i/>
          <w:iCs/>
          <w:sz w:val="18"/>
          <w:szCs w:val="18"/>
        </w:rPr>
        <w:t>2</w:t>
      </w:r>
      <w:r w:rsidRPr="00C61700">
        <w:rPr>
          <w:rFonts w:ascii="Times New Roman" w:hAnsi="Times New Roman" w:cs="Times New Roman"/>
          <w:i/>
          <w:iCs/>
          <w:sz w:val="18"/>
          <w:szCs w:val="18"/>
        </w:rPr>
        <w:t xml:space="preserve">: </w:t>
      </w:r>
      <w:r w:rsidR="00E04A3F">
        <w:rPr>
          <w:rFonts w:ascii="Times New Roman" w:hAnsi="Times New Roman" w:cs="Times New Roman"/>
          <w:i/>
          <w:iCs/>
          <w:sz w:val="18"/>
          <w:szCs w:val="18"/>
        </w:rPr>
        <w:t>The process steps for the agent</w:t>
      </w:r>
    </w:p>
    <w:tbl>
      <w:tblPr>
        <w:tblStyle w:val="TableGrid"/>
        <w:tblW w:w="0" w:type="auto"/>
        <w:tblLayout w:type="fixed"/>
        <w:tblLook w:val="04A0" w:firstRow="1" w:lastRow="0" w:firstColumn="1" w:lastColumn="0" w:noHBand="0" w:noVBand="1"/>
      </w:tblPr>
      <w:tblGrid>
        <w:gridCol w:w="1104"/>
        <w:gridCol w:w="9075"/>
      </w:tblGrid>
      <w:tr w:rsidR="0046006B" w:rsidRPr="00C61700" w14:paraId="3F83EB8E" w14:textId="77777777" w:rsidTr="00CD4F0A">
        <w:trPr>
          <w:trHeight w:val="488"/>
        </w:trPr>
        <w:tc>
          <w:tcPr>
            <w:tcW w:w="1104" w:type="dxa"/>
            <w:vAlign w:val="center"/>
          </w:tcPr>
          <w:p w14:paraId="6B833746" w14:textId="77777777" w:rsidR="00BF5255" w:rsidRPr="00C61700" w:rsidRDefault="00000000" w:rsidP="000777F1">
            <w:pPr>
              <w:jc w:val="center"/>
              <w:rPr>
                <w:rFonts w:ascii="Times New Roman" w:hAnsi="Times New Roman" w:cs="Times New Roman"/>
                <w:color w:val="000000" w:themeColor="text1"/>
                <w:sz w:val="16"/>
                <w:szCs w:val="16"/>
              </w:rPr>
            </w:pPr>
            <w:r w:rsidRPr="00C61700">
              <w:rPr>
                <w:rFonts w:ascii="Times New Roman" w:hAnsi="Times New Roman" w:cs="Times New Roman"/>
                <w:b/>
                <w:color w:val="000000" w:themeColor="text1"/>
                <w:sz w:val="16"/>
                <w:szCs w:val="16"/>
              </w:rPr>
              <w:t>Process Step</w:t>
            </w:r>
          </w:p>
        </w:tc>
        <w:tc>
          <w:tcPr>
            <w:tcW w:w="9075" w:type="dxa"/>
            <w:vAlign w:val="center"/>
          </w:tcPr>
          <w:p w14:paraId="23EC68F9" w14:textId="77777777" w:rsidR="00BF5255" w:rsidRPr="00C61700" w:rsidRDefault="00000000" w:rsidP="000777F1">
            <w:pPr>
              <w:jc w:val="center"/>
              <w:rPr>
                <w:rFonts w:ascii="Times New Roman" w:hAnsi="Times New Roman" w:cs="Times New Roman"/>
                <w:color w:val="000000" w:themeColor="text1"/>
                <w:sz w:val="16"/>
                <w:szCs w:val="16"/>
              </w:rPr>
            </w:pPr>
            <w:r w:rsidRPr="00C61700">
              <w:rPr>
                <w:rFonts w:ascii="Times New Roman" w:hAnsi="Times New Roman" w:cs="Times New Roman"/>
                <w:b/>
                <w:color w:val="000000" w:themeColor="text1"/>
                <w:sz w:val="16"/>
                <w:szCs w:val="16"/>
              </w:rPr>
              <w:t>Description</w:t>
            </w:r>
          </w:p>
        </w:tc>
      </w:tr>
      <w:tr w:rsidR="0046006B" w:rsidRPr="00C61700" w14:paraId="44DC24D6" w14:textId="77777777" w:rsidTr="00CD4F0A">
        <w:trPr>
          <w:trHeight w:val="632"/>
        </w:trPr>
        <w:tc>
          <w:tcPr>
            <w:tcW w:w="1104" w:type="dxa"/>
            <w:vAlign w:val="center"/>
          </w:tcPr>
          <w:p w14:paraId="42F06AEC"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1</w:t>
            </w:r>
          </w:p>
        </w:tc>
        <w:tc>
          <w:tcPr>
            <w:tcW w:w="9075" w:type="dxa"/>
            <w:vAlign w:val="center"/>
          </w:tcPr>
          <w:p w14:paraId="1C42AC63"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The user or project runner provides the Java/Maven project and target class to the system.</w:t>
            </w:r>
          </w:p>
        </w:tc>
      </w:tr>
      <w:tr w:rsidR="0046006B" w:rsidRPr="00C61700" w14:paraId="40C3E3C4" w14:textId="77777777" w:rsidTr="00CD4F0A">
        <w:trPr>
          <w:trHeight w:val="547"/>
        </w:trPr>
        <w:tc>
          <w:tcPr>
            <w:tcW w:w="1104" w:type="dxa"/>
            <w:vAlign w:val="center"/>
          </w:tcPr>
          <w:p w14:paraId="4C7DFB89"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2</w:t>
            </w:r>
          </w:p>
        </w:tc>
        <w:tc>
          <w:tcPr>
            <w:tcW w:w="9075" w:type="dxa"/>
            <w:vAlign w:val="center"/>
          </w:tcPr>
          <w:p w14:paraId="18278FC9"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The Planner Agent invokes jdeps to create or query the class dependency graph and identify first-degree dependent classes.</w:t>
            </w:r>
          </w:p>
        </w:tc>
      </w:tr>
      <w:tr w:rsidR="0046006B" w:rsidRPr="00C61700" w14:paraId="7C66E0FF" w14:textId="77777777" w:rsidTr="00CD4F0A">
        <w:trPr>
          <w:trHeight w:val="555"/>
        </w:trPr>
        <w:tc>
          <w:tcPr>
            <w:tcW w:w="1104" w:type="dxa"/>
            <w:vAlign w:val="center"/>
          </w:tcPr>
          <w:p w14:paraId="3605B690"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3</w:t>
            </w:r>
          </w:p>
        </w:tc>
        <w:tc>
          <w:tcPr>
            <w:tcW w:w="9075" w:type="dxa"/>
            <w:vAlign w:val="center"/>
          </w:tcPr>
          <w:p w14:paraId="14397C6B"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The Planner Agent invokes DesigniteJava to collect class and method quality metrics for the target class.</w:t>
            </w:r>
          </w:p>
        </w:tc>
      </w:tr>
      <w:tr w:rsidR="0046006B" w:rsidRPr="00C61700" w14:paraId="1B259FEC" w14:textId="77777777" w:rsidTr="00CD4F0A">
        <w:trPr>
          <w:trHeight w:val="563"/>
        </w:trPr>
        <w:tc>
          <w:tcPr>
            <w:tcW w:w="1104" w:type="dxa"/>
            <w:vAlign w:val="center"/>
          </w:tcPr>
          <w:p w14:paraId="11D28575"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4</w:t>
            </w:r>
          </w:p>
        </w:tc>
        <w:tc>
          <w:tcPr>
            <w:tcW w:w="9075" w:type="dxa"/>
            <w:vAlign w:val="center"/>
          </w:tcPr>
          <w:p w14:paraId="5456A5DB"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The Planner Agent uses the code-search module to retrieve the target class and relevant dependent source code.</w:t>
            </w:r>
          </w:p>
        </w:tc>
      </w:tr>
      <w:tr w:rsidR="0046006B" w:rsidRPr="00C61700" w14:paraId="0B2DB320" w14:textId="77777777" w:rsidTr="00CD4F0A">
        <w:trPr>
          <w:trHeight w:val="664"/>
        </w:trPr>
        <w:tc>
          <w:tcPr>
            <w:tcW w:w="1104" w:type="dxa"/>
            <w:vAlign w:val="center"/>
          </w:tcPr>
          <w:p w14:paraId="0D74E0A7"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5</w:t>
            </w:r>
          </w:p>
        </w:tc>
        <w:tc>
          <w:tcPr>
            <w:tcW w:w="9075" w:type="dxa"/>
            <w:vAlign w:val="center"/>
          </w:tcPr>
          <w:p w14:paraId="57DB17D2"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The Planner Agent combines source context, dependency information, and quality metrics to identify refactoring opportunities.</w:t>
            </w:r>
          </w:p>
        </w:tc>
      </w:tr>
      <w:tr w:rsidR="0046006B" w:rsidRPr="00C61700" w14:paraId="035F758C" w14:textId="77777777" w:rsidTr="00CD4F0A">
        <w:trPr>
          <w:trHeight w:val="577"/>
        </w:trPr>
        <w:tc>
          <w:tcPr>
            <w:tcW w:w="1104" w:type="dxa"/>
            <w:vAlign w:val="center"/>
          </w:tcPr>
          <w:p w14:paraId="733D9250"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6</w:t>
            </w:r>
          </w:p>
        </w:tc>
        <w:tc>
          <w:tcPr>
            <w:tcW w:w="9075" w:type="dxa"/>
            <w:vAlign w:val="center"/>
          </w:tcPr>
          <w:p w14:paraId="1C22F00A"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The Planner Agent produces a structured refactoring plan and sends it to the Refactoring Generator Agent.</w:t>
            </w:r>
          </w:p>
        </w:tc>
      </w:tr>
      <w:tr w:rsidR="0046006B" w:rsidRPr="00C61700" w14:paraId="17E11D08" w14:textId="77777777" w:rsidTr="00CD4F0A">
        <w:trPr>
          <w:trHeight w:val="548"/>
        </w:trPr>
        <w:tc>
          <w:tcPr>
            <w:tcW w:w="1104" w:type="dxa"/>
            <w:vAlign w:val="center"/>
          </w:tcPr>
          <w:p w14:paraId="002D1B09"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7</w:t>
            </w:r>
          </w:p>
        </w:tc>
        <w:tc>
          <w:tcPr>
            <w:tcW w:w="9075" w:type="dxa"/>
            <w:vAlign w:val="center"/>
          </w:tcPr>
          <w:p w14:paraId="5D72CAF6"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The Generator Agent applies the plan and writes a refactored version of the target class to the working project.</w:t>
            </w:r>
          </w:p>
        </w:tc>
      </w:tr>
      <w:tr w:rsidR="0046006B" w:rsidRPr="00C61700" w14:paraId="48F686FC" w14:textId="77777777" w:rsidTr="00CD4F0A">
        <w:trPr>
          <w:trHeight w:val="557"/>
        </w:trPr>
        <w:tc>
          <w:tcPr>
            <w:tcW w:w="1104" w:type="dxa"/>
            <w:vAlign w:val="center"/>
          </w:tcPr>
          <w:p w14:paraId="32237FB8"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8</w:t>
            </w:r>
          </w:p>
        </w:tc>
        <w:tc>
          <w:tcPr>
            <w:tcW w:w="9075" w:type="dxa"/>
            <w:vAlign w:val="center"/>
          </w:tcPr>
          <w:p w14:paraId="16E77815"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The Generator Agent notifies the Compiler Agent that the updated code is ready.</w:t>
            </w:r>
          </w:p>
        </w:tc>
      </w:tr>
      <w:tr w:rsidR="0046006B" w:rsidRPr="00C61700" w14:paraId="0BA70457" w14:textId="77777777" w:rsidTr="00CD4F0A">
        <w:trPr>
          <w:trHeight w:val="547"/>
        </w:trPr>
        <w:tc>
          <w:tcPr>
            <w:tcW w:w="1104" w:type="dxa"/>
            <w:vAlign w:val="center"/>
          </w:tcPr>
          <w:p w14:paraId="34A544B8"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9</w:t>
            </w:r>
          </w:p>
        </w:tc>
        <w:tc>
          <w:tcPr>
            <w:tcW w:w="9075" w:type="dxa"/>
            <w:vAlign w:val="center"/>
          </w:tcPr>
          <w:p w14:paraId="434A1226"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The Compiler Agent invokes Maven compilation and receives the compilation status and logs.</w:t>
            </w:r>
          </w:p>
        </w:tc>
      </w:tr>
      <w:tr w:rsidR="0046006B" w:rsidRPr="00C61700" w14:paraId="327C30FC" w14:textId="77777777" w:rsidTr="00CD4F0A">
        <w:trPr>
          <w:trHeight w:val="684"/>
        </w:trPr>
        <w:tc>
          <w:tcPr>
            <w:tcW w:w="1104" w:type="dxa"/>
            <w:vAlign w:val="center"/>
          </w:tcPr>
          <w:p w14:paraId="215E2A7D"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10</w:t>
            </w:r>
          </w:p>
        </w:tc>
        <w:tc>
          <w:tcPr>
            <w:tcW w:w="9075" w:type="dxa"/>
            <w:vAlign w:val="center"/>
          </w:tcPr>
          <w:p w14:paraId="3490CFAF"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If compilation fails, the Compiler Agent analyzes the logs, creates an error summary and fixing instruction, and sends them to the Generator Agent.</w:t>
            </w:r>
          </w:p>
        </w:tc>
      </w:tr>
      <w:tr w:rsidR="0046006B" w:rsidRPr="00C61700" w14:paraId="3BB9D1AE" w14:textId="77777777" w:rsidTr="00CD4F0A">
        <w:trPr>
          <w:trHeight w:val="750"/>
        </w:trPr>
        <w:tc>
          <w:tcPr>
            <w:tcW w:w="1104" w:type="dxa"/>
            <w:vAlign w:val="center"/>
          </w:tcPr>
          <w:p w14:paraId="6170072A"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lastRenderedPageBreak/>
              <w:t>11</w:t>
            </w:r>
          </w:p>
        </w:tc>
        <w:tc>
          <w:tcPr>
            <w:tcW w:w="9075" w:type="dxa"/>
            <w:vAlign w:val="center"/>
          </w:tcPr>
          <w:p w14:paraId="21CFCB5F"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The Generator Agent revises the class and resubmits it for compilation. The correction loop can repeat up to 20 iterations in the original design.</w:t>
            </w:r>
          </w:p>
        </w:tc>
      </w:tr>
      <w:tr w:rsidR="0046006B" w:rsidRPr="00C61700" w14:paraId="1F0F5C6D" w14:textId="77777777" w:rsidTr="00CD4F0A">
        <w:trPr>
          <w:trHeight w:val="626"/>
        </w:trPr>
        <w:tc>
          <w:tcPr>
            <w:tcW w:w="1104" w:type="dxa"/>
            <w:vAlign w:val="center"/>
          </w:tcPr>
          <w:p w14:paraId="62ADD5B4"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12</w:t>
            </w:r>
          </w:p>
        </w:tc>
        <w:tc>
          <w:tcPr>
            <w:tcW w:w="9075" w:type="dxa"/>
            <w:vAlign w:val="center"/>
          </w:tcPr>
          <w:p w14:paraId="41EC3DE5"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When compilation succeeds, the Compiler Agent transfers control to the Tester Agent.</w:t>
            </w:r>
          </w:p>
        </w:tc>
      </w:tr>
      <w:tr w:rsidR="0046006B" w:rsidRPr="00C61700" w14:paraId="7F1B3676" w14:textId="77777777" w:rsidTr="00CD4F0A">
        <w:trPr>
          <w:trHeight w:val="697"/>
        </w:trPr>
        <w:tc>
          <w:tcPr>
            <w:tcW w:w="1104" w:type="dxa"/>
            <w:vAlign w:val="center"/>
          </w:tcPr>
          <w:p w14:paraId="2B597A18"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13</w:t>
            </w:r>
          </w:p>
        </w:tc>
        <w:tc>
          <w:tcPr>
            <w:tcW w:w="9075" w:type="dxa"/>
            <w:vAlign w:val="center"/>
          </w:tcPr>
          <w:p w14:paraId="22ADC2E9"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The Tester Agent uses the dependency information/code search to locate relevant developer-written tests and invokes EvoSuite to generate additional regression tests from the original program when required.</w:t>
            </w:r>
          </w:p>
        </w:tc>
      </w:tr>
      <w:tr w:rsidR="0046006B" w:rsidRPr="00C61700" w14:paraId="09D7AE33" w14:textId="77777777" w:rsidTr="00CD4F0A">
        <w:trPr>
          <w:trHeight w:val="585"/>
        </w:trPr>
        <w:tc>
          <w:tcPr>
            <w:tcW w:w="1104" w:type="dxa"/>
            <w:vAlign w:val="center"/>
          </w:tcPr>
          <w:p w14:paraId="52055A8E"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14</w:t>
            </w:r>
          </w:p>
        </w:tc>
        <w:tc>
          <w:tcPr>
            <w:tcW w:w="9075" w:type="dxa"/>
            <w:vAlign w:val="center"/>
          </w:tcPr>
          <w:p w14:paraId="326FE602"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The Tester Agent invokes Maven to execute the relevant developer and generated tests.</w:t>
            </w:r>
          </w:p>
        </w:tc>
      </w:tr>
      <w:tr w:rsidR="0046006B" w:rsidRPr="00C61700" w14:paraId="13A16933" w14:textId="77777777" w:rsidTr="00CD4F0A">
        <w:trPr>
          <w:trHeight w:val="656"/>
        </w:trPr>
        <w:tc>
          <w:tcPr>
            <w:tcW w:w="1104" w:type="dxa"/>
            <w:vAlign w:val="center"/>
          </w:tcPr>
          <w:p w14:paraId="32429B57"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15</w:t>
            </w:r>
          </w:p>
        </w:tc>
        <w:tc>
          <w:tcPr>
            <w:tcW w:w="9075" w:type="dxa"/>
            <w:vAlign w:val="center"/>
          </w:tcPr>
          <w:p w14:paraId="404E3704"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If a test fails, the Tester Agent analyzes the failure, generates a summary and fixing instruction, and sends them to the Generator Agent.</w:t>
            </w:r>
          </w:p>
        </w:tc>
      </w:tr>
      <w:tr w:rsidR="0046006B" w:rsidRPr="00C61700" w14:paraId="620AAD46" w14:textId="77777777" w:rsidTr="00CD4F0A">
        <w:trPr>
          <w:trHeight w:val="741"/>
        </w:trPr>
        <w:tc>
          <w:tcPr>
            <w:tcW w:w="1104" w:type="dxa"/>
            <w:vAlign w:val="center"/>
          </w:tcPr>
          <w:p w14:paraId="324D8DB7"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16</w:t>
            </w:r>
          </w:p>
        </w:tc>
        <w:tc>
          <w:tcPr>
            <w:tcW w:w="9075" w:type="dxa"/>
            <w:vAlign w:val="center"/>
          </w:tcPr>
          <w:p w14:paraId="64426432"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The Generator Agent revises the class and resubmits it for testing; the testing feedback loop can repeat up to 20 iterations.</w:t>
            </w:r>
          </w:p>
        </w:tc>
      </w:tr>
      <w:tr w:rsidR="0046006B" w:rsidRPr="00C61700" w14:paraId="1FA7B312" w14:textId="77777777" w:rsidTr="00CD4F0A">
        <w:trPr>
          <w:trHeight w:val="744"/>
        </w:trPr>
        <w:tc>
          <w:tcPr>
            <w:tcW w:w="1104" w:type="dxa"/>
            <w:vAlign w:val="center"/>
          </w:tcPr>
          <w:p w14:paraId="4EA651D6"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17</w:t>
            </w:r>
          </w:p>
        </w:tc>
        <w:tc>
          <w:tcPr>
            <w:tcW w:w="9075" w:type="dxa"/>
            <w:vAlign w:val="center"/>
          </w:tcPr>
          <w:p w14:paraId="5D9E5ECC" w14:textId="77777777" w:rsidR="00BF5255" w:rsidRPr="00C61700" w:rsidRDefault="00000000" w:rsidP="000777F1">
            <w:pPr>
              <w:rPr>
                <w:rFonts w:ascii="Times New Roman" w:hAnsi="Times New Roman" w:cs="Times New Roman"/>
                <w:color w:val="000000" w:themeColor="text1"/>
              </w:rPr>
            </w:pPr>
            <w:r w:rsidRPr="00C61700">
              <w:rPr>
                <w:rFonts w:ascii="Times New Roman" w:hAnsi="Times New Roman" w:cs="Times New Roman"/>
                <w:color w:val="000000" w:themeColor="text1"/>
                <w:sz w:val="17"/>
              </w:rPr>
              <w:t>If all required tests pass, the system keeps the refactored code. If validation still fails after the iteration limit, the system keeps the original class and continues without applying the failed refactoring.</w:t>
            </w:r>
          </w:p>
        </w:tc>
      </w:tr>
    </w:tbl>
    <w:p w14:paraId="691BE618" w14:textId="77777777" w:rsidR="007B645B" w:rsidRDefault="007B645B" w:rsidP="007B645B">
      <w:pPr>
        <w:rPr>
          <w:rFonts w:ascii="Times New Roman" w:hAnsi="Times New Roman" w:cs="Times New Roman"/>
          <w:color w:val="000000" w:themeColor="text1"/>
        </w:rPr>
      </w:pPr>
    </w:p>
    <w:p w14:paraId="70065F56" w14:textId="6961D456" w:rsidR="00BF5255" w:rsidRPr="007B645B" w:rsidRDefault="00000000" w:rsidP="007B645B">
      <w:pPr>
        <w:rPr>
          <w:rFonts w:ascii="Times New Roman" w:hAnsi="Times New Roman" w:cs="Times New Roman"/>
          <w:b/>
          <w:bCs/>
          <w:color w:val="000000" w:themeColor="text1"/>
          <w:sz w:val="22"/>
        </w:rPr>
      </w:pPr>
      <w:r w:rsidRPr="007B645B">
        <w:rPr>
          <w:rFonts w:ascii="Times New Roman" w:hAnsi="Times New Roman" w:cs="Times New Roman"/>
          <w:b/>
          <w:bCs/>
          <w:color w:val="000000" w:themeColor="text1"/>
          <w:sz w:val="22"/>
        </w:rPr>
        <w:t>2.2.2. Sequence Diagram</w:t>
      </w:r>
    </w:p>
    <w:p w14:paraId="3F84670B" w14:textId="77777777" w:rsidR="00BF5255" w:rsidRPr="00C61700" w:rsidRDefault="00000000">
      <w:pPr>
        <w:spacing w:after="120" w:line="252" w:lineRule="auto"/>
        <w:rPr>
          <w:rFonts w:ascii="Times New Roman" w:hAnsi="Times New Roman" w:cs="Times New Roman"/>
          <w:color w:val="000000" w:themeColor="text1"/>
        </w:rPr>
      </w:pPr>
      <w:r w:rsidRPr="00C61700">
        <w:rPr>
          <w:rFonts w:ascii="Times New Roman" w:hAnsi="Times New Roman" w:cs="Times New Roman"/>
          <w:color w:val="000000" w:themeColor="text1"/>
        </w:rPr>
        <w:t>The primary sequence diagram models the complete successful path together with the two corrective feedback loops. External utilities are shown as tools rather than agents because their behavior is invoked and controlled by the specialized LLM agents.</w:t>
      </w:r>
    </w:p>
    <w:p w14:paraId="56019575" w14:textId="77777777" w:rsidR="00CD4F0A" w:rsidRPr="00C61700" w:rsidRDefault="00CD4F0A">
      <w:pPr>
        <w:spacing w:after="120" w:line="252" w:lineRule="auto"/>
        <w:rPr>
          <w:rFonts w:ascii="Times New Roman" w:hAnsi="Times New Roman" w:cs="Times New Roman"/>
          <w:color w:val="000000" w:themeColor="text1"/>
        </w:rPr>
      </w:pPr>
    </w:p>
    <w:p w14:paraId="0E591068" w14:textId="77777777" w:rsidR="006C397A" w:rsidRPr="00C61700" w:rsidRDefault="006C397A">
      <w:pPr>
        <w:spacing w:after="120" w:line="252" w:lineRule="auto"/>
        <w:rPr>
          <w:rFonts w:ascii="Times New Roman" w:hAnsi="Times New Roman" w:cs="Times New Roman"/>
          <w:color w:val="000000" w:themeColor="text1"/>
        </w:rPr>
      </w:pPr>
    </w:p>
    <w:p w14:paraId="5571F420" w14:textId="77777777" w:rsidR="00BF5255" w:rsidRPr="00C61700" w:rsidRDefault="00000000">
      <w:pPr>
        <w:jc w:val="center"/>
        <w:rPr>
          <w:rFonts w:ascii="Times New Roman" w:hAnsi="Times New Roman" w:cs="Times New Roman"/>
          <w:color w:val="000000" w:themeColor="text1"/>
        </w:rPr>
      </w:pPr>
      <w:r w:rsidRPr="00C61700">
        <w:rPr>
          <w:rFonts w:ascii="Times New Roman" w:hAnsi="Times New Roman" w:cs="Times New Roman"/>
          <w:noProof/>
          <w:color w:val="000000" w:themeColor="text1"/>
        </w:rPr>
        <w:drawing>
          <wp:inline distT="0" distB="0" distL="0" distR="0" wp14:anchorId="077527E3" wp14:editId="3487D78D">
            <wp:extent cx="6400800" cy="38161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equence.png"/>
                    <pic:cNvPicPr/>
                  </pic:nvPicPr>
                  <pic:blipFill>
                    <a:blip r:embed="rId9"/>
                    <a:stretch>
                      <a:fillRect/>
                    </a:stretch>
                  </pic:blipFill>
                  <pic:spPr>
                    <a:xfrm>
                      <a:off x="0" y="0"/>
                      <a:ext cx="6400800" cy="3816137"/>
                    </a:xfrm>
                    <a:prstGeom prst="rect">
                      <a:avLst/>
                    </a:prstGeom>
                  </pic:spPr>
                </pic:pic>
              </a:graphicData>
            </a:graphic>
          </wp:inline>
        </w:drawing>
      </w:r>
    </w:p>
    <w:p w14:paraId="6F2B1A17" w14:textId="4418014F" w:rsidR="006C397A" w:rsidRPr="00C61700" w:rsidRDefault="00000000" w:rsidP="00CD4F0A">
      <w:pPr>
        <w:spacing w:before="60" w:after="160"/>
        <w:jc w:val="center"/>
        <w:rPr>
          <w:rFonts w:ascii="Times New Roman" w:hAnsi="Times New Roman" w:cs="Times New Roman"/>
          <w:color w:val="000000" w:themeColor="text1"/>
        </w:rPr>
      </w:pPr>
      <w:r w:rsidRPr="00C61700">
        <w:rPr>
          <w:rFonts w:ascii="Times New Roman" w:hAnsi="Times New Roman" w:cs="Times New Roman"/>
          <w:i/>
          <w:color w:val="000000" w:themeColor="text1"/>
          <w:sz w:val="18"/>
        </w:rPr>
        <w:t>Figure 2. Primary use-case sequence for the automatic refactoring workflow.</w:t>
      </w:r>
    </w:p>
    <w:p w14:paraId="7325823E" w14:textId="77777777" w:rsidR="00E04A3F" w:rsidRDefault="00E04A3F" w:rsidP="00CD4F0A">
      <w:pPr>
        <w:pStyle w:val="Heading2"/>
        <w:rPr>
          <w:rFonts w:ascii="Times New Roman" w:hAnsi="Times New Roman" w:cs="Times New Roman"/>
          <w:color w:val="000000" w:themeColor="text1"/>
        </w:rPr>
      </w:pPr>
    </w:p>
    <w:p w14:paraId="0C17AAB5" w14:textId="010273DF" w:rsidR="00CD4F0A" w:rsidRPr="00C61700" w:rsidRDefault="00000000" w:rsidP="00E04A3F">
      <w:pPr>
        <w:pStyle w:val="Heading2"/>
        <w:rPr>
          <w:rFonts w:ascii="Times New Roman" w:hAnsi="Times New Roman" w:cs="Times New Roman"/>
          <w:color w:val="000000" w:themeColor="text1"/>
        </w:rPr>
      </w:pPr>
      <w:r w:rsidRPr="00C61700">
        <w:rPr>
          <w:rFonts w:ascii="Times New Roman" w:hAnsi="Times New Roman" w:cs="Times New Roman"/>
          <w:color w:val="000000" w:themeColor="text1"/>
        </w:rPr>
        <w:t>2.3. Refining Roles</w:t>
      </w:r>
    </w:p>
    <w:p w14:paraId="2543ED86" w14:textId="64C59CA7" w:rsidR="00BF5255" w:rsidRPr="00C61700" w:rsidRDefault="00000000">
      <w:pPr>
        <w:pStyle w:val="Heading3"/>
        <w:rPr>
          <w:rFonts w:ascii="Times New Roman" w:hAnsi="Times New Roman" w:cs="Times New Roman"/>
          <w:color w:val="000000" w:themeColor="text1"/>
        </w:rPr>
      </w:pPr>
      <w:r w:rsidRPr="00C61700">
        <w:rPr>
          <w:rFonts w:ascii="Times New Roman" w:hAnsi="Times New Roman" w:cs="Times New Roman"/>
          <w:color w:val="000000" w:themeColor="text1"/>
        </w:rPr>
        <w:t>2.3.1. Role Diagram</w:t>
      </w:r>
    </w:p>
    <w:p w14:paraId="39FBEA4C" w14:textId="77777777" w:rsidR="00BF5255" w:rsidRPr="00C61700" w:rsidRDefault="00000000">
      <w:pPr>
        <w:jc w:val="center"/>
        <w:rPr>
          <w:rFonts w:ascii="Times New Roman" w:hAnsi="Times New Roman" w:cs="Times New Roman"/>
          <w:color w:val="000000" w:themeColor="text1"/>
        </w:rPr>
      </w:pPr>
      <w:r w:rsidRPr="00C61700">
        <w:rPr>
          <w:rFonts w:ascii="Times New Roman" w:hAnsi="Times New Roman" w:cs="Times New Roman"/>
          <w:noProof/>
          <w:color w:val="000000" w:themeColor="text1"/>
        </w:rPr>
        <w:drawing>
          <wp:inline distT="0" distB="0" distL="0" distR="0" wp14:anchorId="5A651CE1" wp14:editId="7AA14475">
            <wp:extent cx="4724400" cy="2259301"/>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ole_diagram.png"/>
                    <pic:cNvPicPr/>
                  </pic:nvPicPr>
                  <pic:blipFill>
                    <a:blip r:embed="rId10"/>
                    <a:stretch>
                      <a:fillRect/>
                    </a:stretch>
                  </pic:blipFill>
                  <pic:spPr>
                    <a:xfrm>
                      <a:off x="0" y="0"/>
                      <a:ext cx="4780034" cy="2285906"/>
                    </a:xfrm>
                    <a:prstGeom prst="rect">
                      <a:avLst/>
                    </a:prstGeom>
                  </pic:spPr>
                </pic:pic>
              </a:graphicData>
            </a:graphic>
          </wp:inline>
        </w:drawing>
      </w:r>
    </w:p>
    <w:p w14:paraId="10583D6E" w14:textId="77777777" w:rsidR="00BF5255" w:rsidRPr="00C61700" w:rsidRDefault="00000000">
      <w:pPr>
        <w:spacing w:before="60" w:after="160"/>
        <w:jc w:val="center"/>
        <w:rPr>
          <w:rFonts w:ascii="Times New Roman" w:hAnsi="Times New Roman" w:cs="Times New Roman"/>
          <w:color w:val="000000" w:themeColor="text1"/>
        </w:rPr>
      </w:pPr>
      <w:r w:rsidRPr="00C61700">
        <w:rPr>
          <w:rFonts w:ascii="Times New Roman" w:hAnsi="Times New Roman" w:cs="Times New Roman"/>
          <w:i/>
          <w:color w:val="000000" w:themeColor="text1"/>
          <w:sz w:val="18"/>
        </w:rPr>
        <w:t>Figure 3. Role diagram and primary inter-role communication.</w:t>
      </w:r>
    </w:p>
    <w:p w14:paraId="6D9F5955" w14:textId="77777777" w:rsidR="006C397A" w:rsidRPr="00C61700" w:rsidRDefault="006C397A">
      <w:pPr>
        <w:spacing w:after="120" w:line="252" w:lineRule="auto"/>
        <w:rPr>
          <w:rFonts w:ascii="Times New Roman" w:hAnsi="Times New Roman" w:cs="Times New Roman"/>
          <w:i/>
          <w:color w:val="000000" w:themeColor="text1"/>
          <w:sz w:val="16"/>
        </w:rPr>
      </w:pPr>
    </w:p>
    <w:p w14:paraId="651633E4" w14:textId="41931EF9" w:rsidR="006C397A" w:rsidRPr="00C61700" w:rsidRDefault="00000000" w:rsidP="00CD4F0A">
      <w:pPr>
        <w:spacing w:after="120" w:line="252" w:lineRule="auto"/>
        <w:rPr>
          <w:rFonts w:ascii="Times New Roman" w:hAnsi="Times New Roman" w:cs="Times New Roman"/>
          <w:color w:val="000000" w:themeColor="text1"/>
        </w:rPr>
      </w:pPr>
      <w:r w:rsidRPr="00C61700">
        <w:rPr>
          <w:rFonts w:ascii="Times New Roman" w:hAnsi="Times New Roman" w:cs="Times New Roman"/>
          <w:color w:val="000000" w:themeColor="text1"/>
        </w:rPr>
        <w:t>The role model follows the sequential refactoring workflow. The Planner owns context analysis and planning, the Generator owns code transformation, the Compiler owns build validation and compilation feedback, and the Tester owns behavioral validation and test feedback. The Generator is the common correction point because both validation roles may request revisions.</w:t>
      </w:r>
    </w:p>
    <w:p w14:paraId="0AB1DF06" w14:textId="77777777" w:rsidR="00CD4F0A" w:rsidRPr="00C61700" w:rsidRDefault="00CD4F0A">
      <w:pPr>
        <w:pStyle w:val="Heading3"/>
        <w:rPr>
          <w:rFonts w:ascii="Times New Roman" w:hAnsi="Times New Roman" w:cs="Times New Roman"/>
          <w:color w:val="000000" w:themeColor="text1"/>
        </w:rPr>
      </w:pPr>
    </w:p>
    <w:p w14:paraId="36D0A99F" w14:textId="3EB040C7" w:rsidR="00BF5255" w:rsidRPr="00C61700" w:rsidRDefault="00000000">
      <w:pPr>
        <w:pStyle w:val="Heading3"/>
        <w:rPr>
          <w:rFonts w:ascii="Times New Roman" w:hAnsi="Times New Roman" w:cs="Times New Roman"/>
          <w:color w:val="000000" w:themeColor="text1"/>
        </w:rPr>
      </w:pPr>
      <w:r w:rsidRPr="00C61700">
        <w:rPr>
          <w:rFonts w:ascii="Times New Roman" w:hAnsi="Times New Roman" w:cs="Times New Roman"/>
          <w:color w:val="000000" w:themeColor="text1"/>
        </w:rPr>
        <w:t>2.3.2. Role Diagram &amp; Tasks</w:t>
      </w:r>
    </w:p>
    <w:p w14:paraId="4920C02B" w14:textId="77777777" w:rsidR="006C397A" w:rsidRPr="00C61700" w:rsidRDefault="006C397A" w:rsidP="006C397A">
      <w:pPr>
        <w:rPr>
          <w:rFonts w:ascii="Times New Roman" w:hAnsi="Times New Roman" w:cs="Times New Roman"/>
        </w:rPr>
      </w:pPr>
    </w:p>
    <w:p w14:paraId="7E0817FE" w14:textId="77777777" w:rsidR="00BF5255" w:rsidRPr="00C61700" w:rsidRDefault="00000000">
      <w:pPr>
        <w:jc w:val="center"/>
        <w:rPr>
          <w:rFonts w:ascii="Times New Roman" w:hAnsi="Times New Roman" w:cs="Times New Roman"/>
          <w:color w:val="000000" w:themeColor="text1"/>
        </w:rPr>
      </w:pPr>
      <w:r w:rsidRPr="00C61700">
        <w:rPr>
          <w:rFonts w:ascii="Times New Roman" w:hAnsi="Times New Roman" w:cs="Times New Roman"/>
          <w:noProof/>
          <w:color w:val="000000" w:themeColor="text1"/>
        </w:rPr>
        <w:drawing>
          <wp:inline distT="0" distB="0" distL="0" distR="0" wp14:anchorId="6974537C" wp14:editId="635E9613">
            <wp:extent cx="6034405" cy="3029897"/>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ole_tasks.png"/>
                    <pic:cNvPicPr/>
                  </pic:nvPicPr>
                  <pic:blipFill rotWithShape="1">
                    <a:blip r:embed="rId11"/>
                    <a:srcRect t="4739" b="10954"/>
                    <a:stretch>
                      <a:fillRect/>
                    </a:stretch>
                  </pic:blipFill>
                  <pic:spPr bwMode="auto">
                    <a:xfrm>
                      <a:off x="0" y="0"/>
                      <a:ext cx="6035040" cy="3030216"/>
                    </a:xfrm>
                    <a:prstGeom prst="rect">
                      <a:avLst/>
                    </a:prstGeom>
                    <a:ln>
                      <a:noFill/>
                    </a:ln>
                    <a:extLst>
                      <a:ext uri="{53640926-AAD7-44D8-BBD7-CCE9431645EC}">
                        <a14:shadowObscured xmlns:a14="http://schemas.microsoft.com/office/drawing/2010/main"/>
                      </a:ext>
                    </a:extLst>
                  </pic:spPr>
                </pic:pic>
              </a:graphicData>
            </a:graphic>
          </wp:inline>
        </w:drawing>
      </w:r>
    </w:p>
    <w:p w14:paraId="178D664F" w14:textId="77777777" w:rsidR="00BF5255" w:rsidRPr="00C61700" w:rsidRDefault="00000000">
      <w:pPr>
        <w:spacing w:before="60" w:after="160"/>
        <w:jc w:val="center"/>
        <w:rPr>
          <w:rFonts w:ascii="Times New Roman" w:hAnsi="Times New Roman" w:cs="Times New Roman"/>
          <w:color w:val="000000" w:themeColor="text1"/>
        </w:rPr>
      </w:pPr>
      <w:r w:rsidRPr="00C61700">
        <w:rPr>
          <w:rFonts w:ascii="Times New Roman" w:hAnsi="Times New Roman" w:cs="Times New Roman"/>
          <w:i/>
          <w:color w:val="000000" w:themeColor="text1"/>
          <w:sz w:val="18"/>
        </w:rPr>
        <w:t>Figure 4. Roles, internal tasks, and external tools.</w:t>
      </w:r>
    </w:p>
    <w:p w14:paraId="2B528A66" w14:textId="77777777" w:rsidR="006C397A" w:rsidRPr="00C61700" w:rsidRDefault="006C397A" w:rsidP="00CD4F0A">
      <w:pPr>
        <w:spacing w:after="100"/>
        <w:rPr>
          <w:rFonts w:ascii="Times New Roman" w:hAnsi="Times New Roman" w:cs="Times New Roman"/>
          <w:color w:val="000000" w:themeColor="text1"/>
        </w:rPr>
      </w:pPr>
    </w:p>
    <w:p w14:paraId="2EE48AE2" w14:textId="63EBFC08" w:rsidR="00CD4F0A" w:rsidRPr="00C61700" w:rsidRDefault="00C61700" w:rsidP="00C61700">
      <w:pPr>
        <w:jc w:val="center"/>
        <w:rPr>
          <w:rFonts w:ascii="Times New Roman" w:hAnsi="Times New Roman" w:cs="Times New Roman"/>
          <w:i/>
          <w:iCs/>
          <w:sz w:val="18"/>
          <w:szCs w:val="18"/>
        </w:rPr>
      </w:pPr>
      <w:r w:rsidRPr="00C61700">
        <w:rPr>
          <w:rFonts w:ascii="Times New Roman" w:hAnsi="Times New Roman" w:cs="Times New Roman"/>
          <w:i/>
          <w:iCs/>
          <w:sz w:val="18"/>
          <w:szCs w:val="18"/>
        </w:rPr>
        <w:t xml:space="preserve">Table </w:t>
      </w:r>
      <w:r>
        <w:rPr>
          <w:rFonts w:ascii="Times New Roman" w:hAnsi="Times New Roman" w:cs="Times New Roman"/>
          <w:i/>
          <w:iCs/>
          <w:sz w:val="18"/>
          <w:szCs w:val="18"/>
        </w:rPr>
        <w:t>3</w:t>
      </w:r>
      <w:r w:rsidRPr="00C61700">
        <w:rPr>
          <w:rFonts w:ascii="Times New Roman" w:hAnsi="Times New Roman" w:cs="Times New Roman"/>
          <w:i/>
          <w:iCs/>
          <w:sz w:val="18"/>
          <w:szCs w:val="18"/>
        </w:rPr>
        <w:t xml:space="preserve">: </w:t>
      </w:r>
      <w:r>
        <w:rPr>
          <w:rFonts w:ascii="Times New Roman" w:hAnsi="Times New Roman" w:cs="Times New Roman"/>
          <w:i/>
          <w:iCs/>
          <w:sz w:val="18"/>
          <w:szCs w:val="18"/>
        </w:rPr>
        <w:t>Agent Roles, Tasks and External Resources</w:t>
      </w:r>
    </w:p>
    <w:tbl>
      <w:tblPr>
        <w:tblStyle w:val="TableGrid"/>
        <w:tblW w:w="10412" w:type="dxa"/>
        <w:tblLook w:val="04A0" w:firstRow="1" w:lastRow="0" w:firstColumn="1" w:lastColumn="0" w:noHBand="0" w:noVBand="1"/>
      </w:tblPr>
      <w:tblGrid>
        <w:gridCol w:w="3471"/>
        <w:gridCol w:w="3470"/>
        <w:gridCol w:w="3471"/>
      </w:tblGrid>
      <w:tr w:rsidR="0046006B" w:rsidRPr="00C61700" w14:paraId="09920469" w14:textId="77777777" w:rsidTr="00C61700">
        <w:trPr>
          <w:trHeight w:val="406"/>
        </w:trPr>
        <w:tc>
          <w:tcPr>
            <w:tcW w:w="3471" w:type="dxa"/>
            <w:vAlign w:val="center"/>
          </w:tcPr>
          <w:p w14:paraId="15427736" w14:textId="77777777" w:rsidR="00BF5255" w:rsidRPr="00C61700" w:rsidRDefault="00000000" w:rsidP="00C61700">
            <w:pPr>
              <w:rPr>
                <w:rFonts w:ascii="Times New Roman" w:hAnsi="Times New Roman" w:cs="Times New Roman"/>
                <w:color w:val="000000" w:themeColor="text1"/>
              </w:rPr>
            </w:pPr>
            <w:r w:rsidRPr="00C61700">
              <w:rPr>
                <w:rFonts w:ascii="Times New Roman" w:hAnsi="Times New Roman" w:cs="Times New Roman"/>
                <w:b/>
                <w:color w:val="000000" w:themeColor="text1"/>
              </w:rPr>
              <w:t>Role</w:t>
            </w:r>
          </w:p>
        </w:tc>
        <w:tc>
          <w:tcPr>
            <w:tcW w:w="3470" w:type="dxa"/>
            <w:vAlign w:val="center"/>
          </w:tcPr>
          <w:p w14:paraId="31E406FE" w14:textId="77777777" w:rsidR="00BF5255" w:rsidRPr="00C61700" w:rsidRDefault="00000000" w:rsidP="00C61700">
            <w:pPr>
              <w:rPr>
                <w:rFonts w:ascii="Times New Roman" w:hAnsi="Times New Roman" w:cs="Times New Roman"/>
                <w:color w:val="000000" w:themeColor="text1"/>
              </w:rPr>
            </w:pPr>
            <w:r w:rsidRPr="00C61700">
              <w:rPr>
                <w:rFonts w:ascii="Times New Roman" w:hAnsi="Times New Roman" w:cs="Times New Roman"/>
                <w:b/>
                <w:color w:val="000000" w:themeColor="text1"/>
              </w:rPr>
              <w:t>Main Tasks</w:t>
            </w:r>
          </w:p>
        </w:tc>
        <w:tc>
          <w:tcPr>
            <w:tcW w:w="3471" w:type="dxa"/>
            <w:vAlign w:val="center"/>
          </w:tcPr>
          <w:p w14:paraId="13ED16D7" w14:textId="77777777" w:rsidR="00BF5255" w:rsidRPr="00C61700" w:rsidRDefault="00000000" w:rsidP="00C61700">
            <w:pPr>
              <w:rPr>
                <w:rFonts w:ascii="Times New Roman" w:hAnsi="Times New Roman" w:cs="Times New Roman"/>
                <w:color w:val="000000" w:themeColor="text1"/>
              </w:rPr>
            </w:pPr>
            <w:r w:rsidRPr="00C61700">
              <w:rPr>
                <w:rFonts w:ascii="Times New Roman" w:hAnsi="Times New Roman" w:cs="Times New Roman"/>
                <w:b/>
                <w:color w:val="000000" w:themeColor="text1"/>
              </w:rPr>
              <w:t>External Resources / Outputs</w:t>
            </w:r>
          </w:p>
        </w:tc>
      </w:tr>
      <w:tr w:rsidR="0046006B" w:rsidRPr="00C61700" w14:paraId="5F7C2271" w14:textId="77777777" w:rsidTr="00C61700">
        <w:trPr>
          <w:trHeight w:val="1041"/>
        </w:trPr>
        <w:tc>
          <w:tcPr>
            <w:tcW w:w="3471" w:type="dxa"/>
            <w:vAlign w:val="center"/>
          </w:tcPr>
          <w:p w14:paraId="41BFDC81" w14:textId="77777777" w:rsidR="00BF5255" w:rsidRPr="00C61700" w:rsidRDefault="00000000" w:rsidP="00C61700">
            <w:pPr>
              <w:rPr>
                <w:rFonts w:ascii="Times New Roman" w:hAnsi="Times New Roman" w:cs="Times New Roman"/>
                <w:color w:val="000000" w:themeColor="text1"/>
              </w:rPr>
            </w:pPr>
            <w:r w:rsidRPr="00C61700">
              <w:rPr>
                <w:rFonts w:ascii="Times New Roman" w:hAnsi="Times New Roman" w:cs="Times New Roman"/>
                <w:color w:val="000000" w:themeColor="text1"/>
                <w:sz w:val="17"/>
              </w:rPr>
              <w:t>Context-Aware Planner</w:t>
            </w:r>
          </w:p>
        </w:tc>
        <w:tc>
          <w:tcPr>
            <w:tcW w:w="3470" w:type="dxa"/>
            <w:vAlign w:val="center"/>
          </w:tcPr>
          <w:p w14:paraId="787B08B7" w14:textId="77777777" w:rsidR="00BF5255" w:rsidRPr="00C61700" w:rsidRDefault="00000000" w:rsidP="00C61700">
            <w:pPr>
              <w:rPr>
                <w:rFonts w:ascii="Times New Roman" w:hAnsi="Times New Roman" w:cs="Times New Roman"/>
                <w:color w:val="000000" w:themeColor="text1"/>
              </w:rPr>
            </w:pPr>
            <w:r w:rsidRPr="00C61700">
              <w:rPr>
                <w:rFonts w:ascii="Times New Roman" w:hAnsi="Times New Roman" w:cs="Times New Roman"/>
                <w:color w:val="000000" w:themeColor="text1"/>
                <w:sz w:val="17"/>
              </w:rPr>
              <w:t>Build dependency context; obtain quality metrics; retrieve source; identify opportunities; create structured plan.</w:t>
            </w:r>
          </w:p>
        </w:tc>
        <w:tc>
          <w:tcPr>
            <w:tcW w:w="3471" w:type="dxa"/>
            <w:vAlign w:val="center"/>
          </w:tcPr>
          <w:p w14:paraId="230A5C1A" w14:textId="77777777" w:rsidR="00BF5255" w:rsidRPr="00C61700" w:rsidRDefault="00000000" w:rsidP="00C61700">
            <w:pPr>
              <w:rPr>
                <w:rFonts w:ascii="Times New Roman" w:hAnsi="Times New Roman" w:cs="Times New Roman"/>
                <w:color w:val="000000" w:themeColor="text1"/>
              </w:rPr>
            </w:pPr>
            <w:r w:rsidRPr="00C61700">
              <w:rPr>
                <w:rFonts w:ascii="Times New Roman" w:hAnsi="Times New Roman" w:cs="Times New Roman"/>
                <w:color w:val="000000" w:themeColor="text1"/>
                <w:sz w:val="17"/>
              </w:rPr>
              <w:t>jdeps, DesigniteJava, code search; output: RefactoringPlan.</w:t>
            </w:r>
          </w:p>
        </w:tc>
      </w:tr>
      <w:tr w:rsidR="0046006B" w:rsidRPr="00C61700" w14:paraId="619ABEC1" w14:textId="77777777" w:rsidTr="00C61700">
        <w:trPr>
          <w:trHeight w:val="1041"/>
        </w:trPr>
        <w:tc>
          <w:tcPr>
            <w:tcW w:w="3471" w:type="dxa"/>
            <w:vAlign w:val="center"/>
          </w:tcPr>
          <w:p w14:paraId="38423074" w14:textId="77777777" w:rsidR="00BF5255" w:rsidRPr="00C61700" w:rsidRDefault="00000000" w:rsidP="00C61700">
            <w:pPr>
              <w:rPr>
                <w:rFonts w:ascii="Times New Roman" w:hAnsi="Times New Roman" w:cs="Times New Roman"/>
                <w:color w:val="000000" w:themeColor="text1"/>
              </w:rPr>
            </w:pPr>
            <w:r w:rsidRPr="00C61700">
              <w:rPr>
                <w:rFonts w:ascii="Times New Roman" w:hAnsi="Times New Roman" w:cs="Times New Roman"/>
                <w:color w:val="000000" w:themeColor="text1"/>
                <w:sz w:val="17"/>
              </w:rPr>
              <w:t>Refactoring Generator</w:t>
            </w:r>
          </w:p>
        </w:tc>
        <w:tc>
          <w:tcPr>
            <w:tcW w:w="3470" w:type="dxa"/>
            <w:vAlign w:val="center"/>
          </w:tcPr>
          <w:p w14:paraId="5E499F17" w14:textId="77777777" w:rsidR="00BF5255" w:rsidRPr="00C61700" w:rsidRDefault="00000000" w:rsidP="00C61700">
            <w:pPr>
              <w:rPr>
                <w:rFonts w:ascii="Times New Roman" w:hAnsi="Times New Roman" w:cs="Times New Roman"/>
                <w:color w:val="000000" w:themeColor="text1"/>
              </w:rPr>
            </w:pPr>
            <w:r w:rsidRPr="00C61700">
              <w:rPr>
                <w:rFonts w:ascii="Times New Roman" w:hAnsi="Times New Roman" w:cs="Times New Roman"/>
                <w:color w:val="000000" w:themeColor="text1"/>
                <w:sz w:val="17"/>
              </w:rPr>
              <w:t>Interpret plan; generate modified Java code; revise code when compiler or tester returns feedback.</w:t>
            </w:r>
          </w:p>
        </w:tc>
        <w:tc>
          <w:tcPr>
            <w:tcW w:w="3471" w:type="dxa"/>
            <w:vAlign w:val="center"/>
          </w:tcPr>
          <w:p w14:paraId="49692419" w14:textId="77777777" w:rsidR="00BF5255" w:rsidRPr="00C61700" w:rsidRDefault="00000000" w:rsidP="00C61700">
            <w:pPr>
              <w:rPr>
                <w:rFonts w:ascii="Times New Roman" w:hAnsi="Times New Roman" w:cs="Times New Roman"/>
                <w:color w:val="000000" w:themeColor="text1"/>
              </w:rPr>
            </w:pPr>
            <w:r w:rsidRPr="00C61700">
              <w:rPr>
                <w:rFonts w:ascii="Times New Roman" w:hAnsi="Times New Roman" w:cs="Times New Roman"/>
                <w:color w:val="000000" w:themeColor="text1"/>
                <w:sz w:val="17"/>
              </w:rPr>
              <w:t>Project workspace; output: updated target class.</w:t>
            </w:r>
          </w:p>
        </w:tc>
      </w:tr>
      <w:tr w:rsidR="0046006B" w:rsidRPr="00C61700" w14:paraId="6836A930" w14:textId="77777777" w:rsidTr="00C61700">
        <w:trPr>
          <w:trHeight w:val="1066"/>
        </w:trPr>
        <w:tc>
          <w:tcPr>
            <w:tcW w:w="3471" w:type="dxa"/>
            <w:vAlign w:val="center"/>
          </w:tcPr>
          <w:p w14:paraId="0894CCA1" w14:textId="77777777" w:rsidR="00BF5255" w:rsidRPr="00C61700" w:rsidRDefault="00000000" w:rsidP="00C61700">
            <w:pPr>
              <w:rPr>
                <w:rFonts w:ascii="Times New Roman" w:hAnsi="Times New Roman" w:cs="Times New Roman"/>
                <w:color w:val="000000" w:themeColor="text1"/>
              </w:rPr>
            </w:pPr>
            <w:r w:rsidRPr="00C61700">
              <w:rPr>
                <w:rFonts w:ascii="Times New Roman" w:hAnsi="Times New Roman" w:cs="Times New Roman"/>
                <w:color w:val="000000" w:themeColor="text1"/>
                <w:sz w:val="17"/>
              </w:rPr>
              <w:t>Compiler</w:t>
            </w:r>
          </w:p>
        </w:tc>
        <w:tc>
          <w:tcPr>
            <w:tcW w:w="3470" w:type="dxa"/>
            <w:vAlign w:val="center"/>
          </w:tcPr>
          <w:p w14:paraId="4F7B0026" w14:textId="77777777" w:rsidR="00BF5255" w:rsidRPr="00C61700" w:rsidRDefault="00000000" w:rsidP="00C61700">
            <w:pPr>
              <w:rPr>
                <w:rFonts w:ascii="Times New Roman" w:hAnsi="Times New Roman" w:cs="Times New Roman"/>
                <w:color w:val="000000" w:themeColor="text1"/>
              </w:rPr>
            </w:pPr>
            <w:r w:rsidRPr="00C61700">
              <w:rPr>
                <w:rFonts w:ascii="Times New Roman" w:hAnsi="Times New Roman" w:cs="Times New Roman"/>
                <w:color w:val="000000" w:themeColor="text1"/>
                <w:sz w:val="17"/>
              </w:rPr>
              <w:t>Invoke Maven compile; inspect logs; summarize failures; manage compilation correction loop.</w:t>
            </w:r>
          </w:p>
        </w:tc>
        <w:tc>
          <w:tcPr>
            <w:tcW w:w="3471" w:type="dxa"/>
            <w:vAlign w:val="center"/>
          </w:tcPr>
          <w:p w14:paraId="3CC18C78" w14:textId="77777777" w:rsidR="00BF5255" w:rsidRPr="00C61700" w:rsidRDefault="00000000" w:rsidP="00C61700">
            <w:pPr>
              <w:rPr>
                <w:rFonts w:ascii="Times New Roman" w:hAnsi="Times New Roman" w:cs="Times New Roman"/>
                <w:color w:val="000000" w:themeColor="text1"/>
              </w:rPr>
            </w:pPr>
            <w:r w:rsidRPr="00C61700">
              <w:rPr>
                <w:rFonts w:ascii="Times New Roman" w:hAnsi="Times New Roman" w:cs="Times New Roman"/>
                <w:color w:val="000000" w:themeColor="text1"/>
                <w:sz w:val="17"/>
              </w:rPr>
              <w:t>Maven compiler; output: CompileSuccess or CompileFixRequest.</w:t>
            </w:r>
          </w:p>
        </w:tc>
      </w:tr>
      <w:tr w:rsidR="0046006B" w:rsidRPr="00C61700" w14:paraId="2AA248BB" w14:textId="77777777" w:rsidTr="00C61700">
        <w:trPr>
          <w:trHeight w:val="1041"/>
        </w:trPr>
        <w:tc>
          <w:tcPr>
            <w:tcW w:w="3471" w:type="dxa"/>
            <w:vAlign w:val="center"/>
          </w:tcPr>
          <w:p w14:paraId="14058F3A" w14:textId="77777777" w:rsidR="00BF5255" w:rsidRPr="00C61700" w:rsidRDefault="00000000" w:rsidP="00C61700">
            <w:pPr>
              <w:rPr>
                <w:rFonts w:ascii="Times New Roman" w:hAnsi="Times New Roman" w:cs="Times New Roman"/>
                <w:color w:val="000000" w:themeColor="text1"/>
              </w:rPr>
            </w:pPr>
            <w:r w:rsidRPr="00C61700">
              <w:rPr>
                <w:rFonts w:ascii="Times New Roman" w:hAnsi="Times New Roman" w:cs="Times New Roman"/>
                <w:color w:val="000000" w:themeColor="text1"/>
                <w:sz w:val="17"/>
              </w:rPr>
              <w:t>Tester</w:t>
            </w:r>
          </w:p>
        </w:tc>
        <w:tc>
          <w:tcPr>
            <w:tcW w:w="3470" w:type="dxa"/>
            <w:vAlign w:val="center"/>
          </w:tcPr>
          <w:p w14:paraId="3454500E" w14:textId="77777777" w:rsidR="00BF5255" w:rsidRPr="00C61700" w:rsidRDefault="00000000" w:rsidP="00C61700">
            <w:pPr>
              <w:rPr>
                <w:rFonts w:ascii="Times New Roman" w:hAnsi="Times New Roman" w:cs="Times New Roman"/>
                <w:color w:val="000000" w:themeColor="text1"/>
              </w:rPr>
            </w:pPr>
            <w:r w:rsidRPr="00C61700">
              <w:rPr>
                <w:rFonts w:ascii="Times New Roman" w:hAnsi="Times New Roman" w:cs="Times New Roman"/>
                <w:color w:val="000000" w:themeColor="text1"/>
                <w:sz w:val="17"/>
              </w:rPr>
              <w:t>Locate developer tests; generate EvoSuite regression tests; run tests; inspect failures; decide whether patch can be retained.</w:t>
            </w:r>
          </w:p>
        </w:tc>
        <w:tc>
          <w:tcPr>
            <w:tcW w:w="3471" w:type="dxa"/>
            <w:vAlign w:val="center"/>
          </w:tcPr>
          <w:p w14:paraId="218FF477" w14:textId="77777777" w:rsidR="00BF5255" w:rsidRPr="00C61700" w:rsidRDefault="00000000" w:rsidP="00C61700">
            <w:pPr>
              <w:rPr>
                <w:rFonts w:ascii="Times New Roman" w:hAnsi="Times New Roman" w:cs="Times New Roman"/>
                <w:color w:val="000000" w:themeColor="text1"/>
              </w:rPr>
            </w:pPr>
            <w:r w:rsidRPr="00C61700">
              <w:rPr>
                <w:rFonts w:ascii="Times New Roman" w:hAnsi="Times New Roman" w:cs="Times New Roman"/>
                <w:color w:val="000000" w:themeColor="text1"/>
                <w:sz w:val="17"/>
              </w:rPr>
              <w:t>jdeps/code search, EvoSuite, Maven test; output: TestPass or TestFixRequest.</w:t>
            </w:r>
          </w:p>
        </w:tc>
      </w:tr>
    </w:tbl>
    <w:p w14:paraId="2ECCFD0F" w14:textId="33C5B388" w:rsidR="00BF5255" w:rsidRPr="00C61700" w:rsidRDefault="00BF5255" w:rsidP="00CD4F0A">
      <w:pPr>
        <w:spacing w:after="0"/>
        <w:rPr>
          <w:rFonts w:ascii="Times New Roman" w:hAnsi="Times New Roman" w:cs="Times New Roman"/>
          <w:color w:val="000000" w:themeColor="text1"/>
        </w:rPr>
      </w:pPr>
    </w:p>
    <w:p w14:paraId="1F21A9CD" w14:textId="77777777" w:rsidR="00CD4F0A" w:rsidRPr="00C61700" w:rsidRDefault="00CD4F0A" w:rsidP="00CD4F0A">
      <w:pPr>
        <w:pStyle w:val="Heading2"/>
        <w:spacing w:before="0"/>
        <w:rPr>
          <w:rFonts w:ascii="Times New Roman" w:hAnsi="Times New Roman" w:cs="Times New Roman"/>
          <w:color w:val="000000" w:themeColor="text1"/>
        </w:rPr>
      </w:pPr>
    </w:p>
    <w:p w14:paraId="44BA2CF1" w14:textId="5623E257" w:rsidR="00CD4F0A" w:rsidRPr="00E04A3F" w:rsidRDefault="00CD4F0A" w:rsidP="00E04A3F">
      <w:pPr>
        <w:pStyle w:val="Heading2"/>
        <w:rPr>
          <w:rFonts w:ascii="Times New Roman" w:hAnsi="Times New Roman" w:cs="Times New Roman"/>
          <w:color w:val="000000" w:themeColor="text1"/>
        </w:rPr>
      </w:pPr>
      <w:r w:rsidRPr="00C61700">
        <w:rPr>
          <w:rFonts w:ascii="Times New Roman" w:hAnsi="Times New Roman" w:cs="Times New Roman"/>
          <w:color w:val="000000" w:themeColor="text1"/>
        </w:rPr>
        <w:t>2</w:t>
      </w:r>
      <w:r w:rsidR="00000000" w:rsidRPr="00C61700">
        <w:rPr>
          <w:rFonts w:ascii="Times New Roman" w:hAnsi="Times New Roman" w:cs="Times New Roman"/>
          <w:color w:val="000000" w:themeColor="text1"/>
        </w:rPr>
        <w:t>.4. Creating Agent Classes</w:t>
      </w:r>
    </w:p>
    <w:p w14:paraId="04F1AEF9" w14:textId="48740747" w:rsidR="00BF5255" w:rsidRPr="00C61700" w:rsidRDefault="00000000">
      <w:pPr>
        <w:pStyle w:val="Heading3"/>
        <w:rPr>
          <w:rFonts w:ascii="Times New Roman" w:hAnsi="Times New Roman" w:cs="Times New Roman"/>
          <w:color w:val="000000" w:themeColor="text1"/>
        </w:rPr>
      </w:pPr>
      <w:r w:rsidRPr="00C61700">
        <w:rPr>
          <w:rFonts w:ascii="Times New Roman" w:hAnsi="Times New Roman" w:cs="Times New Roman"/>
          <w:color w:val="000000" w:themeColor="text1"/>
        </w:rPr>
        <w:t>2.4.1. Agent Description &amp; Agent Class Diagram</w:t>
      </w:r>
    </w:p>
    <w:p w14:paraId="46D24579" w14:textId="77777777" w:rsidR="00BF5255" w:rsidRPr="00C61700" w:rsidRDefault="00000000">
      <w:pPr>
        <w:jc w:val="center"/>
        <w:rPr>
          <w:rFonts w:ascii="Times New Roman" w:hAnsi="Times New Roman" w:cs="Times New Roman"/>
          <w:color w:val="000000" w:themeColor="text1"/>
        </w:rPr>
      </w:pPr>
      <w:r w:rsidRPr="00C61700">
        <w:rPr>
          <w:rFonts w:ascii="Times New Roman" w:hAnsi="Times New Roman" w:cs="Times New Roman"/>
          <w:noProof/>
          <w:color w:val="000000" w:themeColor="text1"/>
        </w:rPr>
        <w:drawing>
          <wp:inline distT="0" distB="0" distL="0" distR="0" wp14:anchorId="3DE85057" wp14:editId="4DCBFA5D">
            <wp:extent cx="6034279" cy="3541059"/>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agent_class.png"/>
                    <pic:cNvPicPr/>
                  </pic:nvPicPr>
                  <pic:blipFill rotWithShape="1">
                    <a:blip r:embed="rId12"/>
                    <a:srcRect b="6826"/>
                    <a:stretch>
                      <a:fillRect/>
                    </a:stretch>
                  </pic:blipFill>
                  <pic:spPr bwMode="auto">
                    <a:xfrm>
                      <a:off x="0" y="0"/>
                      <a:ext cx="6035040" cy="3541505"/>
                    </a:xfrm>
                    <a:prstGeom prst="rect">
                      <a:avLst/>
                    </a:prstGeom>
                    <a:ln>
                      <a:noFill/>
                    </a:ln>
                    <a:extLst>
                      <a:ext uri="{53640926-AAD7-44D8-BBD7-CCE9431645EC}">
                        <a14:shadowObscured xmlns:a14="http://schemas.microsoft.com/office/drawing/2010/main"/>
                      </a:ext>
                    </a:extLst>
                  </pic:spPr>
                </pic:pic>
              </a:graphicData>
            </a:graphic>
          </wp:inline>
        </w:drawing>
      </w:r>
    </w:p>
    <w:p w14:paraId="0BC00395" w14:textId="77777777" w:rsidR="00BF5255" w:rsidRPr="00C61700" w:rsidRDefault="00000000">
      <w:pPr>
        <w:spacing w:before="60" w:after="160"/>
        <w:jc w:val="center"/>
        <w:rPr>
          <w:rFonts w:ascii="Times New Roman" w:hAnsi="Times New Roman" w:cs="Times New Roman"/>
          <w:color w:val="000000" w:themeColor="text1"/>
        </w:rPr>
      </w:pPr>
      <w:r w:rsidRPr="00C61700">
        <w:rPr>
          <w:rFonts w:ascii="Times New Roman" w:hAnsi="Times New Roman" w:cs="Times New Roman"/>
          <w:i/>
          <w:color w:val="000000" w:themeColor="text1"/>
          <w:sz w:val="18"/>
        </w:rPr>
        <w:t>Figure 5. Preliminary agent class diagram.</w:t>
      </w:r>
    </w:p>
    <w:p w14:paraId="26055DD1" w14:textId="77777777" w:rsidR="006C397A" w:rsidRPr="00C61700" w:rsidRDefault="006C397A">
      <w:pPr>
        <w:rPr>
          <w:rFonts w:ascii="Times New Roman" w:hAnsi="Times New Roman" w:cs="Times New Roman"/>
          <w:i/>
          <w:color w:val="000000" w:themeColor="text1"/>
          <w:sz w:val="16"/>
        </w:rPr>
      </w:pPr>
    </w:p>
    <w:p w14:paraId="6570547E" w14:textId="32E21326" w:rsidR="00BF5255" w:rsidRPr="00C61700" w:rsidRDefault="00000000">
      <w:pPr>
        <w:rPr>
          <w:rFonts w:ascii="Times New Roman" w:hAnsi="Times New Roman" w:cs="Times New Roman"/>
          <w:color w:val="000000" w:themeColor="text1"/>
        </w:rPr>
      </w:pPr>
      <w:r w:rsidRPr="00C61700">
        <w:rPr>
          <w:rFonts w:ascii="Times New Roman" w:hAnsi="Times New Roman" w:cs="Times New Roman"/>
          <w:b/>
          <w:color w:val="000000" w:themeColor="text1"/>
          <w:sz w:val="21"/>
        </w:rPr>
        <w:lastRenderedPageBreak/>
        <w:t>Context-Aware Planner Agent</w:t>
      </w:r>
    </w:p>
    <w:p w14:paraId="216652A5"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Takes a Java class as the starting point for analysis.</w:t>
      </w:r>
    </w:p>
    <w:p w14:paraId="6D7D5ADB"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Calls jdeps to obtain class-level dependencies and uses the code-search module to retrieve the target class and first-degree dependent classes.</w:t>
      </w:r>
    </w:p>
    <w:p w14:paraId="7D13785E"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Calls DesigniteJava 2.5.2 to obtain quality metrics used as context for planning. The planning stage uses the metrics themselves rather than DesigniteJava's labeled smell detections [1].</w:t>
      </w:r>
    </w:p>
    <w:p w14:paraId="6EFDB53E"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Uses the LLM reasoning core to identify refactoring opportunities and produces a structured plan that can include class-level and method-level instructions.</w:t>
      </w:r>
    </w:p>
    <w:p w14:paraId="161EF88C"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Sends the plan and required source context to the Refactoring Generator Agent.</w:t>
      </w:r>
    </w:p>
    <w:p w14:paraId="54FADA99" w14:textId="77777777" w:rsidR="006C397A" w:rsidRPr="00C61700" w:rsidRDefault="006C397A">
      <w:pPr>
        <w:rPr>
          <w:rFonts w:ascii="Times New Roman" w:hAnsi="Times New Roman" w:cs="Times New Roman"/>
          <w:b/>
          <w:color w:val="000000" w:themeColor="text1"/>
          <w:sz w:val="21"/>
        </w:rPr>
      </w:pPr>
    </w:p>
    <w:p w14:paraId="3D31D16D" w14:textId="51842135" w:rsidR="00BF5255" w:rsidRPr="00C61700" w:rsidRDefault="00000000">
      <w:pPr>
        <w:rPr>
          <w:rFonts w:ascii="Times New Roman" w:hAnsi="Times New Roman" w:cs="Times New Roman"/>
          <w:color w:val="000000" w:themeColor="text1"/>
        </w:rPr>
      </w:pPr>
      <w:r w:rsidRPr="00C61700">
        <w:rPr>
          <w:rFonts w:ascii="Times New Roman" w:hAnsi="Times New Roman" w:cs="Times New Roman"/>
          <w:b/>
          <w:color w:val="000000" w:themeColor="text1"/>
          <w:sz w:val="21"/>
        </w:rPr>
        <w:t>Refactoring Generator Agent</w:t>
      </w:r>
    </w:p>
    <w:p w14:paraId="3B3C0FC6"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Receives the original target source, dependent-class context, quality information, and the structured refactoring plan.</w:t>
      </w:r>
    </w:p>
    <w:p w14:paraId="0A35FC38"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Generates a refactored Java class while treating the Planner's instructions as the primary objective.</w:t>
      </w:r>
    </w:p>
    <w:p w14:paraId="5419A94A"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Updates the working project and triggers the validation workflow.</w:t>
      </w:r>
    </w:p>
    <w:p w14:paraId="77805784"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Receives compilation-error or test-failure feedback and revises the code while continuing to follow the original plan.</w:t>
      </w:r>
    </w:p>
    <w:p w14:paraId="5C4D8AB6" w14:textId="77777777" w:rsidR="006C397A" w:rsidRPr="00C61700" w:rsidRDefault="006C397A">
      <w:pPr>
        <w:rPr>
          <w:rFonts w:ascii="Times New Roman" w:hAnsi="Times New Roman" w:cs="Times New Roman"/>
          <w:b/>
          <w:color w:val="000000" w:themeColor="text1"/>
          <w:sz w:val="21"/>
        </w:rPr>
      </w:pPr>
    </w:p>
    <w:p w14:paraId="11AA68C7" w14:textId="36A11273" w:rsidR="00BF5255" w:rsidRPr="00C61700" w:rsidRDefault="00000000">
      <w:pPr>
        <w:rPr>
          <w:rFonts w:ascii="Times New Roman" w:hAnsi="Times New Roman" w:cs="Times New Roman"/>
          <w:color w:val="000000" w:themeColor="text1"/>
        </w:rPr>
      </w:pPr>
      <w:r w:rsidRPr="00C61700">
        <w:rPr>
          <w:rFonts w:ascii="Times New Roman" w:hAnsi="Times New Roman" w:cs="Times New Roman"/>
          <w:b/>
          <w:color w:val="000000" w:themeColor="text1"/>
          <w:sz w:val="21"/>
        </w:rPr>
        <w:t>Compiler Agent</w:t>
      </w:r>
    </w:p>
    <w:p w14:paraId="51825D81"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Invokes the Maven compiler on the modified project without running tests.</w:t>
      </w:r>
    </w:p>
    <w:p w14:paraId="1149F515"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Receives compilation status and compiler logs.</w:t>
      </w:r>
    </w:p>
    <w:p w14:paraId="5D4BEA96"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If compilation fails, analyzes the logs, summarizes the error, creates a fixing instruction, and sends the feedback to the Generator.</w:t>
      </w:r>
    </w:p>
    <w:p w14:paraId="44737307"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Controls a self-reflection/correction loop of up to 20 iterations [1].</w:t>
      </w:r>
    </w:p>
    <w:p w14:paraId="1C10BB05"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When compilation succeeds, transfers the workflow to the Tester Agent.</w:t>
      </w:r>
    </w:p>
    <w:p w14:paraId="1BC31E70" w14:textId="77777777" w:rsidR="006C397A" w:rsidRPr="00C61700" w:rsidRDefault="006C397A">
      <w:pPr>
        <w:rPr>
          <w:rFonts w:ascii="Times New Roman" w:hAnsi="Times New Roman" w:cs="Times New Roman"/>
          <w:b/>
          <w:color w:val="000000" w:themeColor="text1"/>
          <w:sz w:val="21"/>
        </w:rPr>
      </w:pPr>
    </w:p>
    <w:p w14:paraId="48E382BC" w14:textId="25CF4627" w:rsidR="00BF5255" w:rsidRPr="00C61700" w:rsidRDefault="00000000">
      <w:pPr>
        <w:rPr>
          <w:rFonts w:ascii="Times New Roman" w:hAnsi="Times New Roman" w:cs="Times New Roman"/>
          <w:color w:val="000000" w:themeColor="text1"/>
        </w:rPr>
      </w:pPr>
      <w:r w:rsidRPr="00C61700">
        <w:rPr>
          <w:rFonts w:ascii="Times New Roman" w:hAnsi="Times New Roman" w:cs="Times New Roman"/>
          <w:b/>
          <w:color w:val="000000" w:themeColor="text1"/>
          <w:sz w:val="21"/>
        </w:rPr>
        <w:t>Tester Agent</w:t>
      </w:r>
    </w:p>
    <w:p w14:paraId="5B1B50EB"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Ensures that refactoring does not alter observable behavior.</w:t>
      </w:r>
    </w:p>
    <w:p w14:paraId="41FC336B"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Uses the dependency graph/code-search capability to identify relevant developer-written tests.</w:t>
      </w:r>
    </w:p>
    <w:p w14:paraId="034D66DE"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Invokes EvoSuite to generate regression tests from the original program when additional tests are needed.</w:t>
      </w:r>
    </w:p>
    <w:p w14:paraId="4B7001B4"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Runs developer-written and generated tests using Maven, analyzes failures, and sends a fixing request to the Generator when necessary.</w:t>
      </w:r>
    </w:p>
    <w:p w14:paraId="22FE32EE"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Controls a test-correction loop of up to 20 iterations; if the patch still fails, the original class is retained instead of the refactoring.</w:t>
      </w:r>
    </w:p>
    <w:p w14:paraId="5089AAEC" w14:textId="77777777" w:rsidR="00424904" w:rsidRPr="00C61700" w:rsidRDefault="00424904">
      <w:pPr>
        <w:pStyle w:val="Heading2"/>
        <w:rPr>
          <w:rFonts w:ascii="Times New Roman" w:hAnsi="Times New Roman" w:cs="Times New Roman"/>
          <w:color w:val="000000" w:themeColor="text1"/>
        </w:rPr>
      </w:pPr>
    </w:p>
    <w:p w14:paraId="7E7D98A8" w14:textId="77777777" w:rsidR="00180CEB" w:rsidRPr="00C61700" w:rsidRDefault="00180CEB">
      <w:pPr>
        <w:rPr>
          <w:rFonts w:ascii="Times New Roman" w:eastAsiaTheme="majorEastAsia" w:hAnsi="Times New Roman" w:cs="Times New Roman"/>
          <w:b/>
          <w:bCs/>
          <w:color w:val="000000" w:themeColor="text1"/>
          <w:sz w:val="26"/>
          <w:szCs w:val="26"/>
        </w:rPr>
      </w:pPr>
      <w:r w:rsidRPr="00C61700">
        <w:rPr>
          <w:rFonts w:ascii="Times New Roman" w:hAnsi="Times New Roman" w:cs="Times New Roman"/>
          <w:color w:val="000000" w:themeColor="text1"/>
        </w:rPr>
        <w:br w:type="page"/>
      </w:r>
    </w:p>
    <w:p w14:paraId="10FB68A3" w14:textId="77777777" w:rsidR="00180CEB" w:rsidRPr="00C61700" w:rsidRDefault="00180CEB">
      <w:pPr>
        <w:pStyle w:val="Heading2"/>
        <w:rPr>
          <w:rFonts w:ascii="Times New Roman" w:hAnsi="Times New Roman" w:cs="Times New Roman"/>
          <w:color w:val="000000" w:themeColor="text1"/>
        </w:rPr>
      </w:pPr>
    </w:p>
    <w:p w14:paraId="064560CF" w14:textId="39AF0384" w:rsidR="00180CEB" w:rsidRPr="00C61700" w:rsidRDefault="00000000" w:rsidP="00E04A3F">
      <w:pPr>
        <w:pStyle w:val="Heading2"/>
        <w:rPr>
          <w:rFonts w:ascii="Times New Roman" w:hAnsi="Times New Roman" w:cs="Times New Roman"/>
          <w:color w:val="000000" w:themeColor="text1"/>
        </w:rPr>
      </w:pPr>
      <w:r w:rsidRPr="00C61700">
        <w:rPr>
          <w:rFonts w:ascii="Times New Roman" w:hAnsi="Times New Roman" w:cs="Times New Roman"/>
          <w:color w:val="000000" w:themeColor="text1"/>
        </w:rPr>
        <w:t>2.5. Agent Internal Architecture</w:t>
      </w:r>
    </w:p>
    <w:p w14:paraId="21625690" w14:textId="17E9FAC0" w:rsidR="00BF5255" w:rsidRPr="00C61700" w:rsidRDefault="00000000">
      <w:pPr>
        <w:pStyle w:val="Heading3"/>
        <w:rPr>
          <w:rFonts w:ascii="Times New Roman" w:hAnsi="Times New Roman" w:cs="Times New Roman"/>
          <w:color w:val="000000" w:themeColor="text1"/>
        </w:rPr>
      </w:pPr>
      <w:r w:rsidRPr="00C61700">
        <w:rPr>
          <w:rFonts w:ascii="Times New Roman" w:hAnsi="Times New Roman" w:cs="Times New Roman"/>
          <w:color w:val="000000" w:themeColor="text1"/>
        </w:rPr>
        <w:t>2.5.1. Conversations</w:t>
      </w:r>
    </w:p>
    <w:p w14:paraId="549F887C" w14:textId="77777777" w:rsidR="00BF5255" w:rsidRPr="00C61700" w:rsidRDefault="00000000">
      <w:pPr>
        <w:spacing w:after="120" w:line="252" w:lineRule="auto"/>
        <w:rPr>
          <w:rFonts w:ascii="Times New Roman" w:hAnsi="Times New Roman" w:cs="Times New Roman"/>
          <w:color w:val="000000" w:themeColor="text1"/>
        </w:rPr>
      </w:pPr>
      <w:r w:rsidRPr="00C61700">
        <w:rPr>
          <w:rFonts w:ascii="Times New Roman" w:hAnsi="Times New Roman" w:cs="Times New Roman"/>
          <w:color w:val="000000" w:themeColor="text1"/>
        </w:rPr>
        <w:t>The main agent conversations are modeled as message exchanges around three stages: planning, compilation validation, and testing validation. The message names below are preliminary protocol labels for the course implementation.</w:t>
      </w:r>
    </w:p>
    <w:p w14:paraId="0743E367" w14:textId="77777777" w:rsidR="00BF5255" w:rsidRPr="00C61700" w:rsidRDefault="00000000">
      <w:pPr>
        <w:jc w:val="center"/>
        <w:rPr>
          <w:rFonts w:ascii="Times New Roman" w:hAnsi="Times New Roman" w:cs="Times New Roman"/>
          <w:color w:val="000000" w:themeColor="text1"/>
        </w:rPr>
      </w:pPr>
      <w:r w:rsidRPr="00C61700">
        <w:rPr>
          <w:rFonts w:ascii="Times New Roman" w:hAnsi="Times New Roman" w:cs="Times New Roman"/>
          <w:noProof/>
          <w:color w:val="000000" w:themeColor="text1"/>
        </w:rPr>
        <w:drawing>
          <wp:inline distT="0" distB="0" distL="0" distR="0" wp14:anchorId="184F7DDE" wp14:editId="6D41B19D">
            <wp:extent cx="5622960" cy="288663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conversation_plan.png"/>
                    <pic:cNvPicPr/>
                  </pic:nvPicPr>
                  <pic:blipFill rotWithShape="1">
                    <a:blip r:embed="rId13"/>
                    <a:srcRect b="4938"/>
                    <a:stretch>
                      <a:fillRect/>
                    </a:stretch>
                  </pic:blipFill>
                  <pic:spPr bwMode="auto">
                    <a:xfrm>
                      <a:off x="0" y="0"/>
                      <a:ext cx="5623560" cy="2886943"/>
                    </a:xfrm>
                    <a:prstGeom prst="rect">
                      <a:avLst/>
                    </a:prstGeom>
                    <a:ln>
                      <a:noFill/>
                    </a:ln>
                    <a:extLst>
                      <a:ext uri="{53640926-AAD7-44D8-BBD7-CCE9431645EC}">
                        <a14:shadowObscured xmlns:a14="http://schemas.microsoft.com/office/drawing/2010/main"/>
                      </a:ext>
                    </a:extLst>
                  </pic:spPr>
                </pic:pic>
              </a:graphicData>
            </a:graphic>
          </wp:inline>
        </w:drawing>
      </w:r>
    </w:p>
    <w:p w14:paraId="5209EFD8" w14:textId="68059DD7" w:rsidR="00BF5255" w:rsidRPr="00C61700" w:rsidRDefault="00000000" w:rsidP="00424904">
      <w:pPr>
        <w:spacing w:before="60" w:after="160"/>
        <w:jc w:val="center"/>
        <w:rPr>
          <w:rFonts w:ascii="Times New Roman" w:hAnsi="Times New Roman" w:cs="Times New Roman"/>
          <w:color w:val="000000" w:themeColor="text1"/>
        </w:rPr>
      </w:pPr>
      <w:r w:rsidRPr="00C61700">
        <w:rPr>
          <w:rFonts w:ascii="Times New Roman" w:hAnsi="Times New Roman" w:cs="Times New Roman"/>
          <w:i/>
          <w:color w:val="000000" w:themeColor="text1"/>
          <w:sz w:val="18"/>
        </w:rPr>
        <w:t>Figure 6. Conversation for collecting context and producing the refactoring plan.</w:t>
      </w:r>
    </w:p>
    <w:p w14:paraId="028C1C0F" w14:textId="77777777" w:rsidR="006C397A" w:rsidRPr="00C61700" w:rsidRDefault="006C397A">
      <w:pPr>
        <w:spacing w:after="100"/>
        <w:jc w:val="center"/>
        <w:rPr>
          <w:rFonts w:ascii="Times New Roman" w:hAnsi="Times New Roman" w:cs="Times New Roman"/>
          <w:color w:val="000000" w:themeColor="text1"/>
        </w:rPr>
      </w:pPr>
    </w:p>
    <w:p w14:paraId="624317E5" w14:textId="77777777" w:rsidR="00BF5255" w:rsidRPr="00C61700" w:rsidRDefault="00000000">
      <w:pPr>
        <w:jc w:val="center"/>
        <w:rPr>
          <w:rFonts w:ascii="Times New Roman" w:hAnsi="Times New Roman" w:cs="Times New Roman"/>
          <w:color w:val="000000" w:themeColor="text1"/>
        </w:rPr>
      </w:pPr>
      <w:r w:rsidRPr="00C61700">
        <w:rPr>
          <w:rFonts w:ascii="Times New Roman" w:hAnsi="Times New Roman" w:cs="Times New Roman"/>
          <w:noProof/>
          <w:color w:val="000000" w:themeColor="text1"/>
        </w:rPr>
        <w:drawing>
          <wp:inline distT="0" distB="0" distL="0" distR="0" wp14:anchorId="56D0D417" wp14:editId="246549C1">
            <wp:extent cx="5074920" cy="29004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conversation_compile.png"/>
                    <pic:cNvPicPr/>
                  </pic:nvPicPr>
                  <pic:blipFill>
                    <a:blip r:embed="rId14"/>
                    <a:stretch>
                      <a:fillRect/>
                    </a:stretch>
                  </pic:blipFill>
                  <pic:spPr>
                    <a:xfrm>
                      <a:off x="0" y="0"/>
                      <a:ext cx="5074920" cy="2900407"/>
                    </a:xfrm>
                    <a:prstGeom prst="rect">
                      <a:avLst/>
                    </a:prstGeom>
                  </pic:spPr>
                </pic:pic>
              </a:graphicData>
            </a:graphic>
          </wp:inline>
        </w:drawing>
      </w:r>
    </w:p>
    <w:p w14:paraId="42F891A5" w14:textId="77777777" w:rsidR="00BF5255" w:rsidRPr="00C61700" w:rsidRDefault="00000000">
      <w:pPr>
        <w:spacing w:before="60" w:after="160"/>
        <w:jc w:val="center"/>
        <w:rPr>
          <w:rFonts w:ascii="Times New Roman" w:hAnsi="Times New Roman" w:cs="Times New Roman"/>
          <w:color w:val="000000" w:themeColor="text1"/>
        </w:rPr>
      </w:pPr>
      <w:r w:rsidRPr="00C61700">
        <w:rPr>
          <w:rFonts w:ascii="Times New Roman" w:hAnsi="Times New Roman" w:cs="Times New Roman"/>
          <w:i/>
          <w:color w:val="000000" w:themeColor="text1"/>
          <w:sz w:val="18"/>
        </w:rPr>
        <w:t>Figure 7. Conversation between the Generator and Compiler during build validation.</w:t>
      </w:r>
    </w:p>
    <w:p w14:paraId="7F84F7B2" w14:textId="77777777" w:rsidR="00424904" w:rsidRPr="00C61700" w:rsidRDefault="00424904">
      <w:pPr>
        <w:jc w:val="center"/>
        <w:rPr>
          <w:rFonts w:ascii="Times New Roman" w:hAnsi="Times New Roman" w:cs="Times New Roman"/>
          <w:color w:val="000000" w:themeColor="text1"/>
        </w:rPr>
      </w:pPr>
    </w:p>
    <w:p w14:paraId="3C438FED" w14:textId="77777777" w:rsidR="00180CEB" w:rsidRPr="00C61700" w:rsidRDefault="00180CEB">
      <w:pPr>
        <w:jc w:val="center"/>
        <w:rPr>
          <w:rFonts w:ascii="Times New Roman" w:hAnsi="Times New Roman" w:cs="Times New Roman"/>
          <w:color w:val="000000" w:themeColor="text1"/>
        </w:rPr>
      </w:pPr>
    </w:p>
    <w:p w14:paraId="096402BE" w14:textId="77777777" w:rsidR="00E04A3F" w:rsidRDefault="00E04A3F">
      <w:pPr>
        <w:jc w:val="center"/>
        <w:rPr>
          <w:rFonts w:ascii="Times New Roman" w:hAnsi="Times New Roman" w:cs="Times New Roman"/>
          <w:color w:val="000000" w:themeColor="text1"/>
        </w:rPr>
      </w:pPr>
    </w:p>
    <w:p w14:paraId="5283CE35" w14:textId="0A26B114" w:rsidR="00BF5255" w:rsidRPr="00C61700" w:rsidRDefault="00000000">
      <w:pPr>
        <w:jc w:val="center"/>
        <w:rPr>
          <w:rFonts w:ascii="Times New Roman" w:hAnsi="Times New Roman" w:cs="Times New Roman"/>
          <w:color w:val="000000" w:themeColor="text1"/>
        </w:rPr>
      </w:pPr>
      <w:r w:rsidRPr="00C61700">
        <w:rPr>
          <w:rFonts w:ascii="Times New Roman" w:hAnsi="Times New Roman" w:cs="Times New Roman"/>
          <w:noProof/>
          <w:color w:val="000000" w:themeColor="text1"/>
        </w:rPr>
        <w:drawing>
          <wp:inline distT="0" distB="0" distL="0" distR="0" wp14:anchorId="5CCB2AF5" wp14:editId="793BDB88">
            <wp:extent cx="5715000" cy="29228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conversation_test.png"/>
                    <pic:cNvPicPr/>
                  </pic:nvPicPr>
                  <pic:blipFill>
                    <a:blip r:embed="rId15"/>
                    <a:stretch>
                      <a:fillRect/>
                    </a:stretch>
                  </pic:blipFill>
                  <pic:spPr>
                    <a:xfrm>
                      <a:off x="0" y="0"/>
                      <a:ext cx="5715000" cy="2922898"/>
                    </a:xfrm>
                    <a:prstGeom prst="rect">
                      <a:avLst/>
                    </a:prstGeom>
                  </pic:spPr>
                </pic:pic>
              </a:graphicData>
            </a:graphic>
          </wp:inline>
        </w:drawing>
      </w:r>
    </w:p>
    <w:p w14:paraId="258AA930" w14:textId="77777777" w:rsidR="00BF5255" w:rsidRPr="00C61700" w:rsidRDefault="00000000">
      <w:pPr>
        <w:spacing w:before="60" w:after="160"/>
        <w:jc w:val="center"/>
        <w:rPr>
          <w:rFonts w:ascii="Times New Roman" w:hAnsi="Times New Roman" w:cs="Times New Roman"/>
          <w:color w:val="000000" w:themeColor="text1"/>
        </w:rPr>
      </w:pPr>
      <w:r w:rsidRPr="00C61700">
        <w:rPr>
          <w:rFonts w:ascii="Times New Roman" w:hAnsi="Times New Roman" w:cs="Times New Roman"/>
          <w:i/>
          <w:color w:val="000000" w:themeColor="text1"/>
          <w:sz w:val="18"/>
        </w:rPr>
        <w:t>Figure 8. Conversation between the Generator and Tester during behavioral validation.</w:t>
      </w:r>
    </w:p>
    <w:p w14:paraId="5389596C" w14:textId="2B1F6313" w:rsidR="00BF5255" w:rsidRDefault="00BF5255">
      <w:pPr>
        <w:spacing w:after="100"/>
        <w:jc w:val="center"/>
        <w:rPr>
          <w:rFonts w:ascii="Times New Roman" w:hAnsi="Times New Roman" w:cs="Times New Roman"/>
          <w:i/>
          <w:color w:val="000000" w:themeColor="text1"/>
          <w:sz w:val="16"/>
        </w:rPr>
      </w:pPr>
    </w:p>
    <w:p w14:paraId="48EA2AAE" w14:textId="77777777" w:rsidR="00E04A3F" w:rsidRPr="00C61700" w:rsidRDefault="00E04A3F">
      <w:pPr>
        <w:spacing w:after="100"/>
        <w:jc w:val="center"/>
        <w:rPr>
          <w:rFonts w:ascii="Times New Roman" w:hAnsi="Times New Roman" w:cs="Times New Roman"/>
          <w:i/>
          <w:color w:val="000000" w:themeColor="text1"/>
          <w:sz w:val="16"/>
        </w:rPr>
      </w:pPr>
    </w:p>
    <w:p w14:paraId="74D0BF48" w14:textId="7CB18A4D" w:rsidR="00424904" w:rsidRPr="00C61700" w:rsidRDefault="00C61700" w:rsidP="00C61700">
      <w:pPr>
        <w:jc w:val="center"/>
        <w:rPr>
          <w:rFonts w:ascii="Times New Roman" w:hAnsi="Times New Roman" w:cs="Times New Roman"/>
          <w:i/>
          <w:iCs/>
          <w:sz w:val="18"/>
          <w:szCs w:val="18"/>
        </w:rPr>
      </w:pPr>
      <w:r w:rsidRPr="00C61700">
        <w:rPr>
          <w:rFonts w:ascii="Times New Roman" w:hAnsi="Times New Roman" w:cs="Times New Roman"/>
          <w:i/>
          <w:iCs/>
          <w:sz w:val="18"/>
          <w:szCs w:val="18"/>
        </w:rPr>
        <w:t xml:space="preserve">Table </w:t>
      </w:r>
      <w:r>
        <w:rPr>
          <w:rFonts w:ascii="Times New Roman" w:hAnsi="Times New Roman" w:cs="Times New Roman"/>
          <w:i/>
          <w:iCs/>
          <w:sz w:val="18"/>
          <w:szCs w:val="18"/>
        </w:rPr>
        <w:t>4</w:t>
      </w:r>
      <w:r w:rsidRPr="00C61700">
        <w:rPr>
          <w:rFonts w:ascii="Times New Roman" w:hAnsi="Times New Roman" w:cs="Times New Roman"/>
          <w:i/>
          <w:iCs/>
          <w:sz w:val="18"/>
          <w:szCs w:val="18"/>
        </w:rPr>
        <w:t xml:space="preserve">: </w:t>
      </w:r>
      <w:r>
        <w:rPr>
          <w:rFonts w:ascii="Times New Roman" w:hAnsi="Times New Roman" w:cs="Times New Roman"/>
          <w:i/>
          <w:iCs/>
          <w:sz w:val="18"/>
          <w:szCs w:val="18"/>
        </w:rPr>
        <w:t>Agent Communication Messages and Events</w:t>
      </w:r>
    </w:p>
    <w:tbl>
      <w:tblPr>
        <w:tblStyle w:val="TableGrid"/>
        <w:tblW w:w="10385" w:type="dxa"/>
        <w:tblLook w:val="04A0" w:firstRow="1" w:lastRow="0" w:firstColumn="1" w:lastColumn="0" w:noHBand="0" w:noVBand="1"/>
      </w:tblPr>
      <w:tblGrid>
        <w:gridCol w:w="3463"/>
        <w:gridCol w:w="3461"/>
        <w:gridCol w:w="3461"/>
      </w:tblGrid>
      <w:tr w:rsidR="0046006B" w:rsidRPr="00C61700" w14:paraId="0E74F21F" w14:textId="77777777" w:rsidTr="00180CEB">
        <w:trPr>
          <w:trHeight w:val="552"/>
        </w:trPr>
        <w:tc>
          <w:tcPr>
            <w:tcW w:w="3463" w:type="dxa"/>
            <w:vAlign w:val="center"/>
          </w:tcPr>
          <w:p w14:paraId="57386CE8"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b/>
                <w:color w:val="000000" w:themeColor="text1"/>
              </w:rPr>
              <w:t>Message / Event</w:t>
            </w:r>
          </w:p>
        </w:tc>
        <w:tc>
          <w:tcPr>
            <w:tcW w:w="3461" w:type="dxa"/>
            <w:vAlign w:val="center"/>
          </w:tcPr>
          <w:p w14:paraId="2AB6F6F8"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b/>
                <w:color w:val="000000" w:themeColor="text1"/>
              </w:rPr>
              <w:t>Sender -&gt; Receiver</w:t>
            </w:r>
          </w:p>
        </w:tc>
        <w:tc>
          <w:tcPr>
            <w:tcW w:w="3461" w:type="dxa"/>
            <w:vAlign w:val="center"/>
          </w:tcPr>
          <w:p w14:paraId="482D5725"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b/>
                <w:color w:val="000000" w:themeColor="text1"/>
              </w:rPr>
              <w:t>Content / Purpose</w:t>
            </w:r>
          </w:p>
        </w:tc>
      </w:tr>
      <w:tr w:rsidR="0046006B" w:rsidRPr="00C61700" w14:paraId="093780BE" w14:textId="77777777" w:rsidTr="00180CEB">
        <w:trPr>
          <w:trHeight w:val="964"/>
        </w:trPr>
        <w:tc>
          <w:tcPr>
            <w:tcW w:w="3463" w:type="dxa"/>
            <w:vAlign w:val="center"/>
          </w:tcPr>
          <w:p w14:paraId="37795446" w14:textId="77777777" w:rsidR="00BF5255" w:rsidRPr="00C61700" w:rsidRDefault="00000000" w:rsidP="00180CEB">
            <w:pPr>
              <w:rPr>
                <w:rFonts w:ascii="Times New Roman" w:hAnsi="Times New Roman" w:cs="Times New Roman"/>
                <w:color w:val="000000" w:themeColor="text1"/>
              </w:rPr>
            </w:pPr>
            <w:proofErr w:type="spellStart"/>
            <w:r w:rsidRPr="00C61700">
              <w:rPr>
                <w:rFonts w:ascii="Times New Roman" w:hAnsi="Times New Roman" w:cs="Times New Roman"/>
                <w:color w:val="000000" w:themeColor="text1"/>
                <w:sz w:val="17"/>
              </w:rPr>
              <w:t>RefactoringPlan</w:t>
            </w:r>
            <w:proofErr w:type="spellEnd"/>
          </w:p>
        </w:tc>
        <w:tc>
          <w:tcPr>
            <w:tcW w:w="3461" w:type="dxa"/>
            <w:vAlign w:val="center"/>
          </w:tcPr>
          <w:p w14:paraId="44A2C012"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Planner -&gt; Generator</w:t>
            </w:r>
          </w:p>
        </w:tc>
        <w:tc>
          <w:tcPr>
            <w:tcW w:w="3461" w:type="dxa"/>
            <w:vAlign w:val="center"/>
          </w:tcPr>
          <w:p w14:paraId="32AF46AF"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Structured class/method refactoring instructions plus contextual source information.</w:t>
            </w:r>
          </w:p>
        </w:tc>
      </w:tr>
      <w:tr w:rsidR="0046006B" w:rsidRPr="00C61700" w14:paraId="124F09EB" w14:textId="77777777" w:rsidTr="00180CEB">
        <w:trPr>
          <w:trHeight w:val="657"/>
        </w:trPr>
        <w:tc>
          <w:tcPr>
            <w:tcW w:w="3463" w:type="dxa"/>
            <w:vAlign w:val="center"/>
          </w:tcPr>
          <w:p w14:paraId="3152B258" w14:textId="77777777" w:rsidR="00BF5255" w:rsidRPr="00C61700" w:rsidRDefault="00000000" w:rsidP="00180CEB">
            <w:pPr>
              <w:rPr>
                <w:rFonts w:ascii="Times New Roman" w:hAnsi="Times New Roman" w:cs="Times New Roman"/>
                <w:color w:val="000000" w:themeColor="text1"/>
              </w:rPr>
            </w:pPr>
            <w:proofErr w:type="spellStart"/>
            <w:r w:rsidRPr="00C61700">
              <w:rPr>
                <w:rFonts w:ascii="Times New Roman" w:hAnsi="Times New Roman" w:cs="Times New Roman"/>
                <w:color w:val="000000" w:themeColor="text1"/>
                <w:sz w:val="17"/>
              </w:rPr>
              <w:t>RefactoredCodeReady</w:t>
            </w:r>
            <w:proofErr w:type="spellEnd"/>
          </w:p>
        </w:tc>
        <w:tc>
          <w:tcPr>
            <w:tcW w:w="3461" w:type="dxa"/>
            <w:vAlign w:val="center"/>
          </w:tcPr>
          <w:p w14:paraId="4C90B215"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Generator -&gt; Compiler</w:t>
            </w:r>
          </w:p>
        </w:tc>
        <w:tc>
          <w:tcPr>
            <w:tcW w:w="3461" w:type="dxa"/>
            <w:vAlign w:val="center"/>
          </w:tcPr>
          <w:p w14:paraId="660CC0D8"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Signals that the working project contains a new candidate refactoring.</w:t>
            </w:r>
          </w:p>
        </w:tc>
      </w:tr>
      <w:tr w:rsidR="0046006B" w:rsidRPr="00C61700" w14:paraId="07BA83E9" w14:textId="77777777" w:rsidTr="00180CEB">
        <w:trPr>
          <w:trHeight w:val="634"/>
        </w:trPr>
        <w:tc>
          <w:tcPr>
            <w:tcW w:w="3463" w:type="dxa"/>
            <w:vAlign w:val="center"/>
          </w:tcPr>
          <w:p w14:paraId="7D3C41FA" w14:textId="77777777" w:rsidR="00BF5255" w:rsidRPr="00C61700" w:rsidRDefault="00000000" w:rsidP="00180CEB">
            <w:pPr>
              <w:rPr>
                <w:rFonts w:ascii="Times New Roman" w:hAnsi="Times New Roman" w:cs="Times New Roman"/>
                <w:color w:val="000000" w:themeColor="text1"/>
              </w:rPr>
            </w:pPr>
            <w:proofErr w:type="spellStart"/>
            <w:r w:rsidRPr="00C61700">
              <w:rPr>
                <w:rFonts w:ascii="Times New Roman" w:hAnsi="Times New Roman" w:cs="Times New Roman"/>
                <w:color w:val="000000" w:themeColor="text1"/>
                <w:sz w:val="17"/>
              </w:rPr>
              <w:t>CompileFixRequest</w:t>
            </w:r>
            <w:proofErr w:type="spellEnd"/>
          </w:p>
        </w:tc>
        <w:tc>
          <w:tcPr>
            <w:tcW w:w="3461" w:type="dxa"/>
            <w:vAlign w:val="center"/>
          </w:tcPr>
          <w:p w14:paraId="0BBC0A36"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Compiler -&gt; Generator</w:t>
            </w:r>
          </w:p>
        </w:tc>
        <w:tc>
          <w:tcPr>
            <w:tcW w:w="3461" w:type="dxa"/>
            <w:vAlign w:val="center"/>
          </w:tcPr>
          <w:p w14:paraId="47E06CCB"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Compilation error summary and concrete correction instruction.</w:t>
            </w:r>
          </w:p>
        </w:tc>
      </w:tr>
      <w:tr w:rsidR="0046006B" w:rsidRPr="00C61700" w14:paraId="54F58899" w14:textId="77777777" w:rsidTr="00180CEB">
        <w:trPr>
          <w:trHeight w:val="634"/>
        </w:trPr>
        <w:tc>
          <w:tcPr>
            <w:tcW w:w="3463" w:type="dxa"/>
            <w:vAlign w:val="center"/>
          </w:tcPr>
          <w:p w14:paraId="19634528" w14:textId="77777777" w:rsidR="00BF5255" w:rsidRPr="00C61700" w:rsidRDefault="00000000" w:rsidP="00180CEB">
            <w:pPr>
              <w:rPr>
                <w:rFonts w:ascii="Times New Roman" w:hAnsi="Times New Roman" w:cs="Times New Roman"/>
                <w:color w:val="000000" w:themeColor="text1"/>
              </w:rPr>
            </w:pPr>
            <w:proofErr w:type="spellStart"/>
            <w:r w:rsidRPr="00C61700">
              <w:rPr>
                <w:rFonts w:ascii="Times New Roman" w:hAnsi="Times New Roman" w:cs="Times New Roman"/>
                <w:color w:val="000000" w:themeColor="text1"/>
                <w:sz w:val="17"/>
              </w:rPr>
              <w:t>CompileSuccess</w:t>
            </w:r>
            <w:proofErr w:type="spellEnd"/>
          </w:p>
        </w:tc>
        <w:tc>
          <w:tcPr>
            <w:tcW w:w="3461" w:type="dxa"/>
            <w:vAlign w:val="center"/>
          </w:tcPr>
          <w:p w14:paraId="1060DC43"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Compiler -&gt; Tester</w:t>
            </w:r>
          </w:p>
        </w:tc>
        <w:tc>
          <w:tcPr>
            <w:tcW w:w="3461" w:type="dxa"/>
            <w:vAlign w:val="center"/>
          </w:tcPr>
          <w:p w14:paraId="6EEEA9D0"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Signals that syntax/build validation succeeded and testing may begin.</w:t>
            </w:r>
          </w:p>
        </w:tc>
      </w:tr>
      <w:tr w:rsidR="0046006B" w:rsidRPr="00C61700" w14:paraId="5212A77E" w14:textId="77777777" w:rsidTr="00180CEB">
        <w:trPr>
          <w:trHeight w:val="657"/>
        </w:trPr>
        <w:tc>
          <w:tcPr>
            <w:tcW w:w="3463" w:type="dxa"/>
            <w:vAlign w:val="center"/>
          </w:tcPr>
          <w:p w14:paraId="6A862EF8" w14:textId="77777777" w:rsidR="00BF5255" w:rsidRPr="00C61700" w:rsidRDefault="00000000" w:rsidP="00180CEB">
            <w:pPr>
              <w:rPr>
                <w:rFonts w:ascii="Times New Roman" w:hAnsi="Times New Roman" w:cs="Times New Roman"/>
                <w:color w:val="000000" w:themeColor="text1"/>
              </w:rPr>
            </w:pPr>
            <w:proofErr w:type="spellStart"/>
            <w:r w:rsidRPr="00C61700">
              <w:rPr>
                <w:rFonts w:ascii="Times New Roman" w:hAnsi="Times New Roman" w:cs="Times New Roman"/>
                <w:color w:val="000000" w:themeColor="text1"/>
                <w:sz w:val="17"/>
              </w:rPr>
              <w:t>TestFixRequest</w:t>
            </w:r>
            <w:proofErr w:type="spellEnd"/>
          </w:p>
        </w:tc>
        <w:tc>
          <w:tcPr>
            <w:tcW w:w="3461" w:type="dxa"/>
            <w:vAlign w:val="center"/>
          </w:tcPr>
          <w:p w14:paraId="38C4D4AF"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Tester -&gt; Generator</w:t>
            </w:r>
          </w:p>
        </w:tc>
        <w:tc>
          <w:tcPr>
            <w:tcW w:w="3461" w:type="dxa"/>
            <w:vAlign w:val="center"/>
          </w:tcPr>
          <w:p w14:paraId="72200953"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Failing-test information, summarized cause, and correction instruction.</w:t>
            </w:r>
          </w:p>
        </w:tc>
      </w:tr>
      <w:tr w:rsidR="0046006B" w:rsidRPr="00C61700" w14:paraId="3F3657CD" w14:textId="77777777" w:rsidTr="00180CEB">
        <w:trPr>
          <w:trHeight w:val="964"/>
        </w:trPr>
        <w:tc>
          <w:tcPr>
            <w:tcW w:w="3463" w:type="dxa"/>
            <w:vAlign w:val="center"/>
          </w:tcPr>
          <w:p w14:paraId="30B06DA8" w14:textId="77777777" w:rsidR="00BF5255" w:rsidRPr="00C61700" w:rsidRDefault="00000000" w:rsidP="00180CEB">
            <w:pPr>
              <w:rPr>
                <w:rFonts w:ascii="Times New Roman" w:hAnsi="Times New Roman" w:cs="Times New Roman"/>
                <w:color w:val="000000" w:themeColor="text1"/>
              </w:rPr>
            </w:pPr>
            <w:proofErr w:type="spellStart"/>
            <w:r w:rsidRPr="00C61700">
              <w:rPr>
                <w:rFonts w:ascii="Times New Roman" w:hAnsi="Times New Roman" w:cs="Times New Roman"/>
                <w:color w:val="000000" w:themeColor="text1"/>
                <w:sz w:val="17"/>
              </w:rPr>
              <w:t>TestPass</w:t>
            </w:r>
            <w:proofErr w:type="spellEnd"/>
            <w:r w:rsidRPr="00C61700">
              <w:rPr>
                <w:rFonts w:ascii="Times New Roman" w:hAnsi="Times New Roman" w:cs="Times New Roman"/>
                <w:color w:val="000000" w:themeColor="text1"/>
                <w:sz w:val="17"/>
              </w:rPr>
              <w:t xml:space="preserve"> / Reject</w:t>
            </w:r>
          </w:p>
        </w:tc>
        <w:tc>
          <w:tcPr>
            <w:tcW w:w="3461" w:type="dxa"/>
            <w:vAlign w:val="center"/>
          </w:tcPr>
          <w:p w14:paraId="7B6B9A8C"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Tester -&gt; workflow</w:t>
            </w:r>
          </w:p>
        </w:tc>
        <w:tc>
          <w:tcPr>
            <w:tcW w:w="3461" w:type="dxa"/>
            <w:vAlign w:val="center"/>
          </w:tcPr>
          <w:p w14:paraId="6A14E8DD"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Accept the candidate when tests pass; otherwise reject/rollback when the iteration limit is exhausted.</w:t>
            </w:r>
          </w:p>
        </w:tc>
      </w:tr>
    </w:tbl>
    <w:p w14:paraId="36204C93" w14:textId="77777777" w:rsidR="00424904" w:rsidRPr="00C61700" w:rsidRDefault="00424904">
      <w:pPr>
        <w:pStyle w:val="Heading3"/>
        <w:rPr>
          <w:rFonts w:ascii="Times New Roman" w:hAnsi="Times New Roman" w:cs="Times New Roman"/>
          <w:color w:val="000000" w:themeColor="text1"/>
        </w:rPr>
      </w:pPr>
    </w:p>
    <w:p w14:paraId="2FCAA342" w14:textId="77777777" w:rsidR="00424904" w:rsidRPr="00C61700" w:rsidRDefault="00424904">
      <w:pPr>
        <w:pStyle w:val="Heading3"/>
        <w:rPr>
          <w:rFonts w:ascii="Times New Roman" w:hAnsi="Times New Roman" w:cs="Times New Roman"/>
          <w:color w:val="000000" w:themeColor="text1"/>
        </w:rPr>
      </w:pPr>
    </w:p>
    <w:p w14:paraId="095E7052" w14:textId="77777777" w:rsidR="00424904" w:rsidRPr="00C61700" w:rsidRDefault="00424904">
      <w:pPr>
        <w:rPr>
          <w:rFonts w:ascii="Times New Roman" w:eastAsiaTheme="majorEastAsia" w:hAnsi="Times New Roman" w:cs="Times New Roman"/>
          <w:b/>
          <w:bCs/>
          <w:color w:val="000000" w:themeColor="text1"/>
          <w:sz w:val="22"/>
        </w:rPr>
      </w:pPr>
      <w:r w:rsidRPr="00C61700">
        <w:rPr>
          <w:rFonts w:ascii="Times New Roman" w:hAnsi="Times New Roman" w:cs="Times New Roman"/>
          <w:color w:val="000000" w:themeColor="text1"/>
        </w:rPr>
        <w:br w:type="page"/>
      </w:r>
    </w:p>
    <w:p w14:paraId="6865E7AA" w14:textId="77777777" w:rsidR="00424904" w:rsidRPr="00C61700" w:rsidRDefault="00424904">
      <w:pPr>
        <w:pStyle w:val="Heading3"/>
        <w:rPr>
          <w:rFonts w:ascii="Times New Roman" w:hAnsi="Times New Roman" w:cs="Times New Roman"/>
          <w:color w:val="000000" w:themeColor="text1"/>
        </w:rPr>
      </w:pPr>
    </w:p>
    <w:p w14:paraId="22D3346F" w14:textId="40E9E794" w:rsidR="00BF5255" w:rsidRPr="00C61700" w:rsidRDefault="00000000">
      <w:pPr>
        <w:pStyle w:val="Heading3"/>
        <w:rPr>
          <w:rFonts w:ascii="Times New Roman" w:hAnsi="Times New Roman" w:cs="Times New Roman"/>
          <w:color w:val="000000" w:themeColor="text1"/>
        </w:rPr>
      </w:pPr>
      <w:r w:rsidRPr="00C61700">
        <w:rPr>
          <w:rFonts w:ascii="Times New Roman" w:hAnsi="Times New Roman" w:cs="Times New Roman"/>
          <w:color w:val="000000" w:themeColor="text1"/>
        </w:rPr>
        <w:t>2.5.2. Agent Architecture</w:t>
      </w:r>
    </w:p>
    <w:p w14:paraId="1B8F3B73" w14:textId="77777777" w:rsidR="00BF5255" w:rsidRDefault="00000000">
      <w:pPr>
        <w:spacing w:after="120" w:line="252" w:lineRule="auto"/>
        <w:rPr>
          <w:rFonts w:ascii="Times New Roman" w:hAnsi="Times New Roman" w:cs="Times New Roman"/>
          <w:color w:val="000000" w:themeColor="text1"/>
        </w:rPr>
      </w:pPr>
      <w:r w:rsidRPr="00C61700">
        <w:rPr>
          <w:rFonts w:ascii="Times New Roman" w:hAnsi="Times New Roman" w:cs="Times New Roman"/>
          <w:color w:val="000000" w:themeColor="text1"/>
        </w:rPr>
        <w:t>The four functional agents and their external tool interactions define the high-level workflow. The following internal architecture is a preliminary MaSE design decision for this project and provides a consistent implementation structure for all four agent types.</w:t>
      </w:r>
    </w:p>
    <w:p w14:paraId="08C3C075" w14:textId="77777777" w:rsidR="00C61700" w:rsidRPr="00C61700" w:rsidRDefault="00C61700">
      <w:pPr>
        <w:spacing w:after="120" w:line="252" w:lineRule="auto"/>
        <w:rPr>
          <w:rFonts w:ascii="Times New Roman" w:hAnsi="Times New Roman" w:cs="Times New Roman"/>
          <w:color w:val="000000" w:themeColor="text1"/>
        </w:rPr>
      </w:pPr>
    </w:p>
    <w:p w14:paraId="60E87C4C" w14:textId="77777777" w:rsidR="00BF5255" w:rsidRPr="00C61700" w:rsidRDefault="00000000">
      <w:pPr>
        <w:jc w:val="center"/>
        <w:rPr>
          <w:rFonts w:ascii="Times New Roman" w:hAnsi="Times New Roman" w:cs="Times New Roman"/>
          <w:color w:val="000000" w:themeColor="text1"/>
        </w:rPr>
      </w:pPr>
      <w:r w:rsidRPr="00C61700">
        <w:rPr>
          <w:rFonts w:ascii="Times New Roman" w:hAnsi="Times New Roman" w:cs="Times New Roman"/>
          <w:noProof/>
          <w:color w:val="000000" w:themeColor="text1"/>
        </w:rPr>
        <w:drawing>
          <wp:inline distT="0" distB="0" distL="0" distR="0" wp14:anchorId="0861EB24" wp14:editId="2F868BC9">
            <wp:extent cx="6217920" cy="11556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internal_architecture.png"/>
                    <pic:cNvPicPr/>
                  </pic:nvPicPr>
                  <pic:blipFill>
                    <a:blip r:embed="rId16"/>
                    <a:stretch>
                      <a:fillRect/>
                    </a:stretch>
                  </pic:blipFill>
                  <pic:spPr>
                    <a:xfrm>
                      <a:off x="0" y="0"/>
                      <a:ext cx="6217920" cy="1155687"/>
                    </a:xfrm>
                    <a:prstGeom prst="rect">
                      <a:avLst/>
                    </a:prstGeom>
                  </pic:spPr>
                </pic:pic>
              </a:graphicData>
            </a:graphic>
          </wp:inline>
        </w:drawing>
      </w:r>
    </w:p>
    <w:p w14:paraId="51F5616D" w14:textId="77777777" w:rsidR="00BF5255" w:rsidRPr="00C61700" w:rsidRDefault="00000000">
      <w:pPr>
        <w:spacing w:before="60" w:after="160"/>
        <w:jc w:val="center"/>
        <w:rPr>
          <w:rFonts w:ascii="Times New Roman" w:hAnsi="Times New Roman" w:cs="Times New Roman"/>
          <w:color w:val="000000" w:themeColor="text1"/>
        </w:rPr>
      </w:pPr>
      <w:r w:rsidRPr="00C61700">
        <w:rPr>
          <w:rFonts w:ascii="Times New Roman" w:hAnsi="Times New Roman" w:cs="Times New Roman"/>
          <w:i/>
          <w:color w:val="000000" w:themeColor="text1"/>
          <w:sz w:val="18"/>
        </w:rPr>
        <w:t>Figure 9. Generic internal architecture used by the specialized LLM agents.</w:t>
      </w:r>
    </w:p>
    <w:p w14:paraId="4DA76910" w14:textId="77777777" w:rsidR="00BF5255" w:rsidRPr="00C61700" w:rsidRDefault="00000000">
      <w:pPr>
        <w:spacing w:after="120" w:line="252" w:lineRule="auto"/>
        <w:rPr>
          <w:rFonts w:ascii="Times New Roman" w:hAnsi="Times New Roman" w:cs="Times New Roman"/>
          <w:color w:val="000000" w:themeColor="text1"/>
        </w:rPr>
      </w:pPr>
      <w:r w:rsidRPr="00C61700">
        <w:rPr>
          <w:rFonts w:ascii="Times New Roman" w:hAnsi="Times New Roman" w:cs="Times New Roman"/>
          <w:color w:val="000000" w:themeColor="text1"/>
        </w:rPr>
        <w:t>Internal components:</w:t>
      </w:r>
    </w:p>
    <w:p w14:paraId="2A767C2E"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Communication Handler: receives messages from other agents and sends plans, statuses, or correction requests.</w:t>
      </w:r>
    </w:p>
    <w:p w14:paraId="1E86C3BC"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Prompt / Context Builder: converts the role-specific task, project context, tool results, and previous feedback into the LLM input required by that agent.</w:t>
      </w:r>
    </w:p>
    <w:p w14:paraId="330FC0AA"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LLM Reasoning Core: performs planning, code generation, or error/failure analysis according to the role.</w:t>
      </w:r>
    </w:p>
    <w:p w14:paraId="7E5F0A87"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Tool Adapter: exposes only the tools assigned to the role, such as jdeps, DesigniteJava, Maven, EvoSuite, code search, or project-file access.</w:t>
      </w:r>
    </w:p>
    <w:p w14:paraId="1F23D5E8"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State + Iteration Controller: records the current target class and iteration count and enforces the maximum feedback-loop limit for compilation or testing.</w:t>
      </w:r>
    </w:p>
    <w:p w14:paraId="03D7BB14" w14:textId="77777777" w:rsidR="00424904" w:rsidRPr="00C61700" w:rsidRDefault="00424904" w:rsidP="00180CEB">
      <w:pPr>
        <w:pStyle w:val="ListBullet"/>
        <w:numPr>
          <w:ilvl w:val="0"/>
          <w:numId w:val="0"/>
        </w:numPr>
        <w:spacing w:after="40"/>
        <w:ind w:left="360"/>
        <w:rPr>
          <w:rFonts w:ascii="Times New Roman" w:hAnsi="Times New Roman" w:cs="Times New Roman"/>
          <w:color w:val="000000" w:themeColor="text1"/>
        </w:rPr>
      </w:pPr>
    </w:p>
    <w:p w14:paraId="3679138A" w14:textId="77777777" w:rsidR="00424904" w:rsidRDefault="00424904" w:rsidP="00424904">
      <w:pPr>
        <w:pStyle w:val="ListBullet"/>
        <w:numPr>
          <w:ilvl w:val="0"/>
          <w:numId w:val="0"/>
        </w:numPr>
        <w:spacing w:after="40"/>
        <w:ind w:left="360"/>
        <w:rPr>
          <w:rFonts w:ascii="Times New Roman" w:hAnsi="Times New Roman" w:cs="Times New Roman"/>
          <w:color w:val="000000" w:themeColor="text1"/>
        </w:rPr>
      </w:pPr>
    </w:p>
    <w:p w14:paraId="1B445C9F" w14:textId="50E195D1" w:rsidR="00C61700" w:rsidRPr="00C61700" w:rsidRDefault="00C61700" w:rsidP="00C61700">
      <w:pPr>
        <w:jc w:val="center"/>
        <w:rPr>
          <w:rFonts w:ascii="Times New Roman" w:hAnsi="Times New Roman" w:cs="Times New Roman"/>
          <w:i/>
          <w:iCs/>
          <w:sz w:val="18"/>
          <w:szCs w:val="18"/>
        </w:rPr>
      </w:pPr>
      <w:r w:rsidRPr="00C61700">
        <w:rPr>
          <w:rFonts w:ascii="Times New Roman" w:hAnsi="Times New Roman" w:cs="Times New Roman"/>
          <w:i/>
          <w:iCs/>
          <w:sz w:val="18"/>
          <w:szCs w:val="18"/>
        </w:rPr>
        <w:t xml:space="preserve">Table </w:t>
      </w:r>
      <w:r>
        <w:rPr>
          <w:rFonts w:ascii="Times New Roman" w:hAnsi="Times New Roman" w:cs="Times New Roman"/>
          <w:i/>
          <w:iCs/>
          <w:sz w:val="18"/>
          <w:szCs w:val="18"/>
        </w:rPr>
        <w:t>5</w:t>
      </w:r>
      <w:r w:rsidRPr="00C61700">
        <w:rPr>
          <w:rFonts w:ascii="Times New Roman" w:hAnsi="Times New Roman" w:cs="Times New Roman"/>
          <w:i/>
          <w:iCs/>
          <w:sz w:val="18"/>
          <w:szCs w:val="18"/>
        </w:rPr>
        <w:t xml:space="preserve">: </w:t>
      </w:r>
      <w:r>
        <w:rPr>
          <w:rFonts w:ascii="Times New Roman" w:hAnsi="Times New Roman" w:cs="Times New Roman"/>
          <w:i/>
          <w:iCs/>
          <w:sz w:val="18"/>
          <w:szCs w:val="18"/>
        </w:rPr>
        <w:t xml:space="preserve">Agent </w:t>
      </w:r>
      <w:r>
        <w:rPr>
          <w:rFonts w:ascii="Times New Roman" w:hAnsi="Times New Roman" w:cs="Times New Roman"/>
          <w:i/>
          <w:iCs/>
          <w:sz w:val="18"/>
          <w:szCs w:val="18"/>
        </w:rPr>
        <w:t>Tool and Internal State</w:t>
      </w:r>
    </w:p>
    <w:tbl>
      <w:tblPr>
        <w:tblStyle w:val="TableGrid"/>
        <w:tblW w:w="0" w:type="auto"/>
        <w:tblLook w:val="04A0" w:firstRow="1" w:lastRow="0" w:firstColumn="1" w:lastColumn="0" w:noHBand="0" w:noVBand="1"/>
      </w:tblPr>
      <w:tblGrid>
        <w:gridCol w:w="3452"/>
        <w:gridCol w:w="3453"/>
        <w:gridCol w:w="3453"/>
      </w:tblGrid>
      <w:tr w:rsidR="0046006B" w:rsidRPr="00C61700" w14:paraId="23BA262D" w14:textId="77777777" w:rsidTr="00180CEB">
        <w:trPr>
          <w:trHeight w:val="573"/>
        </w:trPr>
        <w:tc>
          <w:tcPr>
            <w:tcW w:w="3452" w:type="dxa"/>
            <w:vAlign w:val="center"/>
          </w:tcPr>
          <w:p w14:paraId="3CD1D84F"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b/>
                <w:color w:val="000000" w:themeColor="text1"/>
              </w:rPr>
              <w:t>Agent</w:t>
            </w:r>
          </w:p>
        </w:tc>
        <w:tc>
          <w:tcPr>
            <w:tcW w:w="3453" w:type="dxa"/>
            <w:vAlign w:val="center"/>
          </w:tcPr>
          <w:p w14:paraId="59641CEC"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b/>
                <w:color w:val="000000" w:themeColor="text1"/>
              </w:rPr>
              <w:t>Primary Tool Adapter(s)</w:t>
            </w:r>
          </w:p>
        </w:tc>
        <w:tc>
          <w:tcPr>
            <w:tcW w:w="3453" w:type="dxa"/>
            <w:vAlign w:val="center"/>
          </w:tcPr>
          <w:p w14:paraId="70B67BD9"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b/>
                <w:color w:val="000000" w:themeColor="text1"/>
              </w:rPr>
              <w:t>State of Interest</w:t>
            </w:r>
          </w:p>
        </w:tc>
      </w:tr>
      <w:tr w:rsidR="0046006B" w:rsidRPr="00C61700" w14:paraId="49ACC5C8" w14:textId="77777777" w:rsidTr="00180CEB">
        <w:trPr>
          <w:trHeight w:val="967"/>
        </w:trPr>
        <w:tc>
          <w:tcPr>
            <w:tcW w:w="3452" w:type="dxa"/>
            <w:vAlign w:val="center"/>
          </w:tcPr>
          <w:p w14:paraId="375746DE"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Planner</w:t>
            </w:r>
          </w:p>
        </w:tc>
        <w:tc>
          <w:tcPr>
            <w:tcW w:w="3453" w:type="dxa"/>
            <w:vAlign w:val="center"/>
          </w:tcPr>
          <w:p w14:paraId="2A46872B"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jdeps, DesigniteJava, code search</w:t>
            </w:r>
          </w:p>
        </w:tc>
        <w:tc>
          <w:tcPr>
            <w:tcW w:w="3453" w:type="dxa"/>
            <w:vAlign w:val="center"/>
          </w:tcPr>
          <w:p w14:paraId="6EBC5243"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Target class, dependencies, metrics, retrieved source, generated plan</w:t>
            </w:r>
          </w:p>
        </w:tc>
      </w:tr>
      <w:tr w:rsidR="0046006B" w:rsidRPr="00C61700" w14:paraId="150C057D" w14:textId="77777777" w:rsidTr="00180CEB">
        <w:trPr>
          <w:trHeight w:val="1002"/>
        </w:trPr>
        <w:tc>
          <w:tcPr>
            <w:tcW w:w="3452" w:type="dxa"/>
            <w:vAlign w:val="center"/>
          </w:tcPr>
          <w:p w14:paraId="042C63A6"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Generator</w:t>
            </w:r>
          </w:p>
        </w:tc>
        <w:tc>
          <w:tcPr>
            <w:tcW w:w="3453" w:type="dxa"/>
            <w:vAlign w:val="center"/>
          </w:tcPr>
          <w:p w14:paraId="35F7908D"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Project source read/write</w:t>
            </w:r>
          </w:p>
        </w:tc>
        <w:tc>
          <w:tcPr>
            <w:tcW w:w="3453" w:type="dxa"/>
            <w:vAlign w:val="center"/>
          </w:tcPr>
          <w:p w14:paraId="7571425E"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Original class, refactoring plan, current candidate, latest compiler/test feedback</w:t>
            </w:r>
          </w:p>
        </w:tc>
      </w:tr>
      <w:tr w:rsidR="0046006B" w:rsidRPr="00C61700" w14:paraId="10E7E1AC" w14:textId="77777777" w:rsidTr="00180CEB">
        <w:trPr>
          <w:trHeight w:val="967"/>
        </w:trPr>
        <w:tc>
          <w:tcPr>
            <w:tcW w:w="3452" w:type="dxa"/>
            <w:vAlign w:val="center"/>
          </w:tcPr>
          <w:p w14:paraId="093B5120"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Compiler</w:t>
            </w:r>
          </w:p>
        </w:tc>
        <w:tc>
          <w:tcPr>
            <w:tcW w:w="3453" w:type="dxa"/>
            <w:vAlign w:val="center"/>
          </w:tcPr>
          <w:p w14:paraId="43A3DB64"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Maven compiler</w:t>
            </w:r>
          </w:p>
        </w:tc>
        <w:tc>
          <w:tcPr>
            <w:tcW w:w="3453" w:type="dxa"/>
            <w:vAlign w:val="center"/>
          </w:tcPr>
          <w:p w14:paraId="00246FF6"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Compilation status, error logs, iteration count</w:t>
            </w:r>
          </w:p>
        </w:tc>
      </w:tr>
      <w:tr w:rsidR="0046006B" w:rsidRPr="00C61700" w14:paraId="3A575CD8" w14:textId="77777777" w:rsidTr="00180CEB">
        <w:trPr>
          <w:trHeight w:val="967"/>
        </w:trPr>
        <w:tc>
          <w:tcPr>
            <w:tcW w:w="3452" w:type="dxa"/>
            <w:vAlign w:val="center"/>
          </w:tcPr>
          <w:p w14:paraId="2AC94AE5"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Tester</w:t>
            </w:r>
          </w:p>
        </w:tc>
        <w:tc>
          <w:tcPr>
            <w:tcW w:w="3453" w:type="dxa"/>
            <w:vAlign w:val="center"/>
          </w:tcPr>
          <w:p w14:paraId="074AF902"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jdeps/code search, EvoSuite, Maven test</w:t>
            </w:r>
          </w:p>
        </w:tc>
        <w:tc>
          <w:tcPr>
            <w:tcW w:w="3453" w:type="dxa"/>
            <w:vAlign w:val="center"/>
          </w:tcPr>
          <w:p w14:paraId="623F8828" w14:textId="77777777" w:rsidR="00BF5255" w:rsidRPr="00C61700" w:rsidRDefault="00000000" w:rsidP="00180CEB">
            <w:pPr>
              <w:rPr>
                <w:rFonts w:ascii="Times New Roman" w:hAnsi="Times New Roman" w:cs="Times New Roman"/>
                <w:color w:val="000000" w:themeColor="text1"/>
              </w:rPr>
            </w:pPr>
            <w:r w:rsidRPr="00C61700">
              <w:rPr>
                <w:rFonts w:ascii="Times New Roman" w:hAnsi="Times New Roman" w:cs="Times New Roman"/>
                <w:color w:val="000000" w:themeColor="text1"/>
                <w:sz w:val="17"/>
              </w:rPr>
              <w:t>Relevant tests, generated tests, failure logs, iteration count, final validation status</w:t>
            </w:r>
          </w:p>
        </w:tc>
      </w:tr>
    </w:tbl>
    <w:p w14:paraId="162DF999" w14:textId="77777777" w:rsidR="00424904" w:rsidRPr="00C61700" w:rsidRDefault="00424904">
      <w:pPr>
        <w:pStyle w:val="Heading3"/>
        <w:rPr>
          <w:rFonts w:ascii="Times New Roman" w:hAnsi="Times New Roman" w:cs="Times New Roman"/>
          <w:color w:val="000000" w:themeColor="text1"/>
        </w:rPr>
      </w:pPr>
    </w:p>
    <w:p w14:paraId="65FEAAA6" w14:textId="77777777" w:rsidR="00424904" w:rsidRPr="00C61700" w:rsidRDefault="00424904">
      <w:pPr>
        <w:rPr>
          <w:rFonts w:ascii="Times New Roman" w:eastAsiaTheme="majorEastAsia" w:hAnsi="Times New Roman" w:cs="Times New Roman"/>
          <w:b/>
          <w:bCs/>
          <w:color w:val="000000" w:themeColor="text1"/>
          <w:sz w:val="22"/>
        </w:rPr>
      </w:pPr>
      <w:r w:rsidRPr="00C61700">
        <w:rPr>
          <w:rFonts w:ascii="Times New Roman" w:hAnsi="Times New Roman" w:cs="Times New Roman"/>
          <w:color w:val="000000" w:themeColor="text1"/>
        </w:rPr>
        <w:br w:type="page"/>
      </w:r>
    </w:p>
    <w:p w14:paraId="36BF3193" w14:textId="77777777" w:rsidR="00E04A3F" w:rsidRDefault="00E04A3F">
      <w:pPr>
        <w:pStyle w:val="Heading3"/>
        <w:rPr>
          <w:rFonts w:ascii="Times New Roman" w:hAnsi="Times New Roman" w:cs="Times New Roman"/>
          <w:color w:val="000000" w:themeColor="text1"/>
        </w:rPr>
      </w:pPr>
    </w:p>
    <w:p w14:paraId="44919D0A" w14:textId="5A74326C" w:rsidR="00BF5255" w:rsidRPr="00C61700" w:rsidRDefault="00000000">
      <w:pPr>
        <w:pStyle w:val="Heading3"/>
        <w:rPr>
          <w:rFonts w:ascii="Times New Roman" w:hAnsi="Times New Roman" w:cs="Times New Roman"/>
          <w:color w:val="000000" w:themeColor="text1"/>
        </w:rPr>
      </w:pPr>
      <w:r w:rsidRPr="00C61700">
        <w:rPr>
          <w:rFonts w:ascii="Times New Roman" w:hAnsi="Times New Roman" w:cs="Times New Roman"/>
          <w:color w:val="000000" w:themeColor="text1"/>
        </w:rPr>
        <w:t>2.5.3. Deployment Diagram</w:t>
      </w:r>
    </w:p>
    <w:p w14:paraId="214268EB" w14:textId="77777777" w:rsidR="00BF5255" w:rsidRPr="00C61700" w:rsidRDefault="00000000">
      <w:pPr>
        <w:spacing w:after="120" w:line="252" w:lineRule="auto"/>
        <w:rPr>
          <w:rFonts w:ascii="Times New Roman" w:hAnsi="Times New Roman" w:cs="Times New Roman"/>
          <w:color w:val="000000" w:themeColor="text1"/>
        </w:rPr>
      </w:pPr>
      <w:r w:rsidRPr="00C61700">
        <w:rPr>
          <w:rFonts w:ascii="Times New Roman" w:hAnsi="Times New Roman" w:cs="Times New Roman"/>
          <w:color w:val="000000" w:themeColor="text1"/>
        </w:rPr>
        <w:t>The deployment model separates the multi-agent orchestration layer from the Java project workspace and the external tools. The LLM backend may be a cloud API or a locally hosted model, keeping the architecture independent of a single provider.</w:t>
      </w:r>
    </w:p>
    <w:p w14:paraId="11441883" w14:textId="77777777" w:rsidR="00424904" w:rsidRPr="00C61700" w:rsidRDefault="00424904">
      <w:pPr>
        <w:spacing w:after="120" w:line="252" w:lineRule="auto"/>
        <w:rPr>
          <w:rFonts w:ascii="Times New Roman" w:hAnsi="Times New Roman" w:cs="Times New Roman"/>
          <w:color w:val="000000" w:themeColor="text1"/>
        </w:rPr>
      </w:pPr>
    </w:p>
    <w:p w14:paraId="0BBFC283" w14:textId="77777777" w:rsidR="00BF5255" w:rsidRPr="00C61700" w:rsidRDefault="00000000">
      <w:pPr>
        <w:jc w:val="center"/>
        <w:rPr>
          <w:rFonts w:ascii="Times New Roman" w:hAnsi="Times New Roman" w:cs="Times New Roman"/>
          <w:color w:val="000000" w:themeColor="text1"/>
        </w:rPr>
      </w:pPr>
      <w:r w:rsidRPr="00C61700">
        <w:rPr>
          <w:rFonts w:ascii="Times New Roman" w:hAnsi="Times New Roman" w:cs="Times New Roman"/>
          <w:noProof/>
          <w:color w:val="000000" w:themeColor="text1"/>
        </w:rPr>
        <w:drawing>
          <wp:inline distT="0" distB="0" distL="0" distR="0" wp14:anchorId="57AD7157" wp14:editId="33E1EFD9">
            <wp:extent cx="6309360" cy="34520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deployment.png"/>
                    <pic:cNvPicPr/>
                  </pic:nvPicPr>
                  <pic:blipFill>
                    <a:blip r:embed="rId17"/>
                    <a:stretch>
                      <a:fillRect/>
                    </a:stretch>
                  </pic:blipFill>
                  <pic:spPr>
                    <a:xfrm>
                      <a:off x="0" y="0"/>
                      <a:ext cx="6309360" cy="3452082"/>
                    </a:xfrm>
                    <a:prstGeom prst="rect">
                      <a:avLst/>
                    </a:prstGeom>
                  </pic:spPr>
                </pic:pic>
              </a:graphicData>
            </a:graphic>
          </wp:inline>
        </w:drawing>
      </w:r>
    </w:p>
    <w:p w14:paraId="5695C579" w14:textId="77777777" w:rsidR="00BF5255" w:rsidRPr="00C61700" w:rsidRDefault="00000000">
      <w:pPr>
        <w:spacing w:before="60" w:after="160"/>
        <w:jc w:val="center"/>
        <w:rPr>
          <w:rFonts w:ascii="Times New Roman" w:hAnsi="Times New Roman" w:cs="Times New Roman"/>
          <w:color w:val="000000" w:themeColor="text1"/>
        </w:rPr>
      </w:pPr>
      <w:r w:rsidRPr="00C61700">
        <w:rPr>
          <w:rFonts w:ascii="Times New Roman" w:hAnsi="Times New Roman" w:cs="Times New Roman"/>
          <w:i/>
          <w:color w:val="000000" w:themeColor="text1"/>
          <w:sz w:val="18"/>
        </w:rPr>
        <w:t>Figure 10. Preliminary deployment diagram for the automatic software refactoring system.</w:t>
      </w:r>
    </w:p>
    <w:p w14:paraId="7E5619F3" w14:textId="77777777" w:rsidR="00424904" w:rsidRPr="00C61700" w:rsidRDefault="00424904">
      <w:pPr>
        <w:spacing w:after="120" w:line="252" w:lineRule="auto"/>
        <w:rPr>
          <w:rFonts w:ascii="Times New Roman" w:hAnsi="Times New Roman" w:cs="Times New Roman"/>
          <w:color w:val="000000" w:themeColor="text1"/>
        </w:rPr>
      </w:pPr>
    </w:p>
    <w:p w14:paraId="1ACDBC38" w14:textId="7C6D0B44" w:rsidR="00BF5255" w:rsidRPr="00C61700" w:rsidRDefault="00000000">
      <w:pPr>
        <w:spacing w:after="120" w:line="252" w:lineRule="auto"/>
        <w:rPr>
          <w:rFonts w:ascii="Times New Roman" w:hAnsi="Times New Roman" w:cs="Times New Roman"/>
          <w:color w:val="000000" w:themeColor="text1"/>
        </w:rPr>
      </w:pPr>
      <w:r w:rsidRPr="00C61700">
        <w:rPr>
          <w:rFonts w:ascii="Times New Roman" w:hAnsi="Times New Roman" w:cs="Times New Roman"/>
          <w:color w:val="000000" w:themeColor="text1"/>
        </w:rPr>
        <w:t>Deployment responsibilities:</w:t>
      </w:r>
    </w:p>
    <w:p w14:paraId="61BA74FA"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The execution host runs the four-agent workflow and the local Java/Maven analysis and validation tools.</w:t>
      </w:r>
    </w:p>
    <w:p w14:paraId="49268358"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The Java/Maven project workspace stores the original and candidate source code, compiler logs, test logs, and generated test artifacts needed by the workflow.</w:t>
      </w:r>
    </w:p>
    <w:p w14:paraId="6589AFB7"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The agent system communicates with an LLM backend for role-specific reasoning and generation.</w:t>
      </w:r>
    </w:p>
    <w:p w14:paraId="6E26FD22" w14:textId="77777777" w:rsidR="00BF5255" w:rsidRPr="00C61700" w:rsidRDefault="00000000">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jdeps and DesigniteJava provide context to the Planner; Maven provides compilation and test execution; EvoSuite supplies generated regression tests to the Tester.</w:t>
      </w:r>
    </w:p>
    <w:p w14:paraId="781A048E" w14:textId="21C9DA8D" w:rsidR="00BF5255" w:rsidRPr="00C61700" w:rsidRDefault="00000000" w:rsidP="000777F1">
      <w:pPr>
        <w:pStyle w:val="ListBullet"/>
        <w:spacing w:after="40"/>
        <w:rPr>
          <w:rFonts w:ascii="Times New Roman" w:hAnsi="Times New Roman" w:cs="Times New Roman"/>
          <w:color w:val="000000" w:themeColor="text1"/>
        </w:rPr>
      </w:pPr>
      <w:r w:rsidRPr="00C61700">
        <w:rPr>
          <w:rFonts w:ascii="Times New Roman" w:hAnsi="Times New Roman" w:cs="Times New Roman"/>
          <w:color w:val="000000" w:themeColor="text1"/>
        </w:rPr>
        <w:t>The project runner starts the workflow and receives the final accepted/unchanged project result.</w:t>
      </w:r>
    </w:p>
    <w:sectPr w:rsidR="00BF5255" w:rsidRPr="00C61700" w:rsidSect="00034616">
      <w:footerReference w:type="default" r:id="rId18"/>
      <w:pgSz w:w="12240" w:h="15840"/>
      <w:pgMar w:top="835" w:right="936" w:bottom="835"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76C60" w14:textId="77777777" w:rsidR="009A0A63" w:rsidRDefault="009A0A63">
      <w:pPr>
        <w:spacing w:after="0" w:line="240" w:lineRule="auto"/>
      </w:pPr>
      <w:r>
        <w:separator/>
      </w:r>
    </w:p>
  </w:endnote>
  <w:endnote w:type="continuationSeparator" w:id="0">
    <w:p w14:paraId="2D92A280" w14:textId="77777777" w:rsidR="009A0A63" w:rsidRDefault="009A0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00477" w14:textId="77777777" w:rsidR="00BF5255" w:rsidRDefault="00BF5255">
    <w:pPr>
      <w:pStyle w:val="Footer"/>
    </w:pPr>
  </w:p>
  <w:tbl>
    <w:tblPr>
      <w:tblW w:w="0" w:type="auto"/>
      <w:jc w:val="center"/>
      <w:tblLook w:val="04A0" w:firstRow="1" w:lastRow="0" w:firstColumn="1" w:lastColumn="0" w:noHBand="0" w:noVBand="1"/>
    </w:tblPr>
    <w:tblGrid>
      <w:gridCol w:w="3408"/>
      <w:gridCol w:w="3408"/>
      <w:gridCol w:w="3408"/>
    </w:tblGrid>
    <w:tr w:rsidR="00BF5255" w14:paraId="715180C4" w14:textId="77777777">
      <w:trPr>
        <w:jc w:val="center"/>
      </w:trPr>
      <w:tc>
        <w:tcPr>
          <w:tcW w:w="3408" w:type="dxa"/>
        </w:tcPr>
        <w:p w14:paraId="71A84516" w14:textId="77777777" w:rsidR="00BF5255" w:rsidRDefault="00000000">
          <w:r>
            <w:rPr>
              <w:sz w:val="16"/>
            </w:rPr>
            <w:t>SENG 696</w:t>
          </w:r>
        </w:p>
      </w:tc>
      <w:tc>
        <w:tcPr>
          <w:tcW w:w="3408" w:type="dxa"/>
        </w:tcPr>
        <w:p w14:paraId="5F6F4092" w14:textId="77777777" w:rsidR="00BF5255" w:rsidRDefault="00000000">
          <w:pPr>
            <w:jc w:val="center"/>
          </w:pPr>
          <w:r>
            <w:rPr>
              <w:sz w:val="16"/>
            </w:rPr>
            <w:t>Report 1</w:t>
          </w:r>
        </w:p>
      </w:tc>
      <w:tc>
        <w:tcPr>
          <w:tcW w:w="3408" w:type="dxa"/>
        </w:tcPr>
        <w:p w14:paraId="4A0D0A50" w14:textId="77777777" w:rsidR="00BF5255" w:rsidRDefault="00000000">
          <w:pPr>
            <w:jc w:val="right"/>
          </w:pPr>
          <w:r>
            <w:rPr>
              <w:sz w:val="16"/>
            </w:rPr>
            <w:t xml:space="preserve">Page </w:t>
          </w:r>
          <w:r>
            <w:rPr>
              <w:sz w:val="16"/>
            </w:rPr>
            <w:fldChar w:fldCharType="begin"/>
          </w:r>
          <w:r>
            <w:rPr>
              <w:sz w:val="16"/>
            </w:rPr>
            <w:instrText xml:space="preserve"> PAGE </w:instrText>
          </w:r>
          <w:r w:rsidR="00A50C8E">
            <w:rPr>
              <w:sz w:val="16"/>
            </w:rPr>
            <w:fldChar w:fldCharType="separate"/>
          </w:r>
          <w:r w:rsidR="00A50C8E">
            <w:rPr>
              <w:noProof/>
              <w:sz w:val="16"/>
            </w:rPr>
            <w:t>1</w:t>
          </w:r>
          <w:r>
            <w:rPr>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BB562" w14:textId="77777777" w:rsidR="009A0A63" w:rsidRDefault="009A0A63">
      <w:pPr>
        <w:spacing w:after="0" w:line="240" w:lineRule="auto"/>
      </w:pPr>
      <w:r>
        <w:separator/>
      </w:r>
    </w:p>
  </w:footnote>
  <w:footnote w:type="continuationSeparator" w:id="0">
    <w:p w14:paraId="1B7952D6" w14:textId="77777777" w:rsidR="009A0A63" w:rsidRDefault="009A0A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10496">
    <w:abstractNumId w:val="8"/>
  </w:num>
  <w:num w:numId="2" w16cid:durableId="355539647">
    <w:abstractNumId w:val="6"/>
  </w:num>
  <w:num w:numId="3" w16cid:durableId="1681079595">
    <w:abstractNumId w:val="5"/>
  </w:num>
  <w:num w:numId="4" w16cid:durableId="766926159">
    <w:abstractNumId w:val="4"/>
  </w:num>
  <w:num w:numId="5" w16cid:durableId="353725621">
    <w:abstractNumId w:val="7"/>
  </w:num>
  <w:num w:numId="6" w16cid:durableId="1879194869">
    <w:abstractNumId w:val="3"/>
  </w:num>
  <w:num w:numId="7" w16cid:durableId="347487103">
    <w:abstractNumId w:val="2"/>
  </w:num>
  <w:num w:numId="8" w16cid:durableId="554777466">
    <w:abstractNumId w:val="1"/>
  </w:num>
  <w:num w:numId="9" w16cid:durableId="41364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2D2"/>
    <w:rsid w:val="00044821"/>
    <w:rsid w:val="0006063C"/>
    <w:rsid w:val="000777F1"/>
    <w:rsid w:val="0015074B"/>
    <w:rsid w:val="00180CEB"/>
    <w:rsid w:val="001C3A0E"/>
    <w:rsid w:val="002350F4"/>
    <w:rsid w:val="0029639D"/>
    <w:rsid w:val="003009FD"/>
    <w:rsid w:val="00326F90"/>
    <w:rsid w:val="003E51E1"/>
    <w:rsid w:val="00424904"/>
    <w:rsid w:val="00425C69"/>
    <w:rsid w:val="0046006B"/>
    <w:rsid w:val="00680AF8"/>
    <w:rsid w:val="006C397A"/>
    <w:rsid w:val="00720DA8"/>
    <w:rsid w:val="0072479C"/>
    <w:rsid w:val="007B645B"/>
    <w:rsid w:val="008D1C1E"/>
    <w:rsid w:val="008F61B2"/>
    <w:rsid w:val="008F68B0"/>
    <w:rsid w:val="009A0A63"/>
    <w:rsid w:val="00A16BB1"/>
    <w:rsid w:val="00A50C8E"/>
    <w:rsid w:val="00A64D79"/>
    <w:rsid w:val="00AA1D8D"/>
    <w:rsid w:val="00AF750E"/>
    <w:rsid w:val="00B47730"/>
    <w:rsid w:val="00BF5255"/>
    <w:rsid w:val="00C61700"/>
    <w:rsid w:val="00CB0664"/>
    <w:rsid w:val="00CD4F0A"/>
    <w:rsid w:val="00E04A3F"/>
    <w:rsid w:val="00FB4A35"/>
    <w:rsid w:val="00FB6F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BB3EC"/>
  <w14:defaultImageDpi w14:val="300"/>
  <w15:docId w15:val="{96BC5213-3FC1-CB47-99EC-19295B80B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D5F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5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D5F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D5F7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2668</Words>
  <Characters>15212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Multi-Agent Approach for Automatic Software Refactoring</vt:lpstr>
    </vt:vector>
  </TitlesOfParts>
  <Manager/>
  <Company/>
  <LinksUpToDate>false</LinksUpToDate>
  <CharactersWithSpaces>17845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Multi-Agent Approach for Automatic Software Refactoring</dc:title>
  <dc:subject/>
  <dc:creator>python-docx</dc:creator>
  <cp:keywords/>
  <dc:description>generated by python-docx</dc:description>
  <cp:lastModifiedBy>Mohammad Kaosain Akbar</cp:lastModifiedBy>
  <cp:revision>2</cp:revision>
  <cp:lastPrinted>2026-10-08T02:59:00Z</cp:lastPrinted>
  <dcterms:created xsi:type="dcterms:W3CDTF">2026-10-08T03:00:00Z</dcterms:created>
  <dcterms:modified xsi:type="dcterms:W3CDTF">2026-10-08T03:00:00Z</dcterms:modified>
  <cp:category/>
</cp:coreProperties>
</file>