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3250B" w14:textId="77777777" w:rsidR="004A02AA" w:rsidRDefault="00000000">
      <w:pPr>
        <w:rPr>
          <w:color w:val="0D004D"/>
        </w:rPr>
      </w:pPr>
      <w:r>
        <w:rPr>
          <w:rFonts w:ascii="Plus Jakarta Sans" w:eastAsia="Plus Jakarta Sans" w:hAnsi="Plus Jakarta Sans" w:cs="Plus Jakarta Sans"/>
          <w:b/>
          <w:bCs/>
          <w:color w:val="0D004D"/>
          <w:sz w:val="48"/>
          <w:szCs w:val="48"/>
        </w:rPr>
        <w:t>BTEC assignment brief</w:t>
      </w:r>
      <w:r>
        <w:rPr>
          <w:color w:val="0D004D"/>
        </w:rPr>
        <w:t>  </w:t>
      </w:r>
    </w:p>
    <w:tbl>
      <w:tblPr>
        <w:tblStyle w:val="a"/>
        <w:tblW w:w="9015" w:type="dxa"/>
        <w:tblBorders>
          <w:top w:val="single" w:sz="6" w:space="0" w:color="512EAB"/>
          <w:left w:val="single" w:sz="6" w:space="0" w:color="512EAB"/>
          <w:bottom w:val="single" w:sz="6" w:space="0" w:color="512EAB"/>
          <w:right w:val="single" w:sz="6" w:space="0" w:color="512EAB"/>
          <w:insideH w:val="single" w:sz="6" w:space="0" w:color="512EAB"/>
          <w:insideV w:val="single" w:sz="6" w:space="0" w:color="512EAB"/>
        </w:tblBorders>
        <w:tblLayout w:type="fixed"/>
        <w:tblLook w:val="0400" w:firstRow="0" w:lastRow="0" w:firstColumn="0" w:lastColumn="0" w:noHBand="0" w:noVBand="1"/>
      </w:tblPr>
      <w:tblGrid>
        <w:gridCol w:w="2175"/>
        <w:gridCol w:w="6840"/>
      </w:tblGrid>
      <w:tr w:rsidR="004A02AA" w14:paraId="2E5D7590" w14:textId="77777777">
        <w:trPr>
          <w:trHeight w:val="592"/>
        </w:trPr>
        <w:tc>
          <w:tcPr>
            <w:tcW w:w="2175" w:type="dxa"/>
            <w:shd w:val="clear" w:color="auto" w:fill="EDECF6"/>
            <w:vAlign w:val="center"/>
          </w:tcPr>
          <w:p w14:paraId="07D0E2AD"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Qualification </w:t>
            </w:r>
          </w:p>
        </w:tc>
        <w:tc>
          <w:tcPr>
            <w:tcW w:w="6840" w:type="dxa"/>
            <w:vAlign w:val="center"/>
          </w:tcPr>
          <w:p w14:paraId="7394CBDB" w14:textId="7427B619" w:rsidR="004A02AA" w:rsidRDefault="00000000">
            <w:pPr>
              <w:rPr>
                <w:rFonts w:ascii="Calibri" w:eastAsia="Calibri" w:hAnsi="Calibri" w:cs="Calibri"/>
              </w:rPr>
            </w:pPr>
            <w:r>
              <w:rPr>
                <w:rFonts w:ascii="Calibri" w:eastAsia="Calibri" w:hAnsi="Calibri" w:cs="Calibri"/>
              </w:rPr>
              <w:t xml:space="preserve"> Pearson BTEC Level </w:t>
            </w:r>
            <w:r w:rsidR="002E053D">
              <w:rPr>
                <w:rFonts w:ascii="Calibri" w:eastAsia="Calibri" w:hAnsi="Calibri" w:cs="Calibri"/>
              </w:rPr>
              <w:t>5</w:t>
            </w:r>
            <w:r>
              <w:rPr>
                <w:rFonts w:ascii="Calibri" w:eastAsia="Calibri" w:hAnsi="Calibri" w:cs="Calibri"/>
              </w:rPr>
              <w:t xml:space="preserve"> Higher National Diploma in Engineering</w:t>
            </w:r>
          </w:p>
        </w:tc>
      </w:tr>
      <w:tr w:rsidR="004A02AA" w14:paraId="1E9CADCF" w14:textId="77777777">
        <w:trPr>
          <w:trHeight w:val="300"/>
        </w:trPr>
        <w:tc>
          <w:tcPr>
            <w:tcW w:w="2175" w:type="dxa"/>
            <w:shd w:val="clear" w:color="auto" w:fill="EDECF6"/>
            <w:vAlign w:val="center"/>
          </w:tcPr>
          <w:p w14:paraId="5273E975"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Unit number and title </w:t>
            </w:r>
          </w:p>
        </w:tc>
        <w:tc>
          <w:tcPr>
            <w:tcW w:w="6840" w:type="dxa"/>
            <w:vAlign w:val="center"/>
          </w:tcPr>
          <w:p w14:paraId="43D006AB" w14:textId="479AC620" w:rsidR="004A02AA" w:rsidRDefault="00000000">
            <w:pPr>
              <w:rPr>
                <w:rFonts w:ascii="Calibri" w:eastAsia="Calibri" w:hAnsi="Calibri" w:cs="Calibri"/>
              </w:rPr>
            </w:pPr>
            <w:r>
              <w:rPr>
                <w:rFonts w:ascii="Calibri" w:eastAsia="Calibri" w:hAnsi="Calibri" w:cs="Calibri"/>
              </w:rPr>
              <w:t> </w:t>
            </w:r>
            <w:r w:rsidR="00D127F1" w:rsidRPr="00D127F1">
              <w:rPr>
                <w:rFonts w:ascii="Calibri" w:eastAsia="Calibri" w:hAnsi="Calibri" w:cs="Calibri"/>
              </w:rPr>
              <w:t>4085: Mechatronic Systems in Manufacturing</w:t>
            </w:r>
          </w:p>
        </w:tc>
      </w:tr>
      <w:tr w:rsidR="004A02AA" w14:paraId="3491E730" w14:textId="77777777">
        <w:trPr>
          <w:trHeight w:val="300"/>
        </w:trPr>
        <w:tc>
          <w:tcPr>
            <w:tcW w:w="2175" w:type="dxa"/>
            <w:shd w:val="clear" w:color="auto" w:fill="EDECF6"/>
            <w:vAlign w:val="center"/>
          </w:tcPr>
          <w:p w14:paraId="7BC48FF3"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Learning Outcomes</w:t>
            </w:r>
          </w:p>
        </w:tc>
        <w:tc>
          <w:tcPr>
            <w:tcW w:w="6840" w:type="dxa"/>
            <w:vAlign w:val="center"/>
          </w:tcPr>
          <w:p w14:paraId="7A13B36B" w14:textId="77777777" w:rsidR="00D127F1" w:rsidRPr="00D127F1" w:rsidRDefault="00D127F1" w:rsidP="00D127F1">
            <w:pPr>
              <w:jc w:val="both"/>
              <w:rPr>
                <w:rFonts w:ascii="Calibri" w:eastAsia="Calibri" w:hAnsi="Calibri" w:cs="Calibri"/>
              </w:rPr>
            </w:pPr>
            <w:r w:rsidRPr="00D127F1">
              <w:rPr>
                <w:rFonts w:ascii="Calibri" w:eastAsia="Calibri" w:hAnsi="Calibri" w:cs="Calibri"/>
              </w:rPr>
              <w:t>LO2 Investigate a range of mechatronic system components and technologies</w:t>
            </w:r>
          </w:p>
          <w:p w14:paraId="4B77234C" w14:textId="60D7122B" w:rsidR="004A02AA" w:rsidRDefault="00D127F1" w:rsidP="00D127F1">
            <w:pPr>
              <w:rPr>
                <w:rFonts w:ascii="Calibri" w:eastAsia="Calibri" w:hAnsi="Calibri" w:cs="Calibri"/>
              </w:rPr>
            </w:pPr>
            <w:r w:rsidRPr="00D127F1">
              <w:rPr>
                <w:rFonts w:ascii="Calibri" w:eastAsia="Calibri" w:hAnsi="Calibri" w:cs="Calibri"/>
              </w:rPr>
              <w:t>LO3 Review the operation, selection and interfacing of programmable control devices within a manufacturing mechatronic system</w:t>
            </w:r>
          </w:p>
        </w:tc>
      </w:tr>
      <w:tr w:rsidR="004A02AA" w14:paraId="3F823D46" w14:textId="77777777">
        <w:trPr>
          <w:trHeight w:val="564"/>
        </w:trPr>
        <w:tc>
          <w:tcPr>
            <w:tcW w:w="2175" w:type="dxa"/>
            <w:shd w:val="clear" w:color="auto" w:fill="EDECF6"/>
            <w:vAlign w:val="center"/>
          </w:tcPr>
          <w:p w14:paraId="5C5EE857"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Assignment title </w:t>
            </w:r>
          </w:p>
        </w:tc>
        <w:tc>
          <w:tcPr>
            <w:tcW w:w="6840" w:type="dxa"/>
            <w:vAlign w:val="center"/>
          </w:tcPr>
          <w:p w14:paraId="7B0665F4" w14:textId="68D9E8AA" w:rsidR="004A02AA" w:rsidRDefault="00D127F1">
            <w:pPr>
              <w:rPr>
                <w:rFonts w:ascii="Calibri" w:eastAsia="Calibri" w:hAnsi="Calibri" w:cs="Calibri"/>
              </w:rPr>
            </w:pPr>
            <w:r w:rsidRPr="00D127F1">
              <w:rPr>
                <w:rFonts w:ascii="Calibri" w:eastAsia="Calibri" w:hAnsi="Calibri" w:cs="Calibri"/>
              </w:rPr>
              <w:t>Interfacing and Programming of a Manufacturing Mechatronic System</w:t>
            </w:r>
          </w:p>
        </w:tc>
      </w:tr>
      <w:tr w:rsidR="004A02AA" w14:paraId="4F8EFC3C" w14:textId="77777777">
        <w:trPr>
          <w:trHeight w:val="300"/>
        </w:trPr>
        <w:tc>
          <w:tcPr>
            <w:tcW w:w="2175" w:type="dxa"/>
            <w:shd w:val="clear" w:color="auto" w:fill="EDECF6"/>
            <w:vAlign w:val="center"/>
          </w:tcPr>
          <w:p w14:paraId="0275752F"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Assessor </w:t>
            </w:r>
          </w:p>
        </w:tc>
        <w:tc>
          <w:tcPr>
            <w:tcW w:w="6840" w:type="dxa"/>
            <w:vAlign w:val="center"/>
          </w:tcPr>
          <w:p w14:paraId="6F1D3BE0" w14:textId="69CDEB70" w:rsidR="004A02AA" w:rsidRDefault="00504A61">
            <w:pPr>
              <w:rPr>
                <w:rFonts w:ascii="Calibri" w:eastAsia="Calibri" w:hAnsi="Calibri" w:cs="Calibri"/>
              </w:rPr>
            </w:pPr>
            <w:bookmarkStart w:id="0" w:name="_heading=h.nn9h2u4kuhr" w:colFirst="0" w:colLast="0"/>
            <w:bookmarkEnd w:id="0"/>
            <w:r>
              <w:rPr>
                <w:rFonts w:ascii="Calibri" w:eastAsia="Calibri" w:hAnsi="Calibri" w:cs="Calibri"/>
              </w:rPr>
              <w:t xml:space="preserve"> Mr. Akbar </w:t>
            </w:r>
          </w:p>
        </w:tc>
      </w:tr>
      <w:tr w:rsidR="004A02AA" w14:paraId="058EAF2B" w14:textId="77777777">
        <w:trPr>
          <w:trHeight w:val="300"/>
        </w:trPr>
        <w:tc>
          <w:tcPr>
            <w:tcW w:w="2175" w:type="dxa"/>
            <w:shd w:val="clear" w:color="auto" w:fill="EDECF6"/>
            <w:vAlign w:val="center"/>
          </w:tcPr>
          <w:p w14:paraId="3B6F5DF1"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Hand-out date </w:t>
            </w:r>
          </w:p>
        </w:tc>
        <w:tc>
          <w:tcPr>
            <w:tcW w:w="6840" w:type="dxa"/>
            <w:vAlign w:val="center"/>
          </w:tcPr>
          <w:p w14:paraId="3A73BFB7" w14:textId="32DC3F9D" w:rsidR="004A02AA" w:rsidRDefault="00000000">
            <w:pPr>
              <w:rPr>
                <w:rFonts w:ascii="Calibri" w:eastAsia="Calibri" w:hAnsi="Calibri" w:cs="Calibri"/>
              </w:rPr>
            </w:pPr>
            <w:r>
              <w:rPr>
                <w:rFonts w:ascii="Calibri" w:eastAsia="Calibri" w:hAnsi="Calibri" w:cs="Calibri"/>
              </w:rPr>
              <w:t>  10/</w:t>
            </w:r>
            <w:r w:rsidR="00946336">
              <w:rPr>
                <w:rFonts w:ascii="Calibri" w:eastAsia="Calibri" w:hAnsi="Calibri" w:cs="Calibri"/>
              </w:rPr>
              <w:t>03</w:t>
            </w:r>
            <w:r>
              <w:rPr>
                <w:rFonts w:ascii="Calibri" w:eastAsia="Calibri" w:hAnsi="Calibri" w:cs="Calibri"/>
              </w:rPr>
              <w:t>/202</w:t>
            </w:r>
            <w:r w:rsidR="00946336">
              <w:rPr>
                <w:rFonts w:ascii="Calibri" w:eastAsia="Calibri" w:hAnsi="Calibri" w:cs="Calibri"/>
              </w:rPr>
              <w:t>6</w:t>
            </w:r>
          </w:p>
        </w:tc>
      </w:tr>
      <w:tr w:rsidR="004A02AA" w14:paraId="4E150A04" w14:textId="77777777">
        <w:trPr>
          <w:trHeight w:val="300"/>
        </w:trPr>
        <w:tc>
          <w:tcPr>
            <w:tcW w:w="2175" w:type="dxa"/>
            <w:shd w:val="clear" w:color="auto" w:fill="EDECF6"/>
            <w:vAlign w:val="center"/>
          </w:tcPr>
          <w:p w14:paraId="4DE2B65F"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Hand-in deadline    </w:t>
            </w:r>
          </w:p>
        </w:tc>
        <w:tc>
          <w:tcPr>
            <w:tcW w:w="6840" w:type="dxa"/>
            <w:vAlign w:val="center"/>
          </w:tcPr>
          <w:p w14:paraId="0D7B4BBB" w14:textId="5AEB02CA" w:rsidR="004A02AA" w:rsidRDefault="00000000">
            <w:pPr>
              <w:rPr>
                <w:rFonts w:ascii="Calibri" w:eastAsia="Calibri" w:hAnsi="Calibri" w:cs="Calibri"/>
              </w:rPr>
            </w:pPr>
            <w:r>
              <w:rPr>
                <w:rFonts w:ascii="Calibri" w:eastAsia="Calibri" w:hAnsi="Calibri" w:cs="Calibri"/>
              </w:rPr>
              <w:t>  15/1</w:t>
            </w:r>
            <w:r w:rsidR="00946336">
              <w:rPr>
                <w:rFonts w:ascii="Calibri" w:eastAsia="Calibri" w:hAnsi="Calibri" w:cs="Calibri"/>
              </w:rPr>
              <w:t>5</w:t>
            </w:r>
            <w:r>
              <w:rPr>
                <w:rFonts w:ascii="Calibri" w:eastAsia="Calibri" w:hAnsi="Calibri" w:cs="Calibri"/>
              </w:rPr>
              <w:t>/202</w:t>
            </w:r>
            <w:r w:rsidR="00946336">
              <w:rPr>
                <w:rFonts w:ascii="Calibri" w:eastAsia="Calibri" w:hAnsi="Calibri" w:cs="Calibri"/>
              </w:rPr>
              <w:t>6</w:t>
            </w:r>
          </w:p>
        </w:tc>
      </w:tr>
      <w:tr w:rsidR="004A02AA" w14:paraId="3DAB509F" w14:textId="77777777">
        <w:trPr>
          <w:trHeight w:val="300"/>
        </w:trPr>
        <w:tc>
          <w:tcPr>
            <w:tcW w:w="9015" w:type="dxa"/>
            <w:gridSpan w:val="2"/>
            <w:vAlign w:val="center"/>
          </w:tcPr>
          <w:p w14:paraId="182E276D"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 </w:t>
            </w:r>
          </w:p>
        </w:tc>
      </w:tr>
      <w:tr w:rsidR="004A02AA" w14:paraId="0C53BE9E" w14:textId="77777777">
        <w:trPr>
          <w:trHeight w:val="300"/>
        </w:trPr>
        <w:tc>
          <w:tcPr>
            <w:tcW w:w="2175" w:type="dxa"/>
            <w:shd w:val="clear" w:color="auto" w:fill="EDECF6"/>
            <w:vAlign w:val="center"/>
          </w:tcPr>
          <w:p w14:paraId="7040BD4C"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Vocational scenario or context </w:t>
            </w:r>
          </w:p>
        </w:tc>
        <w:tc>
          <w:tcPr>
            <w:tcW w:w="6840" w:type="dxa"/>
            <w:vAlign w:val="center"/>
          </w:tcPr>
          <w:p w14:paraId="2EBB4D6B" w14:textId="3EB7D59A" w:rsidR="00D127F1" w:rsidRPr="00D127F1" w:rsidRDefault="00000000" w:rsidP="00D127F1">
            <w:pPr>
              <w:ind w:left="58" w:right="79" w:hanging="58"/>
              <w:jc w:val="both"/>
              <w:rPr>
                <w:rFonts w:ascii="Calibri" w:eastAsia="Calibri" w:hAnsi="Calibri" w:cs="Calibri"/>
              </w:rPr>
            </w:pPr>
            <w:r>
              <w:rPr>
                <w:rFonts w:ascii="Plus Jakarta Sans" w:eastAsia="Plus Jakarta Sans" w:hAnsi="Plus Jakarta Sans" w:cs="Plus Jakarta Sans"/>
              </w:rPr>
              <w:t> </w:t>
            </w:r>
            <w:r w:rsidR="00D127F1" w:rsidRPr="00D127F1">
              <w:rPr>
                <w:rFonts w:ascii="Calibri" w:eastAsia="Calibri" w:hAnsi="Calibri" w:cs="Calibri"/>
              </w:rPr>
              <w:t>You are working as a Junior Mechatronics Engineer for an automation company that has been asked to develop a smart manufacturing system for a client producing automotive components. The client requires a mechatronic solution that integrates sensors, transducers, actuators and a programmable control device to improve efficiency, accuracy and operational safety across the production line.</w:t>
            </w:r>
          </w:p>
          <w:p w14:paraId="03707561" w14:textId="25801BD1" w:rsidR="004A02AA" w:rsidRDefault="00D127F1" w:rsidP="00D127F1">
            <w:pPr>
              <w:ind w:left="58" w:right="79" w:hanging="58"/>
              <w:jc w:val="both"/>
              <w:rPr>
                <w:rFonts w:ascii="Plus Jakarta Sans" w:eastAsia="Plus Jakarta Sans" w:hAnsi="Plus Jakarta Sans" w:cs="Plus Jakarta Sans"/>
              </w:rPr>
            </w:pPr>
            <w:r w:rsidRPr="00D127F1">
              <w:rPr>
                <w:rFonts w:ascii="Calibri" w:eastAsia="Calibri" w:hAnsi="Calibri" w:cs="Calibri"/>
              </w:rPr>
              <w:t>Your role is to investigate the mechatronic system components and technologies needed for the application, and then review the operation, selection and interfacing of programmable control devices used to control the system. You are expected to make justified engineering decisions using technical evidence such as datasheets, signal analysis, device characteristics, interfacing requirements and functional safety considerations</w:t>
            </w:r>
            <w:r w:rsidR="002E053D" w:rsidRPr="002E053D">
              <w:rPr>
                <w:rFonts w:ascii="Calibri" w:eastAsia="Calibri" w:hAnsi="Calibri" w:cs="Calibri"/>
              </w:rPr>
              <w:t>.</w:t>
            </w:r>
          </w:p>
        </w:tc>
      </w:tr>
      <w:tr w:rsidR="004A02AA" w14:paraId="207A933F" w14:textId="77777777">
        <w:trPr>
          <w:trHeight w:val="300"/>
        </w:trPr>
        <w:tc>
          <w:tcPr>
            <w:tcW w:w="9015" w:type="dxa"/>
            <w:gridSpan w:val="2"/>
            <w:vAlign w:val="center"/>
          </w:tcPr>
          <w:p w14:paraId="03C4659B"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 </w:t>
            </w:r>
          </w:p>
        </w:tc>
      </w:tr>
      <w:tr w:rsidR="004A02AA" w14:paraId="4162AAB5" w14:textId="77777777">
        <w:trPr>
          <w:trHeight w:val="300"/>
        </w:trPr>
        <w:tc>
          <w:tcPr>
            <w:tcW w:w="2175" w:type="dxa"/>
            <w:shd w:val="clear" w:color="auto" w:fill="EDECF6"/>
            <w:vAlign w:val="center"/>
          </w:tcPr>
          <w:p w14:paraId="196FAA9C" w14:textId="61D642FF"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 xml:space="preserve">Task </w:t>
            </w:r>
            <w:r w:rsidR="00442CE4">
              <w:rPr>
                <w:rFonts w:ascii="Plus Jakarta Sans" w:eastAsia="Plus Jakarta Sans" w:hAnsi="Plus Jakarta Sans" w:cs="Plus Jakarta Sans"/>
                <w:color w:val="0D004D"/>
              </w:rPr>
              <w:t>1</w:t>
            </w:r>
          </w:p>
        </w:tc>
        <w:tc>
          <w:tcPr>
            <w:tcW w:w="6840" w:type="dxa"/>
            <w:vAlign w:val="center"/>
          </w:tcPr>
          <w:p w14:paraId="1EE53ACB" w14:textId="77777777" w:rsidR="00D127F1" w:rsidRPr="00D127F1" w:rsidRDefault="00D127F1" w:rsidP="00D127F1">
            <w:pPr>
              <w:spacing w:after="0" w:line="240" w:lineRule="auto"/>
              <w:rPr>
                <w:rFonts w:ascii="Calibri" w:eastAsia="Calibri" w:hAnsi="Calibri" w:cs="Calibri"/>
              </w:rPr>
            </w:pPr>
            <w:r w:rsidRPr="00D127F1">
              <w:rPr>
                <w:rFonts w:ascii="Calibri" w:eastAsia="Calibri" w:hAnsi="Calibri" w:cs="Calibri"/>
              </w:rPr>
              <w:t>Task 1: Mechatronic Components, Signals and Instrumentation - Technical Report</w:t>
            </w:r>
          </w:p>
          <w:p w14:paraId="5B0D5230" w14:textId="77777777" w:rsidR="00D127F1" w:rsidRPr="00D127F1" w:rsidRDefault="00D127F1" w:rsidP="00D127F1">
            <w:pPr>
              <w:spacing w:after="0" w:line="240" w:lineRule="auto"/>
              <w:rPr>
                <w:rFonts w:ascii="Calibri" w:eastAsia="Calibri" w:hAnsi="Calibri" w:cs="Calibri"/>
              </w:rPr>
            </w:pPr>
            <w:r w:rsidRPr="00D127F1">
              <w:rPr>
                <w:rFonts w:ascii="Calibri" w:eastAsia="Calibri" w:hAnsi="Calibri" w:cs="Calibri"/>
              </w:rPr>
              <w:t>You are required to produce a technical report investigating the components and technologies used in the client’s manufacturing mechatronic system.</w:t>
            </w:r>
          </w:p>
          <w:p w14:paraId="2916F07A" w14:textId="77777777" w:rsidR="00D127F1" w:rsidRPr="00D127F1" w:rsidRDefault="00D127F1" w:rsidP="00D127F1">
            <w:pPr>
              <w:spacing w:after="0" w:line="240" w:lineRule="auto"/>
              <w:rPr>
                <w:rFonts w:ascii="Calibri" w:eastAsia="Calibri" w:hAnsi="Calibri" w:cs="Calibri"/>
              </w:rPr>
            </w:pPr>
          </w:p>
          <w:p w14:paraId="70144784" w14:textId="77777777" w:rsidR="00D127F1" w:rsidRPr="00D127F1" w:rsidRDefault="00D127F1" w:rsidP="00D127F1">
            <w:pPr>
              <w:spacing w:after="0" w:line="240" w:lineRule="auto"/>
              <w:rPr>
                <w:rFonts w:ascii="Calibri" w:eastAsia="Calibri" w:hAnsi="Calibri" w:cs="Calibri"/>
              </w:rPr>
            </w:pPr>
            <w:r w:rsidRPr="00D127F1">
              <w:rPr>
                <w:rFonts w:ascii="Calibri" w:eastAsia="Calibri" w:hAnsi="Calibri" w:cs="Calibri"/>
              </w:rPr>
              <w:t>Your report should address:</w:t>
            </w:r>
          </w:p>
          <w:p w14:paraId="550892EE" w14:textId="77777777" w:rsidR="00D127F1" w:rsidRPr="00D127F1" w:rsidRDefault="00D127F1" w:rsidP="00D127F1">
            <w:pPr>
              <w:spacing w:after="0" w:line="240" w:lineRule="auto"/>
              <w:rPr>
                <w:rFonts w:ascii="Calibri" w:eastAsia="Calibri" w:hAnsi="Calibri" w:cs="Calibri"/>
              </w:rPr>
            </w:pPr>
          </w:p>
          <w:p w14:paraId="44F99797" w14:textId="77777777" w:rsidR="00D127F1" w:rsidRPr="00D127F1" w:rsidRDefault="00D127F1" w:rsidP="00D127F1">
            <w:pPr>
              <w:pStyle w:val="ListParagraph"/>
              <w:numPr>
                <w:ilvl w:val="0"/>
                <w:numId w:val="44"/>
              </w:numPr>
              <w:spacing w:after="0" w:line="240" w:lineRule="auto"/>
              <w:rPr>
                <w:rFonts w:ascii="Calibri" w:eastAsia="Calibri" w:hAnsi="Calibri" w:cs="Calibri"/>
              </w:rPr>
            </w:pPr>
            <w:r w:rsidRPr="00D127F1">
              <w:rPr>
                <w:rFonts w:ascii="Calibri" w:eastAsia="Calibri" w:hAnsi="Calibri" w:cs="Calibri"/>
                <w:b/>
                <w:bCs/>
              </w:rPr>
              <w:t>Manufacturing system context:</w:t>
            </w:r>
            <w:r w:rsidRPr="00D127F1">
              <w:rPr>
                <w:rFonts w:ascii="Calibri" w:eastAsia="Calibri" w:hAnsi="Calibri" w:cs="Calibri"/>
              </w:rPr>
              <w:t xml:space="preserve"> Describe the manufacturing process and identify where sensing, actuation and control are </w:t>
            </w:r>
            <w:r w:rsidRPr="00D127F1">
              <w:rPr>
                <w:rFonts w:ascii="Calibri" w:eastAsia="Calibri" w:hAnsi="Calibri" w:cs="Calibri"/>
              </w:rPr>
              <w:lastRenderedPageBreak/>
              <w:t>required. You should define the physical parameters that need to be monitored and controlled, such as temperature, pressure, position, speed, force or flow.</w:t>
            </w:r>
          </w:p>
          <w:p w14:paraId="059681B7" w14:textId="743C7DF6" w:rsidR="00D127F1" w:rsidRPr="00D127F1" w:rsidRDefault="00D127F1" w:rsidP="00D127F1">
            <w:pPr>
              <w:pStyle w:val="ListParagraph"/>
              <w:numPr>
                <w:ilvl w:val="0"/>
                <w:numId w:val="44"/>
              </w:numPr>
              <w:spacing w:after="0" w:line="240" w:lineRule="auto"/>
              <w:rPr>
                <w:rFonts w:ascii="Calibri" w:eastAsia="Calibri" w:hAnsi="Calibri" w:cs="Calibri"/>
              </w:rPr>
            </w:pPr>
            <w:r w:rsidRPr="00D127F1">
              <w:rPr>
                <w:rFonts w:ascii="Calibri" w:eastAsia="Calibri" w:hAnsi="Calibri" w:cs="Calibri"/>
                <w:b/>
                <w:bCs/>
              </w:rPr>
              <w:t>Sensors and transducers:</w:t>
            </w:r>
            <w:r w:rsidRPr="00D127F1">
              <w:rPr>
                <w:rFonts w:ascii="Calibri" w:eastAsia="Calibri" w:hAnsi="Calibri" w:cs="Calibri"/>
              </w:rPr>
              <w:t xml:space="preserve"> Identify the types of sensors and transducers used within a manufacturing mechatronic system. You should include relevant examples for the given application and explain what each device measures.</w:t>
            </w:r>
          </w:p>
          <w:p w14:paraId="52626AC6" w14:textId="77777777" w:rsidR="00D127F1" w:rsidRPr="00D127F1" w:rsidRDefault="00D127F1" w:rsidP="00D127F1">
            <w:pPr>
              <w:pStyle w:val="ListParagraph"/>
              <w:numPr>
                <w:ilvl w:val="0"/>
                <w:numId w:val="44"/>
              </w:numPr>
              <w:spacing w:after="0" w:line="240" w:lineRule="auto"/>
              <w:rPr>
                <w:rFonts w:ascii="Calibri" w:eastAsia="Calibri" w:hAnsi="Calibri" w:cs="Calibri"/>
              </w:rPr>
            </w:pPr>
            <w:r w:rsidRPr="00D127F1">
              <w:rPr>
                <w:rFonts w:ascii="Calibri" w:eastAsia="Calibri" w:hAnsi="Calibri" w:cs="Calibri"/>
                <w:b/>
                <w:bCs/>
              </w:rPr>
              <w:t>Actuators:</w:t>
            </w:r>
            <w:r w:rsidRPr="00D127F1">
              <w:rPr>
                <w:rFonts w:ascii="Calibri" w:eastAsia="Calibri" w:hAnsi="Calibri" w:cs="Calibri"/>
              </w:rPr>
              <w:t xml:space="preserve"> Identify the types of actuators used within a manufacturing mechatronic system. You should consider linear, rotary, hydraulic, chain and pneumatic actuators, together with their industrial applications.</w:t>
            </w:r>
          </w:p>
          <w:p w14:paraId="24A70440" w14:textId="77777777" w:rsidR="00D127F1" w:rsidRPr="00D127F1" w:rsidRDefault="00D127F1" w:rsidP="00D127F1">
            <w:pPr>
              <w:pStyle w:val="ListParagraph"/>
              <w:numPr>
                <w:ilvl w:val="0"/>
                <w:numId w:val="44"/>
              </w:numPr>
              <w:spacing w:after="0" w:line="240" w:lineRule="auto"/>
              <w:rPr>
                <w:rFonts w:ascii="Calibri" w:eastAsia="Calibri" w:hAnsi="Calibri" w:cs="Calibri"/>
              </w:rPr>
            </w:pPr>
            <w:r w:rsidRPr="00D127F1">
              <w:rPr>
                <w:rFonts w:ascii="Calibri" w:eastAsia="Calibri" w:hAnsi="Calibri" w:cs="Calibri"/>
                <w:b/>
                <w:bCs/>
              </w:rPr>
              <w:t>Instrumentation devices:</w:t>
            </w:r>
            <w:r w:rsidRPr="00D127F1">
              <w:rPr>
                <w:rFonts w:ascii="Calibri" w:eastAsia="Calibri" w:hAnsi="Calibri" w:cs="Calibri"/>
              </w:rPr>
              <w:t xml:space="preserve"> Justify a range of instrumentation devices for a given mechatronic system design specification. Your justification should be based on criteria such as measurement range, accuracy, response, calibration, mounting, environmental suitability and datasheet evidence.</w:t>
            </w:r>
          </w:p>
          <w:p w14:paraId="365AC851" w14:textId="77777777" w:rsidR="00D127F1" w:rsidRPr="00D127F1" w:rsidRDefault="00D127F1" w:rsidP="00D127F1">
            <w:pPr>
              <w:pStyle w:val="ListParagraph"/>
              <w:numPr>
                <w:ilvl w:val="0"/>
                <w:numId w:val="44"/>
              </w:numPr>
              <w:spacing w:after="0" w:line="240" w:lineRule="auto"/>
              <w:rPr>
                <w:rFonts w:ascii="Calibri" w:eastAsia="Calibri" w:hAnsi="Calibri" w:cs="Calibri"/>
              </w:rPr>
            </w:pPr>
            <w:r w:rsidRPr="00D127F1">
              <w:rPr>
                <w:rFonts w:ascii="Calibri" w:eastAsia="Calibri" w:hAnsi="Calibri" w:cs="Calibri"/>
                <w:b/>
                <w:bCs/>
              </w:rPr>
              <w:t>Signals in instrumentation:</w:t>
            </w:r>
            <w:r w:rsidRPr="00D127F1">
              <w:rPr>
                <w:rFonts w:ascii="Calibri" w:eastAsia="Calibri" w:hAnsi="Calibri" w:cs="Calibri"/>
              </w:rPr>
              <w:t xml:space="preserve"> Evaluate types of signals used in instrumentation devices. You should consider analogue and digital signals, continuous and discrete signals, and compare voltage and current signal transmission where relevant.</w:t>
            </w:r>
          </w:p>
          <w:p w14:paraId="53C3A6B0" w14:textId="77777777" w:rsidR="00D127F1" w:rsidRPr="00D127F1" w:rsidRDefault="00D127F1" w:rsidP="00D127F1">
            <w:pPr>
              <w:pStyle w:val="ListParagraph"/>
              <w:numPr>
                <w:ilvl w:val="0"/>
                <w:numId w:val="44"/>
              </w:numPr>
              <w:spacing w:after="0" w:line="240" w:lineRule="auto"/>
              <w:rPr>
                <w:rFonts w:ascii="Calibri" w:eastAsia="Calibri" w:hAnsi="Calibri" w:cs="Calibri"/>
              </w:rPr>
            </w:pPr>
            <w:r w:rsidRPr="00D127F1">
              <w:rPr>
                <w:rFonts w:ascii="Calibri" w:eastAsia="Calibri" w:hAnsi="Calibri" w:cs="Calibri"/>
                <w:b/>
                <w:bCs/>
              </w:rPr>
              <w:t>Signal processing techniques:</w:t>
            </w:r>
            <w:r w:rsidRPr="00D127F1">
              <w:rPr>
                <w:rFonts w:ascii="Calibri" w:eastAsia="Calibri" w:hAnsi="Calibri" w:cs="Calibri"/>
              </w:rPr>
              <w:t xml:space="preserve"> Evaluate a range of signal processing techniques used when integrating mechatronic systems. This may include amplification, attenuation, filtering, noise reduction, ADC resolution and pulse width modulation.</w:t>
            </w:r>
          </w:p>
          <w:p w14:paraId="13DE90EC" w14:textId="77777777" w:rsidR="00D127F1" w:rsidRPr="00D127F1" w:rsidRDefault="00D127F1" w:rsidP="00D127F1">
            <w:pPr>
              <w:pStyle w:val="ListParagraph"/>
              <w:numPr>
                <w:ilvl w:val="0"/>
                <w:numId w:val="44"/>
              </w:numPr>
              <w:spacing w:after="0" w:line="240" w:lineRule="auto"/>
              <w:rPr>
                <w:rFonts w:ascii="Calibri" w:eastAsia="Calibri" w:hAnsi="Calibri" w:cs="Calibri"/>
              </w:rPr>
            </w:pPr>
            <w:r w:rsidRPr="00D127F1">
              <w:rPr>
                <w:rFonts w:ascii="Calibri" w:eastAsia="Calibri" w:hAnsi="Calibri" w:cs="Calibri"/>
                <w:b/>
                <w:bCs/>
              </w:rPr>
              <w:t>Selection evidence:</w:t>
            </w:r>
            <w:r w:rsidRPr="00D127F1">
              <w:rPr>
                <w:rFonts w:ascii="Calibri" w:eastAsia="Calibri" w:hAnsi="Calibri" w:cs="Calibri"/>
              </w:rPr>
              <w:t xml:space="preserve"> Support your report with data sheet interpretation, comparison tables, signal diagrams and system schematics.</w:t>
            </w:r>
          </w:p>
          <w:p w14:paraId="4FA9D524" w14:textId="5C6A5F30" w:rsidR="004A02AA" w:rsidRPr="00D127F1" w:rsidRDefault="00D127F1" w:rsidP="00D127F1">
            <w:pPr>
              <w:spacing w:after="0" w:line="240" w:lineRule="auto"/>
              <w:rPr>
                <w:rFonts w:ascii="Calibri" w:eastAsia="Calibri" w:hAnsi="Calibri" w:cs="Calibri"/>
              </w:rPr>
            </w:pPr>
            <w:r w:rsidRPr="00D127F1">
              <w:rPr>
                <w:rFonts w:ascii="Calibri" w:eastAsia="Calibri" w:hAnsi="Calibri" w:cs="Calibri"/>
              </w:rPr>
              <w:t>You should use evidence-based engineering language and relate all decisions to the client’s system requirements.</w:t>
            </w:r>
          </w:p>
        </w:tc>
      </w:tr>
      <w:tr w:rsidR="004A02AA" w14:paraId="553CBA77" w14:textId="77777777">
        <w:trPr>
          <w:trHeight w:val="300"/>
        </w:trPr>
        <w:tc>
          <w:tcPr>
            <w:tcW w:w="2175" w:type="dxa"/>
            <w:shd w:val="clear" w:color="auto" w:fill="EBEBF9"/>
          </w:tcPr>
          <w:p w14:paraId="013BB96D"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lastRenderedPageBreak/>
              <w:t>Checklist of evidence required  </w:t>
            </w:r>
          </w:p>
        </w:tc>
        <w:tc>
          <w:tcPr>
            <w:tcW w:w="6840" w:type="dxa"/>
          </w:tcPr>
          <w:p w14:paraId="35B48100" w14:textId="77777777" w:rsidR="00D127F1" w:rsidRPr="00D127F1" w:rsidRDefault="00D127F1" w:rsidP="00D127F1">
            <w:pPr>
              <w:numPr>
                <w:ilvl w:val="0"/>
                <w:numId w:val="1"/>
              </w:numPr>
              <w:pBdr>
                <w:top w:val="nil"/>
                <w:left w:val="nil"/>
                <w:bottom w:val="nil"/>
                <w:right w:val="nil"/>
                <w:between w:val="nil"/>
              </w:pBdr>
              <w:spacing w:after="0"/>
              <w:rPr>
                <w:rFonts w:ascii="Calibri" w:eastAsia="Calibri" w:hAnsi="Calibri" w:cs="Calibri"/>
                <w:color w:val="000000"/>
              </w:rPr>
            </w:pPr>
            <w:r w:rsidRPr="00D127F1">
              <w:rPr>
                <w:rFonts w:ascii="Calibri" w:eastAsia="Calibri" w:hAnsi="Calibri" w:cs="Calibri"/>
                <w:color w:val="000000"/>
              </w:rPr>
              <w:t>Description of the manufacturing mechatronic application</w:t>
            </w:r>
          </w:p>
          <w:p w14:paraId="68C5A0CF" w14:textId="77777777" w:rsidR="00D127F1" w:rsidRPr="00D127F1" w:rsidRDefault="00D127F1" w:rsidP="00D127F1">
            <w:pPr>
              <w:numPr>
                <w:ilvl w:val="0"/>
                <w:numId w:val="1"/>
              </w:numPr>
              <w:pBdr>
                <w:top w:val="nil"/>
                <w:left w:val="nil"/>
                <w:bottom w:val="nil"/>
                <w:right w:val="nil"/>
                <w:between w:val="nil"/>
              </w:pBdr>
              <w:spacing w:after="0"/>
              <w:rPr>
                <w:rFonts w:ascii="Calibri" w:eastAsia="Calibri" w:hAnsi="Calibri" w:cs="Calibri"/>
                <w:color w:val="000000"/>
              </w:rPr>
            </w:pPr>
            <w:r w:rsidRPr="00D127F1">
              <w:rPr>
                <w:rFonts w:ascii="Calibri" w:eastAsia="Calibri" w:hAnsi="Calibri" w:cs="Calibri"/>
                <w:color w:val="000000"/>
              </w:rPr>
              <w:t>Identification of the types of sensors and transducers used within a manufacturing mechatronic system</w:t>
            </w:r>
          </w:p>
          <w:p w14:paraId="00B70DCE" w14:textId="77777777" w:rsidR="00D127F1" w:rsidRPr="00D127F1" w:rsidRDefault="00D127F1" w:rsidP="00D127F1">
            <w:pPr>
              <w:numPr>
                <w:ilvl w:val="0"/>
                <w:numId w:val="1"/>
              </w:numPr>
              <w:pBdr>
                <w:top w:val="nil"/>
                <w:left w:val="nil"/>
                <w:bottom w:val="nil"/>
                <w:right w:val="nil"/>
                <w:between w:val="nil"/>
              </w:pBdr>
              <w:spacing w:after="0"/>
              <w:rPr>
                <w:rFonts w:ascii="Calibri" w:eastAsia="Calibri" w:hAnsi="Calibri" w:cs="Calibri"/>
                <w:color w:val="000000"/>
              </w:rPr>
            </w:pPr>
            <w:r w:rsidRPr="00D127F1">
              <w:rPr>
                <w:rFonts w:ascii="Calibri" w:eastAsia="Calibri" w:hAnsi="Calibri" w:cs="Calibri"/>
                <w:color w:val="000000"/>
              </w:rPr>
              <w:t>Identification of the types of actuators used within a manufacturing mechatronic system</w:t>
            </w:r>
          </w:p>
          <w:p w14:paraId="09993AD5" w14:textId="77777777" w:rsidR="00D127F1" w:rsidRPr="00D127F1" w:rsidRDefault="00D127F1" w:rsidP="00D127F1">
            <w:pPr>
              <w:numPr>
                <w:ilvl w:val="0"/>
                <w:numId w:val="1"/>
              </w:numPr>
              <w:pBdr>
                <w:top w:val="nil"/>
                <w:left w:val="nil"/>
                <w:bottom w:val="nil"/>
                <w:right w:val="nil"/>
                <w:between w:val="nil"/>
              </w:pBdr>
              <w:spacing w:after="0"/>
              <w:rPr>
                <w:rFonts w:ascii="Calibri" w:eastAsia="Calibri" w:hAnsi="Calibri" w:cs="Calibri"/>
                <w:color w:val="000000"/>
              </w:rPr>
            </w:pPr>
            <w:r w:rsidRPr="00D127F1">
              <w:rPr>
                <w:rFonts w:ascii="Calibri" w:eastAsia="Calibri" w:hAnsi="Calibri" w:cs="Calibri"/>
                <w:color w:val="000000"/>
              </w:rPr>
              <w:t>Justification of a range of instrumentation devices for the given design specification</w:t>
            </w:r>
          </w:p>
          <w:p w14:paraId="5672AA30" w14:textId="77777777" w:rsidR="00D127F1" w:rsidRPr="00D127F1" w:rsidRDefault="00D127F1" w:rsidP="00D127F1">
            <w:pPr>
              <w:numPr>
                <w:ilvl w:val="0"/>
                <w:numId w:val="1"/>
              </w:numPr>
              <w:pBdr>
                <w:top w:val="nil"/>
                <w:left w:val="nil"/>
                <w:bottom w:val="nil"/>
                <w:right w:val="nil"/>
                <w:between w:val="nil"/>
              </w:pBdr>
              <w:spacing w:after="0"/>
              <w:rPr>
                <w:rFonts w:ascii="Calibri" w:eastAsia="Calibri" w:hAnsi="Calibri" w:cs="Calibri"/>
                <w:color w:val="000000"/>
              </w:rPr>
            </w:pPr>
            <w:r w:rsidRPr="00D127F1">
              <w:rPr>
                <w:rFonts w:ascii="Calibri" w:eastAsia="Calibri" w:hAnsi="Calibri" w:cs="Calibri"/>
                <w:color w:val="000000"/>
              </w:rPr>
              <w:t>Evaluation of types of signals used in instrumentation devices</w:t>
            </w:r>
          </w:p>
          <w:p w14:paraId="07F7CA3F" w14:textId="77777777" w:rsidR="00D127F1" w:rsidRPr="00D127F1" w:rsidRDefault="00D127F1" w:rsidP="00D127F1">
            <w:pPr>
              <w:numPr>
                <w:ilvl w:val="0"/>
                <w:numId w:val="1"/>
              </w:numPr>
              <w:pBdr>
                <w:top w:val="nil"/>
                <w:left w:val="nil"/>
                <w:bottom w:val="nil"/>
                <w:right w:val="nil"/>
                <w:between w:val="nil"/>
              </w:pBdr>
              <w:spacing w:after="0"/>
              <w:rPr>
                <w:rFonts w:ascii="Calibri" w:eastAsia="Calibri" w:hAnsi="Calibri" w:cs="Calibri"/>
                <w:color w:val="000000"/>
              </w:rPr>
            </w:pPr>
            <w:r w:rsidRPr="00D127F1">
              <w:rPr>
                <w:rFonts w:ascii="Calibri" w:eastAsia="Calibri" w:hAnsi="Calibri" w:cs="Calibri"/>
                <w:color w:val="000000"/>
              </w:rPr>
              <w:t>Evaluation of signal processing techniques used when integrating mechatronic systems</w:t>
            </w:r>
          </w:p>
          <w:p w14:paraId="353F3764" w14:textId="481683BD" w:rsidR="004A02AA" w:rsidRPr="002E053D" w:rsidRDefault="00D127F1" w:rsidP="00D127F1">
            <w:pPr>
              <w:numPr>
                <w:ilvl w:val="0"/>
                <w:numId w:val="1"/>
              </w:numPr>
              <w:pBdr>
                <w:top w:val="nil"/>
                <w:left w:val="nil"/>
                <w:bottom w:val="nil"/>
                <w:right w:val="nil"/>
                <w:between w:val="nil"/>
              </w:pBdr>
              <w:spacing w:after="0"/>
              <w:rPr>
                <w:rFonts w:ascii="Calibri" w:eastAsia="Calibri" w:hAnsi="Calibri" w:cs="Calibri"/>
                <w:color w:val="000000"/>
              </w:rPr>
            </w:pPr>
            <w:r w:rsidRPr="00D127F1">
              <w:rPr>
                <w:rFonts w:ascii="Calibri" w:eastAsia="Calibri" w:hAnsi="Calibri" w:cs="Calibri"/>
                <w:color w:val="000000"/>
              </w:rPr>
              <w:t>Datasheet extracts, comparison tables, diagrams and technical explanation</w:t>
            </w:r>
          </w:p>
        </w:tc>
      </w:tr>
      <w:tr w:rsidR="004A02AA" w14:paraId="09BF31C5" w14:textId="77777777">
        <w:trPr>
          <w:trHeight w:val="300"/>
        </w:trPr>
        <w:tc>
          <w:tcPr>
            <w:tcW w:w="9015" w:type="dxa"/>
            <w:gridSpan w:val="2"/>
            <w:shd w:val="clear" w:color="auto" w:fill="EBEBF9"/>
            <w:vAlign w:val="center"/>
          </w:tcPr>
          <w:p w14:paraId="15CA377B"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Criteria covered by this task: </w:t>
            </w:r>
          </w:p>
        </w:tc>
      </w:tr>
      <w:tr w:rsidR="004A02AA" w14:paraId="5575FD29" w14:textId="77777777">
        <w:trPr>
          <w:trHeight w:val="300"/>
        </w:trPr>
        <w:tc>
          <w:tcPr>
            <w:tcW w:w="2175" w:type="dxa"/>
            <w:shd w:val="clear" w:color="auto" w:fill="F2F2F2"/>
            <w:vAlign w:val="center"/>
          </w:tcPr>
          <w:p w14:paraId="06E4FC01"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Unit/criteria reference </w:t>
            </w:r>
          </w:p>
        </w:tc>
        <w:tc>
          <w:tcPr>
            <w:tcW w:w="6840" w:type="dxa"/>
            <w:shd w:val="clear" w:color="auto" w:fill="F2F2F2"/>
            <w:vAlign w:val="center"/>
          </w:tcPr>
          <w:p w14:paraId="19A47700"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To achieve the criteria, you must show that you are able to: </w:t>
            </w:r>
          </w:p>
        </w:tc>
      </w:tr>
      <w:tr w:rsidR="00D127F1" w14:paraId="70C59BB9" w14:textId="77777777" w:rsidTr="00B95AD4">
        <w:trPr>
          <w:trHeight w:val="300"/>
        </w:trPr>
        <w:tc>
          <w:tcPr>
            <w:tcW w:w="2175" w:type="dxa"/>
          </w:tcPr>
          <w:p w14:paraId="2A7DF6A5" w14:textId="52F90C17" w:rsidR="00D127F1" w:rsidRPr="002E053D" w:rsidRDefault="00D127F1" w:rsidP="00D127F1">
            <w:pPr>
              <w:rPr>
                <w:rFonts w:ascii="Calibri" w:eastAsia="Calibri" w:hAnsi="Calibri" w:cs="Calibri"/>
              </w:rPr>
            </w:pPr>
            <w:r w:rsidRPr="00F9403F">
              <w:lastRenderedPageBreak/>
              <w:t>LO2.P3</w:t>
            </w:r>
          </w:p>
        </w:tc>
        <w:tc>
          <w:tcPr>
            <w:tcW w:w="6840" w:type="dxa"/>
          </w:tcPr>
          <w:p w14:paraId="3D6BEF3C" w14:textId="52A2D85A" w:rsidR="00D127F1" w:rsidRPr="002E053D" w:rsidRDefault="00D127F1" w:rsidP="00D127F1">
            <w:pPr>
              <w:rPr>
                <w:rFonts w:ascii="Calibri" w:eastAsia="Calibri" w:hAnsi="Calibri" w:cs="Calibri"/>
              </w:rPr>
            </w:pPr>
            <w:r w:rsidRPr="00F9403F">
              <w:t>Identify the types of sensors and transducers used within a manufacturing mechatronic system.</w:t>
            </w:r>
          </w:p>
        </w:tc>
      </w:tr>
      <w:tr w:rsidR="00D127F1" w14:paraId="2F62704E" w14:textId="77777777" w:rsidTr="00B95AD4">
        <w:trPr>
          <w:trHeight w:val="300"/>
        </w:trPr>
        <w:tc>
          <w:tcPr>
            <w:tcW w:w="2175" w:type="dxa"/>
          </w:tcPr>
          <w:p w14:paraId="67F3FA9F" w14:textId="223153C5" w:rsidR="00D127F1" w:rsidRPr="002E053D" w:rsidRDefault="00D127F1" w:rsidP="00D127F1">
            <w:pPr>
              <w:rPr>
                <w:rFonts w:ascii="Calibri" w:eastAsia="Calibri" w:hAnsi="Calibri" w:cs="Calibri"/>
              </w:rPr>
            </w:pPr>
            <w:r w:rsidRPr="00F9403F">
              <w:t>LO2.P4</w:t>
            </w:r>
          </w:p>
        </w:tc>
        <w:tc>
          <w:tcPr>
            <w:tcW w:w="6840" w:type="dxa"/>
          </w:tcPr>
          <w:p w14:paraId="15E28DB1" w14:textId="6DDC57AA" w:rsidR="00D127F1" w:rsidRPr="002E053D" w:rsidRDefault="00D127F1" w:rsidP="00D127F1">
            <w:pPr>
              <w:rPr>
                <w:rFonts w:ascii="Calibri" w:eastAsia="Calibri" w:hAnsi="Calibri" w:cs="Calibri"/>
              </w:rPr>
            </w:pPr>
            <w:r w:rsidRPr="00F9403F">
              <w:t>Identify the types of actuators used within a manufacturing mechatronic system.</w:t>
            </w:r>
          </w:p>
        </w:tc>
      </w:tr>
      <w:tr w:rsidR="00D127F1" w14:paraId="713FC443" w14:textId="77777777" w:rsidTr="00B95AD4">
        <w:trPr>
          <w:trHeight w:val="300"/>
        </w:trPr>
        <w:tc>
          <w:tcPr>
            <w:tcW w:w="2175" w:type="dxa"/>
          </w:tcPr>
          <w:p w14:paraId="4CBAFA50" w14:textId="054BB3E5" w:rsidR="00D127F1" w:rsidRPr="002E053D" w:rsidRDefault="00D127F1" w:rsidP="00D127F1">
            <w:pPr>
              <w:rPr>
                <w:rFonts w:ascii="Calibri" w:hAnsi="Calibri" w:cs="Calibri"/>
              </w:rPr>
            </w:pPr>
            <w:r w:rsidRPr="00F9403F">
              <w:t>LO2.M2</w:t>
            </w:r>
          </w:p>
        </w:tc>
        <w:tc>
          <w:tcPr>
            <w:tcW w:w="6840" w:type="dxa"/>
          </w:tcPr>
          <w:p w14:paraId="3C21A18F" w14:textId="0D585D15" w:rsidR="00D127F1" w:rsidRPr="002E053D" w:rsidRDefault="00D127F1" w:rsidP="00D127F1">
            <w:pPr>
              <w:rPr>
                <w:rFonts w:ascii="Calibri" w:hAnsi="Calibri" w:cs="Calibri"/>
              </w:rPr>
            </w:pPr>
            <w:r w:rsidRPr="00F9403F">
              <w:t>Justify a range of instrumentation devices for a given mechatronic system design specification.</w:t>
            </w:r>
          </w:p>
        </w:tc>
      </w:tr>
      <w:tr w:rsidR="00D127F1" w14:paraId="2F1D7F61" w14:textId="77777777" w:rsidTr="00B95AD4">
        <w:trPr>
          <w:trHeight w:val="300"/>
        </w:trPr>
        <w:tc>
          <w:tcPr>
            <w:tcW w:w="2175" w:type="dxa"/>
          </w:tcPr>
          <w:p w14:paraId="7ECE8C51" w14:textId="11F7A987" w:rsidR="00D127F1" w:rsidRPr="002E053D" w:rsidRDefault="00D127F1" w:rsidP="00D127F1">
            <w:pPr>
              <w:rPr>
                <w:rStyle w:val="Strong"/>
                <w:rFonts w:ascii="Calibri" w:hAnsi="Calibri" w:cs="Calibri"/>
                <w:b w:val="0"/>
                <w:bCs w:val="0"/>
                <w:color w:val="000000"/>
              </w:rPr>
            </w:pPr>
            <w:r w:rsidRPr="00F9403F">
              <w:t>LO2.D2</w:t>
            </w:r>
          </w:p>
        </w:tc>
        <w:tc>
          <w:tcPr>
            <w:tcW w:w="6840" w:type="dxa"/>
          </w:tcPr>
          <w:p w14:paraId="54E9F9B5" w14:textId="652F4AAD" w:rsidR="00D127F1" w:rsidRPr="002E053D" w:rsidRDefault="00D127F1" w:rsidP="00D127F1">
            <w:pPr>
              <w:rPr>
                <w:rFonts w:ascii="Calibri" w:hAnsi="Calibri" w:cs="Calibri"/>
                <w:color w:val="333333"/>
              </w:rPr>
            </w:pPr>
            <w:r w:rsidRPr="00F9403F">
              <w:t>Evaluate types of signals used in instrumentation devices and a range of signal processing techniques used when integrating mechatronic systems.</w:t>
            </w:r>
          </w:p>
        </w:tc>
      </w:tr>
    </w:tbl>
    <w:p w14:paraId="2A1C9A5F" w14:textId="77777777" w:rsidR="004A02AA" w:rsidRDefault="00000000">
      <w:pPr>
        <w:rPr>
          <w:color w:val="0D004D"/>
        </w:rPr>
      </w:pPr>
      <w:r>
        <w:rPr>
          <w:rFonts w:ascii="Plus Jakarta Sans" w:eastAsia="Plus Jakarta Sans" w:hAnsi="Plus Jakarta Sans" w:cs="Plus Jakarta Sans"/>
        </w:rPr>
        <w:t> </w:t>
      </w:r>
    </w:p>
    <w:tbl>
      <w:tblPr>
        <w:tblStyle w:val="a0"/>
        <w:tblW w:w="9010" w:type="dxa"/>
        <w:tblBorders>
          <w:top w:val="single" w:sz="6" w:space="0" w:color="512EAB"/>
          <w:left w:val="single" w:sz="6" w:space="0" w:color="512EAB"/>
          <w:bottom w:val="single" w:sz="6" w:space="0" w:color="512EAB"/>
          <w:right w:val="single" w:sz="6" w:space="0" w:color="512EAB"/>
          <w:insideH w:val="single" w:sz="6" w:space="0" w:color="512EAB"/>
          <w:insideV w:val="single" w:sz="6" w:space="0" w:color="512EAB"/>
        </w:tblBorders>
        <w:tblLayout w:type="fixed"/>
        <w:tblLook w:val="0400" w:firstRow="0" w:lastRow="0" w:firstColumn="0" w:lastColumn="0" w:noHBand="0" w:noVBand="1"/>
      </w:tblPr>
      <w:tblGrid>
        <w:gridCol w:w="2201"/>
        <w:gridCol w:w="6809"/>
      </w:tblGrid>
      <w:tr w:rsidR="004A02AA" w14:paraId="1EAA49D9" w14:textId="77777777">
        <w:trPr>
          <w:trHeight w:val="300"/>
        </w:trPr>
        <w:tc>
          <w:tcPr>
            <w:tcW w:w="2201" w:type="dxa"/>
            <w:shd w:val="clear" w:color="auto" w:fill="EDECF6"/>
            <w:vAlign w:val="center"/>
          </w:tcPr>
          <w:p w14:paraId="265AF9BE" w14:textId="575C0808" w:rsidR="004A02AA" w:rsidRDefault="00000000">
            <w:pPr>
              <w:rPr>
                <w:rFonts w:ascii="Plus Jakarta Sans" w:eastAsia="Plus Jakarta Sans" w:hAnsi="Plus Jakarta Sans" w:cs="Plus Jakarta Sans"/>
                <w:color w:val="0D004D"/>
              </w:rPr>
            </w:pPr>
            <w:bookmarkStart w:id="1" w:name="_Hlk218245290"/>
            <w:r>
              <w:rPr>
                <w:rFonts w:ascii="Plus Jakarta Sans" w:eastAsia="Plus Jakarta Sans" w:hAnsi="Plus Jakarta Sans" w:cs="Plus Jakarta Sans"/>
                <w:color w:val="0D004D"/>
              </w:rPr>
              <w:t xml:space="preserve">Task </w:t>
            </w:r>
            <w:r w:rsidR="0091744F">
              <w:rPr>
                <w:rFonts w:ascii="Plus Jakarta Sans" w:eastAsia="Plus Jakarta Sans" w:hAnsi="Plus Jakarta Sans" w:cs="Plus Jakarta Sans"/>
                <w:color w:val="0D004D"/>
              </w:rPr>
              <w:t>2</w:t>
            </w:r>
          </w:p>
        </w:tc>
        <w:tc>
          <w:tcPr>
            <w:tcW w:w="6809" w:type="dxa"/>
            <w:vAlign w:val="center"/>
          </w:tcPr>
          <w:p w14:paraId="68B6BDF4" w14:textId="77777777" w:rsidR="00D127F1" w:rsidRPr="00D127F1" w:rsidRDefault="00D127F1" w:rsidP="00D127F1">
            <w:pPr>
              <w:rPr>
                <w:rFonts w:ascii="Calibri" w:hAnsi="Calibri" w:cs="Calibri"/>
                <w:color w:val="000000" w:themeColor="text1"/>
              </w:rPr>
            </w:pPr>
            <w:r w:rsidRPr="00D127F1">
              <w:rPr>
                <w:rFonts w:ascii="Calibri" w:hAnsi="Calibri" w:cs="Calibri"/>
                <w:color w:val="000000" w:themeColor="text1"/>
              </w:rPr>
              <w:t>Task 2: Programmable Control Devices - Presentation and Technical Evaluation</w:t>
            </w:r>
          </w:p>
          <w:p w14:paraId="79A65B41" w14:textId="53D13B02" w:rsidR="00D127F1" w:rsidRPr="00D127F1" w:rsidRDefault="00D127F1" w:rsidP="00D127F1">
            <w:pPr>
              <w:rPr>
                <w:rFonts w:ascii="Calibri" w:hAnsi="Calibri" w:cs="Calibri"/>
                <w:color w:val="000000" w:themeColor="text1"/>
              </w:rPr>
            </w:pPr>
            <w:r w:rsidRPr="00D127F1">
              <w:rPr>
                <w:rFonts w:ascii="Calibri" w:hAnsi="Calibri" w:cs="Calibri"/>
                <w:color w:val="000000" w:themeColor="text1"/>
              </w:rPr>
              <w:t>You are required to prepare and deliver a presentation reviewing the programmable control devices suitable for the client’s manufacturing mechatronic system.</w:t>
            </w:r>
          </w:p>
          <w:p w14:paraId="08978A4D" w14:textId="1CD1A959" w:rsidR="00D127F1" w:rsidRPr="00D127F1" w:rsidRDefault="00D127F1" w:rsidP="00D127F1">
            <w:pPr>
              <w:rPr>
                <w:rFonts w:ascii="Calibri" w:hAnsi="Calibri" w:cs="Calibri"/>
                <w:color w:val="000000" w:themeColor="text1"/>
              </w:rPr>
            </w:pPr>
            <w:r w:rsidRPr="00D127F1">
              <w:rPr>
                <w:rFonts w:ascii="Calibri" w:hAnsi="Calibri" w:cs="Calibri"/>
                <w:color w:val="000000" w:themeColor="text1"/>
              </w:rPr>
              <w:t>Your presentation should address:</w:t>
            </w:r>
          </w:p>
          <w:p w14:paraId="38A153C3" w14:textId="77777777" w:rsidR="00D127F1" w:rsidRPr="00D127F1" w:rsidRDefault="00D127F1" w:rsidP="00D127F1">
            <w:pPr>
              <w:pStyle w:val="ListParagraph"/>
              <w:numPr>
                <w:ilvl w:val="0"/>
                <w:numId w:val="45"/>
              </w:numPr>
              <w:rPr>
                <w:rFonts w:ascii="Calibri" w:hAnsi="Calibri" w:cs="Calibri"/>
                <w:color w:val="000000" w:themeColor="text1"/>
              </w:rPr>
            </w:pPr>
            <w:r w:rsidRPr="00D127F1">
              <w:rPr>
                <w:rFonts w:ascii="Calibri" w:hAnsi="Calibri" w:cs="Calibri"/>
                <w:b/>
                <w:bCs/>
                <w:color w:val="000000" w:themeColor="text1"/>
              </w:rPr>
              <w:t>Programmable logic controllers:</w:t>
            </w:r>
            <w:r w:rsidRPr="00D127F1">
              <w:rPr>
                <w:rFonts w:ascii="Calibri" w:hAnsi="Calibri" w:cs="Calibri"/>
                <w:color w:val="000000" w:themeColor="text1"/>
              </w:rPr>
              <w:t xml:space="preserve"> Describe the characteristics of programmable logic controllers and applications within manufacturing mechatronic systems.</w:t>
            </w:r>
          </w:p>
          <w:p w14:paraId="201724A0" w14:textId="77777777" w:rsidR="00D127F1" w:rsidRPr="00D127F1" w:rsidRDefault="00D127F1" w:rsidP="00D127F1">
            <w:pPr>
              <w:pStyle w:val="ListParagraph"/>
              <w:numPr>
                <w:ilvl w:val="0"/>
                <w:numId w:val="45"/>
              </w:numPr>
              <w:rPr>
                <w:rFonts w:ascii="Calibri" w:hAnsi="Calibri" w:cs="Calibri"/>
                <w:color w:val="000000" w:themeColor="text1"/>
              </w:rPr>
            </w:pPr>
            <w:r w:rsidRPr="00D127F1">
              <w:rPr>
                <w:rFonts w:ascii="Calibri" w:hAnsi="Calibri" w:cs="Calibri"/>
                <w:b/>
                <w:bCs/>
                <w:color w:val="000000" w:themeColor="text1"/>
              </w:rPr>
              <w:t>Embedded microcontrollers:</w:t>
            </w:r>
            <w:r w:rsidRPr="00D127F1">
              <w:rPr>
                <w:rFonts w:ascii="Calibri" w:hAnsi="Calibri" w:cs="Calibri"/>
                <w:color w:val="000000" w:themeColor="text1"/>
              </w:rPr>
              <w:t xml:space="preserve"> Describe the characteristics of embedded microcontrollers and applications within manufacturing mechatronic systems.</w:t>
            </w:r>
          </w:p>
          <w:p w14:paraId="32E4DE39" w14:textId="77777777" w:rsidR="00D127F1" w:rsidRPr="00D127F1" w:rsidRDefault="00D127F1" w:rsidP="00D127F1">
            <w:pPr>
              <w:pStyle w:val="ListParagraph"/>
              <w:numPr>
                <w:ilvl w:val="0"/>
                <w:numId w:val="45"/>
              </w:numPr>
              <w:rPr>
                <w:rFonts w:ascii="Calibri" w:hAnsi="Calibri" w:cs="Calibri"/>
                <w:color w:val="000000" w:themeColor="text1"/>
              </w:rPr>
            </w:pPr>
            <w:r w:rsidRPr="00D127F1">
              <w:rPr>
                <w:rFonts w:ascii="Calibri" w:hAnsi="Calibri" w:cs="Calibri"/>
                <w:b/>
                <w:bCs/>
                <w:color w:val="000000" w:themeColor="text1"/>
              </w:rPr>
              <w:t>Operation and interfacing:</w:t>
            </w:r>
            <w:r w:rsidRPr="00D127F1">
              <w:rPr>
                <w:rFonts w:ascii="Calibri" w:hAnsi="Calibri" w:cs="Calibri"/>
                <w:color w:val="000000" w:themeColor="text1"/>
              </w:rPr>
              <w:t xml:space="preserve"> Analyse the operation and interfacing of a range of programmable control devices used in manufacturing mechatronic systems. You should consider how PLCs and microcontrollers interface with sensors, transducers, actuators, HMIs and communication systems.</w:t>
            </w:r>
          </w:p>
          <w:p w14:paraId="112E1138" w14:textId="77777777" w:rsidR="00D127F1" w:rsidRPr="00D127F1" w:rsidRDefault="00D127F1" w:rsidP="00D127F1">
            <w:pPr>
              <w:pStyle w:val="ListParagraph"/>
              <w:numPr>
                <w:ilvl w:val="0"/>
                <w:numId w:val="45"/>
              </w:numPr>
              <w:rPr>
                <w:rFonts w:ascii="Calibri" w:hAnsi="Calibri" w:cs="Calibri"/>
                <w:color w:val="000000" w:themeColor="text1"/>
              </w:rPr>
            </w:pPr>
            <w:r w:rsidRPr="00D127F1">
              <w:rPr>
                <w:rFonts w:ascii="Calibri" w:hAnsi="Calibri" w:cs="Calibri"/>
                <w:b/>
                <w:bCs/>
                <w:color w:val="000000" w:themeColor="text1"/>
              </w:rPr>
              <w:t>Programming languages and software tools:</w:t>
            </w:r>
            <w:r w:rsidRPr="00D127F1">
              <w:rPr>
                <w:rFonts w:ascii="Calibri" w:hAnsi="Calibri" w:cs="Calibri"/>
                <w:color w:val="000000" w:themeColor="text1"/>
              </w:rPr>
              <w:t xml:space="preserve"> Analyse the range of programming languages and software tools available for programmable control devices used within manufacturing mechatronic systems. You should refer to IEC 61131-3 languages for PLCs, and languages such as C, C++ and assembly for microcontrollers, together with associated software environments, debuggers, emulators and simulators.</w:t>
            </w:r>
          </w:p>
          <w:p w14:paraId="2F574306" w14:textId="77777777" w:rsidR="00D127F1" w:rsidRPr="00D127F1" w:rsidRDefault="00D127F1" w:rsidP="00D127F1">
            <w:pPr>
              <w:pStyle w:val="ListParagraph"/>
              <w:numPr>
                <w:ilvl w:val="0"/>
                <w:numId w:val="45"/>
              </w:numPr>
              <w:rPr>
                <w:rFonts w:ascii="Calibri" w:hAnsi="Calibri" w:cs="Calibri"/>
                <w:color w:val="000000" w:themeColor="text1"/>
              </w:rPr>
            </w:pPr>
            <w:r w:rsidRPr="00D127F1">
              <w:rPr>
                <w:rFonts w:ascii="Calibri" w:hAnsi="Calibri" w:cs="Calibri"/>
                <w:b/>
                <w:bCs/>
                <w:color w:val="000000" w:themeColor="text1"/>
              </w:rPr>
              <w:t>Selection and evaluation:</w:t>
            </w:r>
            <w:r w:rsidRPr="00D127F1">
              <w:rPr>
                <w:rFonts w:ascii="Calibri" w:hAnsi="Calibri" w:cs="Calibri"/>
                <w:color w:val="000000" w:themeColor="text1"/>
              </w:rPr>
              <w:t xml:space="preserve"> Evaluate a programmable control device for the given mechatronic system application with consideration to Functional Safety. Your evaluation should consider functionality, flexibility, connectivity, performance, security, ease of interfacing, maintainability and safety-related issues.</w:t>
            </w:r>
          </w:p>
          <w:p w14:paraId="41B30111" w14:textId="77777777" w:rsidR="00D127F1" w:rsidRPr="00D127F1" w:rsidRDefault="00D127F1" w:rsidP="00D127F1">
            <w:pPr>
              <w:pStyle w:val="ListParagraph"/>
              <w:numPr>
                <w:ilvl w:val="0"/>
                <w:numId w:val="45"/>
              </w:numPr>
              <w:rPr>
                <w:rFonts w:ascii="Calibri" w:hAnsi="Calibri" w:cs="Calibri"/>
                <w:color w:val="000000" w:themeColor="text1"/>
              </w:rPr>
            </w:pPr>
            <w:r w:rsidRPr="00D127F1">
              <w:rPr>
                <w:rFonts w:ascii="Calibri" w:hAnsi="Calibri" w:cs="Calibri"/>
                <w:b/>
                <w:bCs/>
                <w:color w:val="000000" w:themeColor="text1"/>
              </w:rPr>
              <w:t>Functional Safety:</w:t>
            </w:r>
            <w:r w:rsidRPr="00D127F1">
              <w:rPr>
                <w:rFonts w:ascii="Calibri" w:hAnsi="Calibri" w:cs="Calibri"/>
                <w:color w:val="000000" w:themeColor="text1"/>
              </w:rPr>
              <w:t xml:space="preserve"> Include consideration of IEC 61508, hazard and risk assessment (HARA), and Safety Integrity Levels (SILs) as they </w:t>
            </w:r>
            <w:r w:rsidRPr="00D127F1">
              <w:rPr>
                <w:rFonts w:ascii="Calibri" w:hAnsi="Calibri" w:cs="Calibri"/>
                <w:color w:val="000000" w:themeColor="text1"/>
              </w:rPr>
              <w:lastRenderedPageBreak/>
              <w:t>apply to the selected programmable control device and the client’s application.</w:t>
            </w:r>
          </w:p>
          <w:p w14:paraId="0B3CB262" w14:textId="77777777" w:rsidR="00D127F1" w:rsidRPr="00D127F1" w:rsidRDefault="00D127F1" w:rsidP="00D127F1">
            <w:pPr>
              <w:pStyle w:val="ListParagraph"/>
              <w:numPr>
                <w:ilvl w:val="0"/>
                <w:numId w:val="45"/>
              </w:numPr>
              <w:rPr>
                <w:rFonts w:ascii="Calibri" w:hAnsi="Calibri" w:cs="Calibri"/>
                <w:color w:val="000000" w:themeColor="text1"/>
              </w:rPr>
            </w:pPr>
            <w:r w:rsidRPr="00D127F1">
              <w:rPr>
                <w:rFonts w:ascii="Calibri" w:hAnsi="Calibri" w:cs="Calibri"/>
                <w:b/>
                <w:bCs/>
                <w:color w:val="000000" w:themeColor="text1"/>
              </w:rPr>
              <w:t>Comparison and justification:</w:t>
            </w:r>
            <w:r w:rsidRPr="00D127F1">
              <w:rPr>
                <w:rFonts w:ascii="Calibri" w:hAnsi="Calibri" w:cs="Calibri"/>
                <w:color w:val="000000" w:themeColor="text1"/>
              </w:rPr>
              <w:t xml:space="preserve"> Present a clear comparison between PLCs and microcontrollers and justify the most suitable device for the given application.</w:t>
            </w:r>
          </w:p>
          <w:p w14:paraId="1AED5A34" w14:textId="32941ED6" w:rsidR="004A02AA" w:rsidRPr="00D127F1" w:rsidRDefault="00D127F1" w:rsidP="00D127F1">
            <w:pPr>
              <w:rPr>
                <w:rFonts w:ascii="Calibri" w:hAnsi="Calibri" w:cs="Calibri"/>
                <w:color w:val="000000" w:themeColor="text1"/>
                <w:lang w:val="en-AE"/>
              </w:rPr>
            </w:pPr>
            <w:r w:rsidRPr="00D127F1">
              <w:rPr>
                <w:rFonts w:ascii="Calibri" w:hAnsi="Calibri" w:cs="Calibri"/>
                <w:color w:val="000000" w:themeColor="text1"/>
              </w:rPr>
              <w:t>Your presentation should use diagrams, comparison tables, device specifications and referenced evidence to support your conclusions.</w:t>
            </w:r>
          </w:p>
        </w:tc>
      </w:tr>
      <w:tr w:rsidR="004A02AA" w14:paraId="44EBBD59" w14:textId="77777777">
        <w:trPr>
          <w:trHeight w:val="300"/>
        </w:trPr>
        <w:tc>
          <w:tcPr>
            <w:tcW w:w="2201" w:type="dxa"/>
            <w:shd w:val="clear" w:color="auto" w:fill="EBEBF9"/>
          </w:tcPr>
          <w:p w14:paraId="05DFC2DB"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lastRenderedPageBreak/>
              <w:t>Checklist of evidence required  </w:t>
            </w:r>
          </w:p>
        </w:tc>
        <w:tc>
          <w:tcPr>
            <w:tcW w:w="6809" w:type="dxa"/>
          </w:tcPr>
          <w:p w14:paraId="343B9879" w14:textId="77777777" w:rsidR="00733D9A" w:rsidRPr="00733D9A" w:rsidRDefault="00733D9A" w:rsidP="00733D9A">
            <w:pPr>
              <w:numPr>
                <w:ilvl w:val="0"/>
                <w:numId w:val="1"/>
              </w:numPr>
              <w:spacing w:after="0"/>
              <w:rPr>
                <w:rFonts w:ascii="Calibri" w:eastAsia="Calibri" w:hAnsi="Calibri" w:cs="Calibri"/>
              </w:rPr>
            </w:pPr>
            <w:r w:rsidRPr="00733D9A">
              <w:rPr>
                <w:rFonts w:ascii="Calibri" w:eastAsia="Calibri" w:hAnsi="Calibri" w:cs="Calibri"/>
              </w:rPr>
              <w:t>Presentation slides</w:t>
            </w:r>
          </w:p>
          <w:p w14:paraId="6D55228F" w14:textId="77777777" w:rsidR="00733D9A" w:rsidRPr="00733D9A" w:rsidRDefault="00733D9A" w:rsidP="00733D9A">
            <w:pPr>
              <w:numPr>
                <w:ilvl w:val="0"/>
                <w:numId w:val="1"/>
              </w:numPr>
              <w:spacing w:after="0"/>
              <w:rPr>
                <w:rFonts w:ascii="Calibri" w:eastAsia="Calibri" w:hAnsi="Calibri" w:cs="Calibri"/>
              </w:rPr>
            </w:pPr>
            <w:r w:rsidRPr="00733D9A">
              <w:rPr>
                <w:rFonts w:ascii="Calibri" w:eastAsia="Calibri" w:hAnsi="Calibri" w:cs="Calibri"/>
              </w:rPr>
              <w:t>Description of the characteristics of PLCs and their applications within manufacturing mechatronic systems</w:t>
            </w:r>
          </w:p>
          <w:p w14:paraId="761BC886" w14:textId="77777777" w:rsidR="00733D9A" w:rsidRPr="00733D9A" w:rsidRDefault="00733D9A" w:rsidP="00733D9A">
            <w:pPr>
              <w:numPr>
                <w:ilvl w:val="0"/>
                <w:numId w:val="1"/>
              </w:numPr>
              <w:spacing w:after="0"/>
              <w:rPr>
                <w:rFonts w:ascii="Calibri" w:eastAsia="Calibri" w:hAnsi="Calibri" w:cs="Calibri"/>
              </w:rPr>
            </w:pPr>
            <w:r w:rsidRPr="00733D9A">
              <w:rPr>
                <w:rFonts w:ascii="Calibri" w:eastAsia="Calibri" w:hAnsi="Calibri" w:cs="Calibri"/>
              </w:rPr>
              <w:t>Description of the characteristics of embedded microcontrollers and their applications within manufacturing mechatronic systems</w:t>
            </w:r>
          </w:p>
          <w:p w14:paraId="22E8B132" w14:textId="77777777" w:rsidR="00733D9A" w:rsidRPr="00733D9A" w:rsidRDefault="00733D9A" w:rsidP="00733D9A">
            <w:pPr>
              <w:numPr>
                <w:ilvl w:val="0"/>
                <w:numId w:val="1"/>
              </w:numPr>
              <w:spacing w:after="0"/>
              <w:rPr>
                <w:rFonts w:ascii="Calibri" w:eastAsia="Calibri" w:hAnsi="Calibri" w:cs="Calibri"/>
              </w:rPr>
            </w:pPr>
            <w:r w:rsidRPr="00733D9A">
              <w:rPr>
                <w:rFonts w:ascii="Calibri" w:eastAsia="Calibri" w:hAnsi="Calibri" w:cs="Calibri"/>
              </w:rPr>
              <w:t>Analysis of the operation and interfacing of a range of programmable control devices used in manufacturing mechatronic systems</w:t>
            </w:r>
          </w:p>
          <w:p w14:paraId="53E29006" w14:textId="77777777" w:rsidR="00733D9A" w:rsidRPr="00733D9A" w:rsidRDefault="00733D9A" w:rsidP="00733D9A">
            <w:pPr>
              <w:numPr>
                <w:ilvl w:val="0"/>
                <w:numId w:val="1"/>
              </w:numPr>
              <w:spacing w:after="0"/>
              <w:rPr>
                <w:rFonts w:ascii="Calibri" w:eastAsia="Calibri" w:hAnsi="Calibri" w:cs="Calibri"/>
              </w:rPr>
            </w:pPr>
            <w:r w:rsidRPr="00733D9A">
              <w:rPr>
                <w:rFonts w:ascii="Calibri" w:eastAsia="Calibri" w:hAnsi="Calibri" w:cs="Calibri"/>
              </w:rPr>
              <w:t>Analysis of the range of programming languages and software tools available for programmable control devices</w:t>
            </w:r>
          </w:p>
          <w:p w14:paraId="35BC0D3F" w14:textId="77777777" w:rsidR="00733D9A" w:rsidRPr="00733D9A" w:rsidRDefault="00733D9A" w:rsidP="00733D9A">
            <w:pPr>
              <w:numPr>
                <w:ilvl w:val="0"/>
                <w:numId w:val="1"/>
              </w:numPr>
              <w:spacing w:after="0"/>
              <w:rPr>
                <w:rFonts w:ascii="Calibri" w:eastAsia="Calibri" w:hAnsi="Calibri" w:cs="Calibri"/>
              </w:rPr>
            </w:pPr>
            <w:r w:rsidRPr="00733D9A">
              <w:rPr>
                <w:rFonts w:ascii="Calibri" w:eastAsia="Calibri" w:hAnsi="Calibri" w:cs="Calibri"/>
              </w:rPr>
              <w:t>Evaluation of a programmable control device for the given mechatronic system application with consideration to Functional Safety</w:t>
            </w:r>
          </w:p>
          <w:p w14:paraId="0A550647" w14:textId="77777777" w:rsidR="00733D9A" w:rsidRPr="00733D9A" w:rsidRDefault="00733D9A" w:rsidP="00733D9A">
            <w:pPr>
              <w:numPr>
                <w:ilvl w:val="0"/>
                <w:numId w:val="1"/>
              </w:numPr>
              <w:spacing w:after="0"/>
              <w:rPr>
                <w:rFonts w:ascii="Calibri" w:eastAsia="Calibri" w:hAnsi="Calibri" w:cs="Calibri"/>
              </w:rPr>
            </w:pPr>
            <w:r w:rsidRPr="00733D9A">
              <w:rPr>
                <w:rFonts w:ascii="Calibri" w:eastAsia="Calibri" w:hAnsi="Calibri" w:cs="Calibri"/>
              </w:rPr>
              <w:t>Comparison of PLC and microcontroller solutions with technical justification</w:t>
            </w:r>
          </w:p>
          <w:p w14:paraId="6DD95055" w14:textId="7ADE83D8" w:rsidR="004A02AA" w:rsidRPr="002E053D" w:rsidRDefault="00733D9A" w:rsidP="00733D9A">
            <w:pPr>
              <w:numPr>
                <w:ilvl w:val="0"/>
                <w:numId w:val="1"/>
              </w:numPr>
              <w:spacing w:after="0"/>
              <w:rPr>
                <w:rFonts w:ascii="Calibri" w:eastAsia="Calibri" w:hAnsi="Calibri" w:cs="Calibri"/>
              </w:rPr>
            </w:pPr>
            <w:r w:rsidRPr="00733D9A">
              <w:rPr>
                <w:rFonts w:ascii="Calibri" w:eastAsia="Calibri" w:hAnsi="Calibri" w:cs="Calibri"/>
              </w:rPr>
              <w:t>Use of diagrams, device specifications and safety commentary</w:t>
            </w:r>
          </w:p>
        </w:tc>
      </w:tr>
      <w:tr w:rsidR="004A02AA" w14:paraId="7F4C1631" w14:textId="77777777">
        <w:trPr>
          <w:trHeight w:val="300"/>
        </w:trPr>
        <w:tc>
          <w:tcPr>
            <w:tcW w:w="9010" w:type="dxa"/>
            <w:gridSpan w:val="2"/>
            <w:shd w:val="clear" w:color="auto" w:fill="EBEBF9"/>
            <w:vAlign w:val="center"/>
          </w:tcPr>
          <w:p w14:paraId="22CBCB89"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Criteria covered by this task: </w:t>
            </w:r>
          </w:p>
        </w:tc>
      </w:tr>
      <w:tr w:rsidR="004A02AA" w14:paraId="324B1256" w14:textId="77777777">
        <w:trPr>
          <w:trHeight w:val="300"/>
        </w:trPr>
        <w:tc>
          <w:tcPr>
            <w:tcW w:w="2201" w:type="dxa"/>
            <w:shd w:val="clear" w:color="auto" w:fill="F2F2F2"/>
            <w:vAlign w:val="center"/>
          </w:tcPr>
          <w:p w14:paraId="24FC4452"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Unit/criteria reference </w:t>
            </w:r>
          </w:p>
        </w:tc>
        <w:tc>
          <w:tcPr>
            <w:tcW w:w="6809" w:type="dxa"/>
            <w:shd w:val="clear" w:color="auto" w:fill="F2F2F2"/>
            <w:vAlign w:val="center"/>
          </w:tcPr>
          <w:p w14:paraId="7CD5D4A1"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To achieve the criteria, you must show that you are able to: </w:t>
            </w:r>
          </w:p>
        </w:tc>
      </w:tr>
      <w:tr w:rsidR="00733D9A" w14:paraId="44B64D29" w14:textId="77777777" w:rsidTr="009859E0">
        <w:trPr>
          <w:trHeight w:val="745"/>
        </w:trPr>
        <w:tc>
          <w:tcPr>
            <w:tcW w:w="2201" w:type="dxa"/>
          </w:tcPr>
          <w:p w14:paraId="050B2BD0" w14:textId="0AC81F9C" w:rsidR="00733D9A" w:rsidRPr="002E053D" w:rsidRDefault="00733D9A" w:rsidP="00733D9A">
            <w:pPr>
              <w:rPr>
                <w:rFonts w:ascii="Calibri" w:eastAsia="Calibri" w:hAnsi="Calibri" w:cs="Calibri"/>
              </w:rPr>
            </w:pPr>
            <w:r w:rsidRPr="00280C5D">
              <w:t>LO3.P5</w:t>
            </w:r>
          </w:p>
        </w:tc>
        <w:tc>
          <w:tcPr>
            <w:tcW w:w="6809" w:type="dxa"/>
          </w:tcPr>
          <w:p w14:paraId="189C7161" w14:textId="2C5F397E" w:rsidR="00733D9A" w:rsidRPr="002E053D" w:rsidRDefault="00733D9A" w:rsidP="00733D9A">
            <w:pPr>
              <w:rPr>
                <w:rFonts w:ascii="Calibri" w:eastAsia="Calibri" w:hAnsi="Calibri" w:cs="Calibri"/>
              </w:rPr>
            </w:pPr>
            <w:r w:rsidRPr="00280C5D">
              <w:t>Describe the characteristics of programmable logic controllers and applications within manufacturing mechatronic systems.</w:t>
            </w:r>
          </w:p>
        </w:tc>
      </w:tr>
      <w:tr w:rsidR="00733D9A" w14:paraId="04DF0D81" w14:textId="77777777" w:rsidTr="009859E0">
        <w:trPr>
          <w:trHeight w:val="700"/>
        </w:trPr>
        <w:tc>
          <w:tcPr>
            <w:tcW w:w="2201" w:type="dxa"/>
          </w:tcPr>
          <w:p w14:paraId="20BAFD35" w14:textId="520D3955" w:rsidR="00733D9A" w:rsidRPr="002E053D" w:rsidRDefault="00733D9A" w:rsidP="00733D9A">
            <w:pPr>
              <w:rPr>
                <w:rFonts w:ascii="Calibri" w:eastAsia="Calibri" w:hAnsi="Calibri" w:cs="Calibri"/>
              </w:rPr>
            </w:pPr>
            <w:r w:rsidRPr="00280C5D">
              <w:t>LO3.P6</w:t>
            </w:r>
          </w:p>
        </w:tc>
        <w:tc>
          <w:tcPr>
            <w:tcW w:w="6809" w:type="dxa"/>
          </w:tcPr>
          <w:p w14:paraId="40908F87" w14:textId="785C4A6C" w:rsidR="00733D9A" w:rsidRPr="002E053D" w:rsidRDefault="00733D9A" w:rsidP="00733D9A">
            <w:pPr>
              <w:rPr>
                <w:rFonts w:ascii="Calibri" w:eastAsia="Calibri" w:hAnsi="Calibri" w:cs="Calibri"/>
              </w:rPr>
            </w:pPr>
            <w:r w:rsidRPr="00280C5D">
              <w:t>Describe the characteristics of embedded microcontrollers and applications within manufacturing mechatronic systems.</w:t>
            </w:r>
          </w:p>
        </w:tc>
      </w:tr>
      <w:tr w:rsidR="00733D9A" w14:paraId="6288BD61" w14:textId="77777777" w:rsidTr="009859E0">
        <w:trPr>
          <w:trHeight w:val="700"/>
        </w:trPr>
        <w:tc>
          <w:tcPr>
            <w:tcW w:w="2201" w:type="dxa"/>
          </w:tcPr>
          <w:p w14:paraId="0318294C" w14:textId="23A43D9C" w:rsidR="00733D9A" w:rsidRPr="002E053D" w:rsidRDefault="00733D9A" w:rsidP="00733D9A">
            <w:r w:rsidRPr="00280C5D">
              <w:t>LO3.M3</w:t>
            </w:r>
          </w:p>
        </w:tc>
        <w:tc>
          <w:tcPr>
            <w:tcW w:w="6809" w:type="dxa"/>
          </w:tcPr>
          <w:p w14:paraId="50F50334" w14:textId="122B4C17" w:rsidR="00733D9A" w:rsidRPr="002E053D" w:rsidRDefault="00733D9A" w:rsidP="00733D9A">
            <w:r w:rsidRPr="00280C5D">
              <w:t>Analyse the operation and interfacing of a range of programmable control devices used in manufacturing mechatronic systems.</w:t>
            </w:r>
          </w:p>
        </w:tc>
      </w:tr>
      <w:tr w:rsidR="00733D9A" w14:paraId="3F951B59" w14:textId="77777777" w:rsidTr="009859E0">
        <w:trPr>
          <w:trHeight w:val="700"/>
        </w:trPr>
        <w:tc>
          <w:tcPr>
            <w:tcW w:w="2201" w:type="dxa"/>
          </w:tcPr>
          <w:p w14:paraId="1BA3DF26" w14:textId="4879EDD2" w:rsidR="00733D9A" w:rsidRPr="002E053D" w:rsidRDefault="00733D9A" w:rsidP="00733D9A">
            <w:r w:rsidRPr="00280C5D">
              <w:t>LO3.M4</w:t>
            </w:r>
          </w:p>
        </w:tc>
        <w:tc>
          <w:tcPr>
            <w:tcW w:w="6809" w:type="dxa"/>
          </w:tcPr>
          <w:p w14:paraId="78B47FBB" w14:textId="4E7B921B" w:rsidR="00733D9A" w:rsidRPr="002E053D" w:rsidRDefault="00733D9A" w:rsidP="00733D9A">
            <w:r w:rsidRPr="00280C5D">
              <w:t>Analyse the range of programming languages and software tools available for programmable control devices used within manufacturing mechatronic systems.</w:t>
            </w:r>
          </w:p>
        </w:tc>
      </w:tr>
      <w:tr w:rsidR="00733D9A" w14:paraId="44D75ADD" w14:textId="77777777" w:rsidTr="009859E0">
        <w:trPr>
          <w:trHeight w:val="700"/>
        </w:trPr>
        <w:tc>
          <w:tcPr>
            <w:tcW w:w="2201" w:type="dxa"/>
          </w:tcPr>
          <w:p w14:paraId="69DBA9F7" w14:textId="75A0F8C9" w:rsidR="00733D9A" w:rsidRPr="002E053D" w:rsidRDefault="00733D9A" w:rsidP="00733D9A">
            <w:pPr>
              <w:rPr>
                <w:rStyle w:val="Strong"/>
                <w:rFonts w:ascii="Helvetica" w:hAnsi="Helvetica"/>
                <w:b w:val="0"/>
                <w:bCs w:val="0"/>
                <w:color w:val="000000"/>
              </w:rPr>
            </w:pPr>
            <w:r w:rsidRPr="00280C5D">
              <w:t>LO3.D3</w:t>
            </w:r>
          </w:p>
        </w:tc>
        <w:tc>
          <w:tcPr>
            <w:tcW w:w="6809" w:type="dxa"/>
          </w:tcPr>
          <w:p w14:paraId="2B144CE9" w14:textId="3B753533" w:rsidR="00733D9A" w:rsidRPr="002E053D" w:rsidRDefault="00733D9A" w:rsidP="00733D9A">
            <w:pPr>
              <w:rPr>
                <w:rFonts w:ascii="Helvetica" w:hAnsi="Helvetica"/>
                <w:color w:val="333333"/>
              </w:rPr>
            </w:pPr>
            <w:r w:rsidRPr="00280C5D">
              <w:t>Evaluate a programmable control device for a given mechatronic system application with consideration to Functional Safety.</w:t>
            </w:r>
          </w:p>
        </w:tc>
      </w:tr>
    </w:tbl>
    <w:tbl>
      <w:tblPr>
        <w:tblStyle w:val="a1"/>
        <w:tblpPr w:leftFromText="180" w:rightFromText="180" w:vertAnchor="text" w:horzAnchor="margin" w:tblpY="271"/>
        <w:tblW w:w="9010" w:type="dxa"/>
        <w:tblBorders>
          <w:top w:val="single" w:sz="6" w:space="0" w:color="512EAB"/>
          <w:left w:val="single" w:sz="6" w:space="0" w:color="512EAB"/>
          <w:bottom w:val="single" w:sz="6" w:space="0" w:color="512EAB"/>
          <w:right w:val="single" w:sz="6" w:space="0" w:color="512EAB"/>
          <w:insideH w:val="single" w:sz="6" w:space="0" w:color="512EAB"/>
          <w:insideV w:val="single" w:sz="6" w:space="0" w:color="512EAB"/>
        </w:tblBorders>
        <w:tblLayout w:type="fixed"/>
        <w:tblLook w:val="0400" w:firstRow="0" w:lastRow="0" w:firstColumn="0" w:lastColumn="0" w:noHBand="0" w:noVBand="1"/>
      </w:tblPr>
      <w:tblGrid>
        <w:gridCol w:w="2171"/>
        <w:gridCol w:w="6839"/>
      </w:tblGrid>
      <w:tr w:rsidR="002E053D" w14:paraId="4518DD2A" w14:textId="77777777" w:rsidTr="002E053D">
        <w:trPr>
          <w:trHeight w:val="300"/>
        </w:trPr>
        <w:tc>
          <w:tcPr>
            <w:tcW w:w="2171" w:type="dxa"/>
            <w:shd w:val="clear" w:color="auto" w:fill="EBEBF9"/>
          </w:tcPr>
          <w:bookmarkEnd w:id="1"/>
          <w:p w14:paraId="1652F47E" w14:textId="77777777" w:rsidR="002E053D" w:rsidRDefault="002E053D" w:rsidP="002E053D">
            <w:pPr>
              <w:rPr>
                <w:rFonts w:ascii="Plus Jakarta Sans" w:eastAsia="Plus Jakarta Sans" w:hAnsi="Plus Jakarta Sans" w:cs="Plus Jakarta Sans"/>
                <w:color w:val="0D004D"/>
              </w:rPr>
            </w:pPr>
            <w:r>
              <w:rPr>
                <w:rFonts w:ascii="Plus Jakarta Sans" w:eastAsia="Plus Jakarta Sans" w:hAnsi="Plus Jakarta Sans" w:cs="Plus Jakarta Sans"/>
                <w:color w:val="0D004D"/>
              </w:rPr>
              <w:lastRenderedPageBreak/>
              <w:t>Sources of information to support you with this assignment </w:t>
            </w:r>
          </w:p>
        </w:tc>
        <w:tc>
          <w:tcPr>
            <w:tcW w:w="6839" w:type="dxa"/>
          </w:tcPr>
          <w:p w14:paraId="2F3289FC" w14:textId="77777777" w:rsidR="00733D9A" w:rsidRPr="00733D9A" w:rsidRDefault="00733D9A" w:rsidP="00733D9A">
            <w:pPr>
              <w:numPr>
                <w:ilvl w:val="0"/>
                <w:numId w:val="42"/>
              </w:numPr>
              <w:rPr>
                <w:rFonts w:ascii="Calibri" w:eastAsia="Plus Jakarta Sans" w:hAnsi="Calibri" w:cs="Calibri"/>
              </w:rPr>
            </w:pPr>
            <w:proofErr w:type="spellStart"/>
            <w:r w:rsidRPr="00733D9A">
              <w:rPr>
                <w:rFonts w:ascii="Calibri" w:eastAsia="Plus Jakarta Sans" w:hAnsi="Calibri" w:cs="Calibri"/>
              </w:rPr>
              <w:t>Alciatore</w:t>
            </w:r>
            <w:proofErr w:type="spellEnd"/>
            <w:r w:rsidRPr="00733D9A">
              <w:rPr>
                <w:rFonts w:ascii="Calibri" w:eastAsia="Plus Jakarta Sans" w:hAnsi="Calibri" w:cs="Calibri"/>
              </w:rPr>
              <w:t>, D. Introduction to Mechatronics and Measurement Systems.</w:t>
            </w:r>
          </w:p>
          <w:p w14:paraId="40E44A1C" w14:textId="77777777" w:rsidR="00733D9A" w:rsidRPr="00733D9A" w:rsidRDefault="00733D9A" w:rsidP="00733D9A">
            <w:pPr>
              <w:numPr>
                <w:ilvl w:val="0"/>
                <w:numId w:val="42"/>
              </w:numPr>
              <w:rPr>
                <w:rFonts w:ascii="Calibri" w:eastAsia="Plus Jakarta Sans" w:hAnsi="Calibri" w:cs="Calibri"/>
              </w:rPr>
            </w:pPr>
            <w:r w:rsidRPr="00733D9A">
              <w:rPr>
                <w:rFonts w:ascii="Calibri" w:eastAsia="Plus Jakarta Sans" w:hAnsi="Calibri" w:cs="Calibri"/>
              </w:rPr>
              <w:t>Bolton, W. Mechatronics: Electronic Control Systems in Mechanical and Electrical Engineering.</w:t>
            </w:r>
          </w:p>
          <w:p w14:paraId="10FBEB8B" w14:textId="77777777" w:rsidR="00733D9A" w:rsidRPr="00733D9A" w:rsidRDefault="00733D9A" w:rsidP="00733D9A">
            <w:pPr>
              <w:numPr>
                <w:ilvl w:val="0"/>
                <w:numId w:val="42"/>
              </w:numPr>
              <w:rPr>
                <w:rFonts w:ascii="Calibri" w:eastAsia="Plus Jakarta Sans" w:hAnsi="Calibri" w:cs="Calibri"/>
              </w:rPr>
            </w:pPr>
            <w:r w:rsidRPr="00733D9A">
              <w:rPr>
                <w:rFonts w:ascii="Calibri" w:eastAsia="Plus Jakarta Sans" w:hAnsi="Calibri" w:cs="Calibri"/>
              </w:rPr>
              <w:t>Clarence, W. de S. Mechatronics: A Foundation Course.</w:t>
            </w:r>
          </w:p>
          <w:p w14:paraId="2B87DF08" w14:textId="77777777" w:rsidR="00733D9A" w:rsidRPr="00733D9A" w:rsidRDefault="00733D9A" w:rsidP="00733D9A">
            <w:pPr>
              <w:numPr>
                <w:ilvl w:val="0"/>
                <w:numId w:val="42"/>
              </w:numPr>
              <w:rPr>
                <w:rFonts w:ascii="Calibri" w:eastAsia="Plus Jakarta Sans" w:hAnsi="Calibri" w:cs="Calibri"/>
              </w:rPr>
            </w:pPr>
            <w:proofErr w:type="spellStart"/>
            <w:r w:rsidRPr="00733D9A">
              <w:rPr>
                <w:rFonts w:ascii="Calibri" w:eastAsia="Plus Jakarta Sans" w:hAnsi="Calibri" w:cs="Calibri"/>
              </w:rPr>
              <w:t>Tacchini</w:t>
            </w:r>
            <w:proofErr w:type="spellEnd"/>
            <w:r w:rsidRPr="00733D9A">
              <w:rPr>
                <w:rFonts w:ascii="Calibri" w:eastAsia="Plus Jakarta Sans" w:hAnsi="Calibri" w:cs="Calibri"/>
              </w:rPr>
              <w:t>, M. Functional Safety of Machinery: How to Apply ISO 13849-1 and IEC 62061.</w:t>
            </w:r>
          </w:p>
          <w:p w14:paraId="1683FDD7" w14:textId="77777777" w:rsidR="00733D9A" w:rsidRPr="00733D9A" w:rsidRDefault="00733D9A" w:rsidP="00733D9A">
            <w:pPr>
              <w:numPr>
                <w:ilvl w:val="0"/>
                <w:numId w:val="42"/>
              </w:numPr>
              <w:rPr>
                <w:rFonts w:ascii="Calibri" w:eastAsia="Plus Jakarta Sans" w:hAnsi="Calibri" w:cs="Calibri"/>
              </w:rPr>
            </w:pPr>
            <w:r w:rsidRPr="00733D9A">
              <w:rPr>
                <w:rFonts w:ascii="Calibri" w:eastAsia="Plus Jakarta Sans" w:hAnsi="Calibri" w:cs="Calibri"/>
              </w:rPr>
              <w:t>Manufacturer datasheets for sensors, transducers, actuators, PLCs and microcontrollers.</w:t>
            </w:r>
          </w:p>
          <w:p w14:paraId="60ADE2F7" w14:textId="77777777" w:rsidR="00733D9A" w:rsidRPr="00733D9A" w:rsidRDefault="00733D9A" w:rsidP="00733D9A">
            <w:pPr>
              <w:numPr>
                <w:ilvl w:val="0"/>
                <w:numId w:val="42"/>
              </w:numPr>
              <w:rPr>
                <w:rFonts w:ascii="Calibri" w:eastAsia="Plus Jakarta Sans" w:hAnsi="Calibri" w:cs="Calibri"/>
              </w:rPr>
            </w:pPr>
            <w:r w:rsidRPr="00733D9A">
              <w:rPr>
                <w:rFonts w:ascii="Calibri" w:eastAsia="Plus Jakarta Sans" w:hAnsi="Calibri" w:cs="Calibri"/>
              </w:rPr>
              <w:t>IEC 61131-3 programming references for PLC systems.</w:t>
            </w:r>
          </w:p>
          <w:p w14:paraId="09E910F9" w14:textId="77777777" w:rsidR="00733D9A" w:rsidRPr="00733D9A" w:rsidRDefault="00733D9A" w:rsidP="00733D9A">
            <w:pPr>
              <w:numPr>
                <w:ilvl w:val="0"/>
                <w:numId w:val="42"/>
              </w:numPr>
              <w:rPr>
                <w:rFonts w:ascii="Calibri" w:eastAsia="Plus Jakarta Sans" w:hAnsi="Calibri" w:cs="Calibri"/>
              </w:rPr>
            </w:pPr>
            <w:r w:rsidRPr="00733D9A">
              <w:rPr>
                <w:rFonts w:ascii="Calibri" w:eastAsia="Plus Jakarta Sans" w:hAnsi="Calibri" w:cs="Calibri"/>
              </w:rPr>
              <w:t>IEC 61508 guidance on functional safety, HARA and SILs.</w:t>
            </w:r>
          </w:p>
          <w:p w14:paraId="33650260" w14:textId="4D3CE1DE" w:rsidR="002E053D" w:rsidRDefault="00733D9A" w:rsidP="00733D9A">
            <w:pPr>
              <w:numPr>
                <w:ilvl w:val="0"/>
                <w:numId w:val="42"/>
              </w:numPr>
              <w:rPr>
                <w:rFonts w:ascii="Plus Jakarta Sans" w:eastAsia="Plus Jakarta Sans" w:hAnsi="Plus Jakarta Sans" w:cs="Plus Jakarta Sans"/>
              </w:rPr>
            </w:pPr>
            <w:r w:rsidRPr="00733D9A">
              <w:rPr>
                <w:rFonts w:ascii="Calibri" w:eastAsia="Plus Jakarta Sans" w:hAnsi="Calibri" w:cs="Calibri"/>
              </w:rPr>
              <w:t>Relevant journals and technical resources on mechatronics, instrumentation and industrial control.</w:t>
            </w:r>
          </w:p>
        </w:tc>
      </w:tr>
    </w:tbl>
    <w:p w14:paraId="1F8B9E25" w14:textId="48816EEB" w:rsidR="00374115" w:rsidRPr="00374115" w:rsidRDefault="00374115">
      <w:pPr>
        <w:rPr>
          <w:rFonts w:ascii="Plus Jakarta Sans" w:eastAsia="Plus Jakarta Sans" w:hAnsi="Plus Jakarta Sans" w:cs="Plus Jakarta Sans"/>
        </w:rPr>
      </w:pPr>
    </w:p>
    <w:tbl>
      <w:tblPr>
        <w:tblStyle w:val="a1"/>
        <w:tblW w:w="9010" w:type="dxa"/>
        <w:tblBorders>
          <w:top w:val="single" w:sz="6" w:space="0" w:color="512EAB"/>
          <w:left w:val="single" w:sz="6" w:space="0" w:color="512EAB"/>
          <w:bottom w:val="single" w:sz="6" w:space="0" w:color="512EAB"/>
          <w:right w:val="single" w:sz="6" w:space="0" w:color="512EAB"/>
          <w:insideH w:val="single" w:sz="6" w:space="0" w:color="512EAB"/>
          <w:insideV w:val="single" w:sz="6" w:space="0" w:color="512EAB"/>
        </w:tblBorders>
        <w:tblLayout w:type="fixed"/>
        <w:tblLook w:val="0400" w:firstRow="0" w:lastRow="0" w:firstColumn="0" w:lastColumn="0" w:noHBand="0" w:noVBand="1"/>
      </w:tblPr>
      <w:tblGrid>
        <w:gridCol w:w="2171"/>
        <w:gridCol w:w="6839"/>
      </w:tblGrid>
      <w:tr w:rsidR="00374115" w14:paraId="7A6A72C0" w14:textId="77777777" w:rsidTr="00AA6DCB">
        <w:trPr>
          <w:trHeight w:val="300"/>
        </w:trPr>
        <w:tc>
          <w:tcPr>
            <w:tcW w:w="2171" w:type="dxa"/>
            <w:shd w:val="clear" w:color="auto" w:fill="EBEBF9"/>
          </w:tcPr>
          <w:p w14:paraId="4A3EC55C" w14:textId="60A9D58A" w:rsidR="00374115" w:rsidRDefault="00374115" w:rsidP="00AA6DCB">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Submission Format </w:t>
            </w:r>
          </w:p>
        </w:tc>
        <w:tc>
          <w:tcPr>
            <w:tcW w:w="6839" w:type="dxa"/>
          </w:tcPr>
          <w:p w14:paraId="00C0D877" w14:textId="77777777" w:rsidR="00733D9A" w:rsidRPr="00733D9A" w:rsidRDefault="00733D9A" w:rsidP="00733D9A">
            <w:pPr>
              <w:numPr>
                <w:ilvl w:val="0"/>
                <w:numId w:val="43"/>
              </w:numPr>
              <w:rPr>
                <w:rFonts w:ascii="Calibri" w:eastAsia="Calibri" w:hAnsi="Calibri" w:cs="Calibri"/>
                <w:lang w:val="en-AE"/>
              </w:rPr>
            </w:pPr>
            <w:r w:rsidRPr="00733D9A">
              <w:rPr>
                <w:rFonts w:ascii="Calibri" w:eastAsia="Calibri" w:hAnsi="Calibri" w:cs="Calibri"/>
                <w:b/>
                <w:bCs/>
                <w:lang w:val="en-AE"/>
              </w:rPr>
              <w:t>Technical Report:</w:t>
            </w:r>
            <w:r w:rsidRPr="00733D9A">
              <w:rPr>
                <w:rFonts w:ascii="Calibri" w:eastAsia="Calibri" w:hAnsi="Calibri" w:cs="Calibri"/>
                <w:lang w:val="en-AE"/>
              </w:rPr>
              <w:t> Document to be submitted in .ODT format, font preferably Open Sans size 12.</w:t>
            </w:r>
          </w:p>
          <w:p w14:paraId="013CFA91" w14:textId="77777777" w:rsidR="00733D9A" w:rsidRPr="00733D9A" w:rsidRDefault="00733D9A" w:rsidP="00733D9A">
            <w:pPr>
              <w:numPr>
                <w:ilvl w:val="0"/>
                <w:numId w:val="43"/>
              </w:numPr>
              <w:rPr>
                <w:rFonts w:ascii="Calibri" w:eastAsia="Calibri" w:hAnsi="Calibri" w:cs="Calibri"/>
                <w:lang w:val="en-AE"/>
              </w:rPr>
            </w:pPr>
            <w:r w:rsidRPr="00733D9A">
              <w:rPr>
                <w:rFonts w:ascii="Calibri" w:eastAsia="Calibri" w:hAnsi="Calibri" w:cs="Calibri"/>
                <w:b/>
                <w:bCs/>
                <w:lang w:val="en-AE"/>
              </w:rPr>
              <w:t>Presentation:</w:t>
            </w:r>
            <w:r w:rsidRPr="00733D9A">
              <w:rPr>
                <w:rFonts w:ascii="Calibri" w:eastAsia="Calibri" w:hAnsi="Calibri" w:cs="Calibri"/>
                <w:lang w:val="en-AE"/>
              </w:rPr>
              <w:t> Slides in .ODP or .PDF format, supported by live or recorded delivery if required.</w:t>
            </w:r>
          </w:p>
          <w:p w14:paraId="1B653C09" w14:textId="77777777" w:rsidR="00733D9A" w:rsidRPr="00733D9A" w:rsidRDefault="00733D9A" w:rsidP="00733D9A">
            <w:pPr>
              <w:numPr>
                <w:ilvl w:val="0"/>
                <w:numId w:val="43"/>
              </w:numPr>
              <w:rPr>
                <w:rFonts w:ascii="Calibri" w:eastAsia="Calibri" w:hAnsi="Calibri" w:cs="Calibri"/>
                <w:lang w:val="en-AE"/>
              </w:rPr>
            </w:pPr>
            <w:r w:rsidRPr="00733D9A">
              <w:rPr>
                <w:rFonts w:ascii="Calibri" w:eastAsia="Calibri" w:hAnsi="Calibri" w:cs="Calibri"/>
                <w:b/>
                <w:bCs/>
                <w:lang w:val="en-AE"/>
              </w:rPr>
              <w:t>Su</w:t>
            </w:r>
            <w:r w:rsidRPr="00733D9A">
              <w:rPr>
                <w:rFonts w:ascii="Calibri" w:eastAsia="Calibri" w:hAnsi="Calibri" w:cs="Calibri"/>
                <w:lang w:val="en-AE"/>
              </w:rPr>
              <w:t>pporting Evidence: Datasheets, signal diagrams, schematics, comparison tables and device specifications.</w:t>
            </w:r>
          </w:p>
          <w:p w14:paraId="15BCDC74" w14:textId="77777777" w:rsidR="00733D9A" w:rsidRPr="00733D9A" w:rsidRDefault="00733D9A" w:rsidP="00733D9A">
            <w:pPr>
              <w:numPr>
                <w:ilvl w:val="0"/>
                <w:numId w:val="43"/>
              </w:numPr>
              <w:rPr>
                <w:rFonts w:ascii="Calibri" w:eastAsia="Calibri" w:hAnsi="Calibri" w:cs="Calibri"/>
                <w:lang w:val="en-AE"/>
              </w:rPr>
            </w:pPr>
            <w:r w:rsidRPr="00733D9A">
              <w:rPr>
                <w:rFonts w:ascii="Calibri" w:eastAsia="Calibri" w:hAnsi="Calibri" w:cs="Calibri"/>
                <w:b/>
                <w:bCs/>
                <w:lang w:val="en-AE"/>
              </w:rPr>
              <w:t>Referencing:</w:t>
            </w:r>
            <w:r w:rsidRPr="00733D9A">
              <w:rPr>
                <w:rFonts w:ascii="Calibri" w:eastAsia="Calibri" w:hAnsi="Calibri" w:cs="Calibri"/>
                <w:lang w:val="en-AE"/>
              </w:rPr>
              <w:t> All references must follow the Harvard referencing style.</w:t>
            </w:r>
          </w:p>
          <w:p w14:paraId="53FBB563" w14:textId="0D6ECF67" w:rsidR="00374115" w:rsidRDefault="00374115" w:rsidP="006F60B4">
            <w:pPr>
              <w:rPr>
                <w:rFonts w:ascii="Plus Jakarta Sans" w:eastAsia="Plus Jakarta Sans" w:hAnsi="Plus Jakarta Sans" w:cs="Plus Jakarta Sans"/>
              </w:rPr>
            </w:pPr>
          </w:p>
        </w:tc>
      </w:tr>
    </w:tbl>
    <w:p w14:paraId="59EC84E5" w14:textId="77777777" w:rsidR="00374115" w:rsidRDefault="00374115"/>
    <w:sectPr w:rsidR="00374115">
      <w:headerReference w:type="default" r:id="rId9"/>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2AE40" w14:textId="77777777" w:rsidR="00944349" w:rsidRDefault="00944349">
      <w:pPr>
        <w:spacing w:after="0" w:line="240" w:lineRule="auto"/>
      </w:pPr>
      <w:r>
        <w:separator/>
      </w:r>
    </w:p>
  </w:endnote>
  <w:endnote w:type="continuationSeparator" w:id="0">
    <w:p w14:paraId="140E718F" w14:textId="77777777" w:rsidR="00944349" w:rsidRDefault="009443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024BA273-BDC4-4F0E-AEFC-34636011B607}"/>
  </w:font>
  <w:font w:name="Plus Jakarta Sans">
    <w:altName w:val="Calibri"/>
    <w:charset w:val="00"/>
    <w:family w:val="auto"/>
    <w:pitch w:val="default"/>
    <w:embedRegular r:id="rId2" w:fontKey="{872A49CD-8E39-432E-8DE8-74374E559256}"/>
    <w:embedBold r:id="rId3" w:fontKey="{1C752381-8587-4964-B777-7FCB2C34669E}"/>
  </w:font>
  <w:font w:name="Aptos">
    <w:charset w:val="00"/>
    <w:family w:val="swiss"/>
    <w:pitch w:val="variable"/>
    <w:sig w:usb0="20000287" w:usb1="00000003" w:usb2="00000000" w:usb3="00000000" w:csb0="0000019F" w:csb1="00000000"/>
    <w:embedRegular r:id="rId4" w:fontKey="{34625C72-5845-43B7-AECE-86F79E85EBB0}"/>
    <w:embedBold r:id="rId5" w:fontKey="{239E6570-1704-4B31-AE42-512435FF46B5}"/>
    <w:embedItalic r:id="rId6" w:fontKey="{9B63C16C-2C8A-4F07-A43E-9872A3CF929B}"/>
  </w:font>
  <w:font w:name="Play">
    <w:altName w:val="Calibri"/>
    <w:charset w:val="00"/>
    <w:family w:val="auto"/>
    <w:pitch w:val="default"/>
    <w:embedRegular r:id="rId7" w:fontKey="{9B365805-1423-47C3-8F2B-ECAF6E481058}"/>
  </w:font>
  <w:font w:name="Aptos Display">
    <w:charset w:val="00"/>
    <w:family w:val="swiss"/>
    <w:pitch w:val="variable"/>
    <w:sig w:usb0="20000287" w:usb1="00000003" w:usb2="00000000" w:usb3="00000000" w:csb0="0000019F" w:csb1="00000000"/>
    <w:embedRegular r:id="rId8" w:fontKey="{7A4F01F9-B34B-4CC2-8726-5D2A5029BBAC}"/>
  </w:font>
  <w:font w:name="Calibri">
    <w:panose1 w:val="020F0502020204030204"/>
    <w:charset w:val="00"/>
    <w:family w:val="swiss"/>
    <w:pitch w:val="variable"/>
    <w:sig w:usb0="E4002EFF" w:usb1="C200247B" w:usb2="00000009" w:usb3="00000000" w:csb0="000001FF" w:csb1="00000000"/>
    <w:embedRegular r:id="rId9" w:fontKey="{1A54EC03-C731-4520-8B42-F4954B15CDD8}"/>
    <w:embedBold r:id="rId10" w:fontKey="{49E943DC-82AA-42E7-B3F5-E177F2483529}"/>
  </w:font>
  <w:font w:name="Helvetica">
    <w:panose1 w:val="020B0604020202020204"/>
    <w:charset w:val="00"/>
    <w:family w:val="swiss"/>
    <w:pitch w:val="variable"/>
    <w:sig w:usb0="00000003" w:usb1="00000000" w:usb2="00000000" w:usb3="00000000" w:csb0="00000001" w:csb1="00000000"/>
    <w:embedRegular r:id="rId11" w:fontKey="{80648E67-2094-467F-91B4-02DC3D6B7DB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7B0A4" w14:textId="77777777" w:rsidR="00944349" w:rsidRDefault="00944349">
      <w:pPr>
        <w:spacing w:after="0" w:line="240" w:lineRule="auto"/>
      </w:pPr>
      <w:r>
        <w:separator/>
      </w:r>
    </w:p>
  </w:footnote>
  <w:footnote w:type="continuationSeparator" w:id="0">
    <w:p w14:paraId="751A71B6" w14:textId="77777777" w:rsidR="00944349" w:rsidRDefault="009443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A3679" w14:textId="77777777" w:rsidR="004A02AA" w:rsidRDefault="00000000">
    <w:pPr>
      <w:pBdr>
        <w:top w:val="nil"/>
        <w:left w:val="nil"/>
        <w:bottom w:val="nil"/>
        <w:right w:val="nil"/>
        <w:between w:val="nil"/>
      </w:pBdr>
      <w:tabs>
        <w:tab w:val="center" w:pos="4513"/>
        <w:tab w:val="right" w:pos="9026"/>
        <w:tab w:val="left" w:pos="6825"/>
      </w:tabs>
      <w:spacing w:after="0" w:line="240" w:lineRule="auto"/>
      <w:rPr>
        <w:color w:val="000000"/>
      </w:rPr>
    </w:pPr>
    <w:r>
      <w:rPr>
        <w:noProof/>
        <w:color w:val="000000"/>
      </w:rPr>
      <w:drawing>
        <wp:inline distT="0" distB="0" distL="0" distR="0" wp14:anchorId="23A259A1" wp14:editId="26554537">
          <wp:extent cx="2136775" cy="861695"/>
          <wp:effectExtent l="0" t="0" r="0" b="0"/>
          <wp:docPr id="1658555245" name="image1.png" descr="A logo with blue and red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logo with blue and red text&#10;&#10;AI-generated content may be incorrect."/>
                  <pic:cNvPicPr preferRelativeResize="0"/>
                </pic:nvPicPr>
                <pic:blipFill>
                  <a:blip r:embed="rId1"/>
                  <a:srcRect/>
                  <a:stretch>
                    <a:fillRect/>
                  </a:stretch>
                </pic:blipFill>
                <pic:spPr>
                  <a:xfrm>
                    <a:off x="0" y="0"/>
                    <a:ext cx="2136775" cy="861695"/>
                  </a:xfrm>
                  <a:prstGeom prst="rect">
                    <a:avLst/>
                  </a:prstGeom>
                  <a:ln/>
                </pic:spPr>
              </pic:pic>
            </a:graphicData>
          </a:graphic>
        </wp:inline>
      </w:drawing>
    </w:r>
    <w:r>
      <w:rPr>
        <w:color w:val="000000"/>
      </w:rPr>
      <w:tab/>
    </w:r>
    <w:r>
      <w:rPr>
        <w:noProof/>
      </w:rPr>
      <w:drawing>
        <wp:anchor distT="0" distB="0" distL="0" distR="0" simplePos="0" relativeHeight="251658240" behindDoc="1" locked="0" layoutInCell="1" hidden="0" allowOverlap="1" wp14:anchorId="304D23A7" wp14:editId="1A5D7AE3">
          <wp:simplePos x="0" y="0"/>
          <wp:positionH relativeFrom="column">
            <wp:posOffset>4276725</wp:posOffset>
          </wp:positionH>
          <wp:positionV relativeFrom="paragraph">
            <wp:posOffset>-219709</wp:posOffset>
          </wp:positionV>
          <wp:extent cx="1436914" cy="320106"/>
          <wp:effectExtent l="0" t="0" r="0" b="0"/>
          <wp:wrapNone/>
          <wp:docPr id="1658555246" name="image2.png" descr="Pearson Logo"/>
          <wp:cNvGraphicFramePr/>
          <a:graphic xmlns:a="http://schemas.openxmlformats.org/drawingml/2006/main">
            <a:graphicData uri="http://schemas.openxmlformats.org/drawingml/2006/picture">
              <pic:pic xmlns:pic="http://schemas.openxmlformats.org/drawingml/2006/picture">
                <pic:nvPicPr>
                  <pic:cNvPr id="0" name="image2.png" descr="Pearson Logo"/>
                  <pic:cNvPicPr preferRelativeResize="0"/>
                </pic:nvPicPr>
                <pic:blipFill>
                  <a:blip r:embed="rId2"/>
                  <a:srcRect/>
                  <a:stretch>
                    <a:fillRect/>
                  </a:stretch>
                </pic:blipFill>
                <pic:spPr>
                  <a:xfrm>
                    <a:off x="0" y="0"/>
                    <a:ext cx="1436914" cy="320106"/>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44B8"/>
    <w:multiLevelType w:val="multilevel"/>
    <w:tmpl w:val="FD902B3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 w15:restartNumberingAfterBreak="0">
    <w:nsid w:val="026E6A59"/>
    <w:multiLevelType w:val="hybridMultilevel"/>
    <w:tmpl w:val="3F3C5F2A"/>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2" w15:restartNumberingAfterBreak="0">
    <w:nsid w:val="02DB2B36"/>
    <w:multiLevelType w:val="hybridMultilevel"/>
    <w:tmpl w:val="02F60FC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 w15:restartNumberingAfterBreak="0">
    <w:nsid w:val="05070DFB"/>
    <w:multiLevelType w:val="hybridMultilevel"/>
    <w:tmpl w:val="05F04A48"/>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 w15:restartNumberingAfterBreak="0">
    <w:nsid w:val="0A631860"/>
    <w:multiLevelType w:val="multilevel"/>
    <w:tmpl w:val="AA527C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CA71589"/>
    <w:multiLevelType w:val="multilevel"/>
    <w:tmpl w:val="B9A0DF9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6" w15:restartNumberingAfterBreak="0">
    <w:nsid w:val="0F724D40"/>
    <w:multiLevelType w:val="hybridMultilevel"/>
    <w:tmpl w:val="04EE7C06"/>
    <w:lvl w:ilvl="0" w:tplc="4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FA732B4"/>
    <w:multiLevelType w:val="hybridMultilevel"/>
    <w:tmpl w:val="E2628CD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8" w15:restartNumberingAfterBreak="0">
    <w:nsid w:val="1009665B"/>
    <w:multiLevelType w:val="hybridMultilevel"/>
    <w:tmpl w:val="EFA2BE64"/>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9" w15:restartNumberingAfterBreak="0">
    <w:nsid w:val="118F5A29"/>
    <w:multiLevelType w:val="hybridMultilevel"/>
    <w:tmpl w:val="115A2102"/>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0" w15:restartNumberingAfterBreak="0">
    <w:nsid w:val="13014B8E"/>
    <w:multiLevelType w:val="hybridMultilevel"/>
    <w:tmpl w:val="A4D275D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1" w15:restartNumberingAfterBreak="0">
    <w:nsid w:val="14913612"/>
    <w:multiLevelType w:val="hybridMultilevel"/>
    <w:tmpl w:val="10748EC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2" w15:restartNumberingAfterBreak="0">
    <w:nsid w:val="163243F1"/>
    <w:multiLevelType w:val="hybridMultilevel"/>
    <w:tmpl w:val="9D8A4D8C"/>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3" w15:restartNumberingAfterBreak="0">
    <w:nsid w:val="1BD4471A"/>
    <w:multiLevelType w:val="hybridMultilevel"/>
    <w:tmpl w:val="1408DB08"/>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4" w15:restartNumberingAfterBreak="0">
    <w:nsid w:val="1DD11BC2"/>
    <w:multiLevelType w:val="hybridMultilevel"/>
    <w:tmpl w:val="1368D9AE"/>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5" w15:restartNumberingAfterBreak="0">
    <w:nsid w:val="1E20648B"/>
    <w:multiLevelType w:val="hybridMultilevel"/>
    <w:tmpl w:val="DC309FA6"/>
    <w:lvl w:ilvl="0" w:tplc="4C090003">
      <w:start w:val="1"/>
      <w:numFmt w:val="bullet"/>
      <w:lvlText w:val="o"/>
      <w:lvlJc w:val="left"/>
      <w:pPr>
        <w:ind w:left="720" w:hanging="360"/>
      </w:pPr>
      <w:rPr>
        <w:rFonts w:ascii="Courier New" w:hAnsi="Courier New" w:cs="Courier New"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6" w15:restartNumberingAfterBreak="0">
    <w:nsid w:val="1FA9588D"/>
    <w:multiLevelType w:val="multilevel"/>
    <w:tmpl w:val="BCB877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2E17CB"/>
    <w:multiLevelType w:val="hybridMultilevel"/>
    <w:tmpl w:val="002A9396"/>
    <w:lvl w:ilvl="0" w:tplc="4C090003">
      <w:start w:val="1"/>
      <w:numFmt w:val="bullet"/>
      <w:lvlText w:val="o"/>
      <w:lvlJc w:val="left"/>
      <w:pPr>
        <w:ind w:left="720" w:hanging="360"/>
      </w:pPr>
      <w:rPr>
        <w:rFonts w:ascii="Courier New" w:hAnsi="Courier New" w:cs="Courier New"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8" w15:restartNumberingAfterBreak="0">
    <w:nsid w:val="286138F0"/>
    <w:multiLevelType w:val="multilevel"/>
    <w:tmpl w:val="0602C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0E173A4"/>
    <w:multiLevelType w:val="multilevel"/>
    <w:tmpl w:val="754A047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38C4281"/>
    <w:multiLevelType w:val="multilevel"/>
    <w:tmpl w:val="20106F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4706F42"/>
    <w:multiLevelType w:val="multilevel"/>
    <w:tmpl w:val="0C126B4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2" w15:restartNumberingAfterBreak="0">
    <w:nsid w:val="34740760"/>
    <w:multiLevelType w:val="multilevel"/>
    <w:tmpl w:val="3578A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D0591D"/>
    <w:multiLevelType w:val="hybridMultilevel"/>
    <w:tmpl w:val="D494E278"/>
    <w:lvl w:ilvl="0" w:tplc="4C090003">
      <w:start w:val="1"/>
      <w:numFmt w:val="bullet"/>
      <w:lvlText w:val="o"/>
      <w:lvlJc w:val="left"/>
      <w:pPr>
        <w:ind w:left="1080" w:hanging="360"/>
      </w:pPr>
      <w:rPr>
        <w:rFonts w:ascii="Courier New" w:hAnsi="Courier New" w:cs="Courier New" w:hint="default"/>
      </w:rPr>
    </w:lvl>
    <w:lvl w:ilvl="1" w:tplc="4C090003" w:tentative="1">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24" w15:restartNumberingAfterBreak="0">
    <w:nsid w:val="396E6BBB"/>
    <w:multiLevelType w:val="hybridMultilevel"/>
    <w:tmpl w:val="A25ADF0A"/>
    <w:lvl w:ilvl="0" w:tplc="4C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B527929"/>
    <w:multiLevelType w:val="multilevel"/>
    <w:tmpl w:val="B7FCDA0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6" w15:restartNumberingAfterBreak="0">
    <w:nsid w:val="3BCC500B"/>
    <w:multiLevelType w:val="multilevel"/>
    <w:tmpl w:val="A728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10642AE"/>
    <w:multiLevelType w:val="hybridMultilevel"/>
    <w:tmpl w:val="105E38FC"/>
    <w:lvl w:ilvl="0" w:tplc="4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4B10DBA"/>
    <w:multiLevelType w:val="multilevel"/>
    <w:tmpl w:val="93B04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4BB7927"/>
    <w:multiLevelType w:val="hybridMultilevel"/>
    <w:tmpl w:val="8FC84E74"/>
    <w:lvl w:ilvl="0" w:tplc="4C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0" w15:restartNumberingAfterBreak="0">
    <w:nsid w:val="457029ED"/>
    <w:multiLevelType w:val="hybridMultilevel"/>
    <w:tmpl w:val="5D0A9B6C"/>
    <w:lvl w:ilvl="0" w:tplc="4C09000F">
      <w:start w:val="1"/>
      <w:numFmt w:val="decimal"/>
      <w:lvlText w:val="%1."/>
      <w:lvlJc w:val="left"/>
      <w:pPr>
        <w:ind w:left="108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1" w15:restartNumberingAfterBreak="0">
    <w:nsid w:val="46765EE9"/>
    <w:multiLevelType w:val="hybridMultilevel"/>
    <w:tmpl w:val="D28867E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2" w15:restartNumberingAfterBreak="0">
    <w:nsid w:val="499C2768"/>
    <w:multiLevelType w:val="hybridMultilevel"/>
    <w:tmpl w:val="D59AF0AE"/>
    <w:lvl w:ilvl="0" w:tplc="4C090003">
      <w:start w:val="1"/>
      <w:numFmt w:val="bullet"/>
      <w:lvlText w:val="o"/>
      <w:lvlJc w:val="left"/>
      <w:pPr>
        <w:ind w:left="360" w:hanging="360"/>
      </w:pPr>
      <w:rPr>
        <w:rFonts w:ascii="Courier New" w:hAnsi="Courier New" w:cs="Courier New" w:hint="default"/>
      </w:rPr>
    </w:lvl>
    <w:lvl w:ilvl="1" w:tplc="4C090003" w:tentative="1">
      <w:start w:val="1"/>
      <w:numFmt w:val="bullet"/>
      <w:lvlText w:val="o"/>
      <w:lvlJc w:val="left"/>
      <w:pPr>
        <w:ind w:left="360" w:hanging="360"/>
      </w:pPr>
      <w:rPr>
        <w:rFonts w:ascii="Courier New" w:hAnsi="Courier New" w:cs="Courier New" w:hint="default"/>
      </w:rPr>
    </w:lvl>
    <w:lvl w:ilvl="2" w:tplc="4C090005" w:tentative="1">
      <w:start w:val="1"/>
      <w:numFmt w:val="bullet"/>
      <w:lvlText w:val=""/>
      <w:lvlJc w:val="left"/>
      <w:pPr>
        <w:ind w:left="1080" w:hanging="360"/>
      </w:pPr>
      <w:rPr>
        <w:rFonts w:ascii="Wingdings" w:hAnsi="Wingdings" w:hint="default"/>
      </w:rPr>
    </w:lvl>
    <w:lvl w:ilvl="3" w:tplc="4C090001" w:tentative="1">
      <w:start w:val="1"/>
      <w:numFmt w:val="bullet"/>
      <w:lvlText w:val=""/>
      <w:lvlJc w:val="left"/>
      <w:pPr>
        <w:ind w:left="1800" w:hanging="360"/>
      </w:pPr>
      <w:rPr>
        <w:rFonts w:ascii="Symbol" w:hAnsi="Symbol" w:hint="default"/>
      </w:rPr>
    </w:lvl>
    <w:lvl w:ilvl="4" w:tplc="4C090003" w:tentative="1">
      <w:start w:val="1"/>
      <w:numFmt w:val="bullet"/>
      <w:lvlText w:val="o"/>
      <w:lvlJc w:val="left"/>
      <w:pPr>
        <w:ind w:left="2520" w:hanging="360"/>
      </w:pPr>
      <w:rPr>
        <w:rFonts w:ascii="Courier New" w:hAnsi="Courier New" w:cs="Courier New" w:hint="default"/>
      </w:rPr>
    </w:lvl>
    <w:lvl w:ilvl="5" w:tplc="4C090005" w:tentative="1">
      <w:start w:val="1"/>
      <w:numFmt w:val="bullet"/>
      <w:lvlText w:val=""/>
      <w:lvlJc w:val="left"/>
      <w:pPr>
        <w:ind w:left="3240" w:hanging="360"/>
      </w:pPr>
      <w:rPr>
        <w:rFonts w:ascii="Wingdings" w:hAnsi="Wingdings" w:hint="default"/>
      </w:rPr>
    </w:lvl>
    <w:lvl w:ilvl="6" w:tplc="4C090001" w:tentative="1">
      <w:start w:val="1"/>
      <w:numFmt w:val="bullet"/>
      <w:lvlText w:val=""/>
      <w:lvlJc w:val="left"/>
      <w:pPr>
        <w:ind w:left="3960" w:hanging="360"/>
      </w:pPr>
      <w:rPr>
        <w:rFonts w:ascii="Symbol" w:hAnsi="Symbol" w:hint="default"/>
      </w:rPr>
    </w:lvl>
    <w:lvl w:ilvl="7" w:tplc="4C090003" w:tentative="1">
      <w:start w:val="1"/>
      <w:numFmt w:val="bullet"/>
      <w:lvlText w:val="o"/>
      <w:lvlJc w:val="left"/>
      <w:pPr>
        <w:ind w:left="4680" w:hanging="360"/>
      </w:pPr>
      <w:rPr>
        <w:rFonts w:ascii="Courier New" w:hAnsi="Courier New" w:cs="Courier New" w:hint="default"/>
      </w:rPr>
    </w:lvl>
    <w:lvl w:ilvl="8" w:tplc="4C090005" w:tentative="1">
      <w:start w:val="1"/>
      <w:numFmt w:val="bullet"/>
      <w:lvlText w:val=""/>
      <w:lvlJc w:val="left"/>
      <w:pPr>
        <w:ind w:left="5400" w:hanging="360"/>
      </w:pPr>
      <w:rPr>
        <w:rFonts w:ascii="Wingdings" w:hAnsi="Wingdings" w:hint="default"/>
      </w:rPr>
    </w:lvl>
  </w:abstractNum>
  <w:abstractNum w:abstractNumId="33" w15:restartNumberingAfterBreak="0">
    <w:nsid w:val="4F2A45F4"/>
    <w:multiLevelType w:val="hybridMultilevel"/>
    <w:tmpl w:val="3B324E74"/>
    <w:lvl w:ilvl="0" w:tplc="4C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4" w15:restartNumberingAfterBreak="0">
    <w:nsid w:val="4FD01A67"/>
    <w:multiLevelType w:val="multilevel"/>
    <w:tmpl w:val="2B22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E14D62"/>
    <w:multiLevelType w:val="hybridMultilevel"/>
    <w:tmpl w:val="7054CFE0"/>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36" w15:restartNumberingAfterBreak="0">
    <w:nsid w:val="5FD11FDF"/>
    <w:multiLevelType w:val="multilevel"/>
    <w:tmpl w:val="B57CC6BE"/>
    <w:lvl w:ilvl="0">
      <w:numFmt w:val="bullet"/>
      <w:lvlText w:val="-"/>
      <w:lvlJc w:val="left"/>
      <w:pPr>
        <w:ind w:left="720" w:hanging="360"/>
      </w:pPr>
      <w:rPr>
        <w:rFonts w:ascii="Plus Jakarta Sans" w:eastAsia="Plus Jakarta Sans" w:hAnsi="Plus Jakarta Sans" w:cs="Plus Jakarta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61956015"/>
    <w:multiLevelType w:val="hybridMultilevel"/>
    <w:tmpl w:val="9B8CD7EC"/>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8" w15:restartNumberingAfterBreak="0">
    <w:nsid w:val="6509590E"/>
    <w:multiLevelType w:val="hybridMultilevel"/>
    <w:tmpl w:val="1DC20592"/>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9" w15:restartNumberingAfterBreak="0">
    <w:nsid w:val="69041AB6"/>
    <w:multiLevelType w:val="hybridMultilevel"/>
    <w:tmpl w:val="BE44D8F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0" w15:restartNumberingAfterBreak="0">
    <w:nsid w:val="69E2405C"/>
    <w:multiLevelType w:val="multilevel"/>
    <w:tmpl w:val="A728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DE242EC"/>
    <w:multiLevelType w:val="hybridMultilevel"/>
    <w:tmpl w:val="C9844E9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2" w15:restartNumberingAfterBreak="0">
    <w:nsid w:val="6E05076D"/>
    <w:multiLevelType w:val="hybridMultilevel"/>
    <w:tmpl w:val="4118C932"/>
    <w:lvl w:ilvl="0" w:tplc="4C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3" w15:restartNumberingAfterBreak="0">
    <w:nsid w:val="70A42414"/>
    <w:multiLevelType w:val="hybridMultilevel"/>
    <w:tmpl w:val="EC7A9952"/>
    <w:lvl w:ilvl="0" w:tplc="4C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73AF504A"/>
    <w:multiLevelType w:val="multilevel"/>
    <w:tmpl w:val="DD6E7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9312882"/>
    <w:multiLevelType w:val="multilevel"/>
    <w:tmpl w:val="5C58F6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8377652">
    <w:abstractNumId w:val="36"/>
  </w:num>
  <w:num w:numId="2" w16cid:durableId="1538350175">
    <w:abstractNumId w:val="4"/>
  </w:num>
  <w:num w:numId="3" w16cid:durableId="188568981">
    <w:abstractNumId w:val="41"/>
  </w:num>
  <w:num w:numId="4" w16cid:durableId="1095907885">
    <w:abstractNumId w:val="34"/>
  </w:num>
  <w:num w:numId="5" w16cid:durableId="871577974">
    <w:abstractNumId w:val="11"/>
  </w:num>
  <w:num w:numId="6" w16cid:durableId="903872810">
    <w:abstractNumId w:val="31"/>
  </w:num>
  <w:num w:numId="7" w16cid:durableId="1705786718">
    <w:abstractNumId w:val="2"/>
  </w:num>
  <w:num w:numId="8" w16cid:durableId="206993966">
    <w:abstractNumId w:val="9"/>
  </w:num>
  <w:num w:numId="9" w16cid:durableId="2106997650">
    <w:abstractNumId w:val="17"/>
  </w:num>
  <w:num w:numId="10" w16cid:durableId="1309433128">
    <w:abstractNumId w:val="6"/>
  </w:num>
  <w:num w:numId="11" w16cid:durableId="721563100">
    <w:abstractNumId w:val="13"/>
  </w:num>
  <w:num w:numId="12" w16cid:durableId="1007171892">
    <w:abstractNumId w:val="23"/>
  </w:num>
  <w:num w:numId="13" w16cid:durableId="661735913">
    <w:abstractNumId w:val="30"/>
  </w:num>
  <w:num w:numId="14" w16cid:durableId="753864552">
    <w:abstractNumId w:val="29"/>
  </w:num>
  <w:num w:numId="15" w16cid:durableId="1074857880">
    <w:abstractNumId w:val="43"/>
  </w:num>
  <w:num w:numId="16" w16cid:durableId="798646322">
    <w:abstractNumId w:val="15"/>
  </w:num>
  <w:num w:numId="17" w16cid:durableId="1436250678">
    <w:abstractNumId w:val="27"/>
  </w:num>
  <w:num w:numId="18" w16cid:durableId="853880184">
    <w:abstractNumId w:val="8"/>
  </w:num>
  <w:num w:numId="19" w16cid:durableId="1292713731">
    <w:abstractNumId w:val="12"/>
  </w:num>
  <w:num w:numId="20" w16cid:durableId="275260433">
    <w:abstractNumId w:val="39"/>
  </w:num>
  <w:num w:numId="21" w16cid:durableId="22175461">
    <w:abstractNumId w:val="32"/>
  </w:num>
  <w:num w:numId="22" w16cid:durableId="78913434">
    <w:abstractNumId w:val="42"/>
  </w:num>
  <w:num w:numId="23" w16cid:durableId="1562330659">
    <w:abstractNumId w:val="37"/>
  </w:num>
  <w:num w:numId="24" w16cid:durableId="271131623">
    <w:abstractNumId w:val="14"/>
  </w:num>
  <w:num w:numId="25" w16cid:durableId="1232229798">
    <w:abstractNumId w:val="3"/>
  </w:num>
  <w:num w:numId="26" w16cid:durableId="1131677559">
    <w:abstractNumId w:val="7"/>
  </w:num>
  <w:num w:numId="27" w16cid:durableId="820081036">
    <w:abstractNumId w:val="38"/>
  </w:num>
  <w:num w:numId="28" w16cid:durableId="320621164">
    <w:abstractNumId w:val="35"/>
  </w:num>
  <w:num w:numId="29" w16cid:durableId="1929844650">
    <w:abstractNumId w:val="1"/>
  </w:num>
  <w:num w:numId="30" w16cid:durableId="1905263282">
    <w:abstractNumId w:val="33"/>
  </w:num>
  <w:num w:numId="31" w16cid:durableId="842668151">
    <w:abstractNumId w:val="24"/>
  </w:num>
  <w:num w:numId="32" w16cid:durableId="2078016806">
    <w:abstractNumId w:val="28"/>
  </w:num>
  <w:num w:numId="33" w16cid:durableId="1667442">
    <w:abstractNumId w:val="21"/>
  </w:num>
  <w:num w:numId="34" w16cid:durableId="10644814">
    <w:abstractNumId w:val="45"/>
  </w:num>
  <w:num w:numId="35" w16cid:durableId="1549801541">
    <w:abstractNumId w:val="5"/>
  </w:num>
  <w:num w:numId="36" w16cid:durableId="1499075985">
    <w:abstractNumId w:val="20"/>
  </w:num>
  <w:num w:numId="37" w16cid:durableId="1254584912">
    <w:abstractNumId w:val="0"/>
  </w:num>
  <w:num w:numId="38" w16cid:durableId="289824979">
    <w:abstractNumId w:val="19"/>
  </w:num>
  <w:num w:numId="39" w16cid:durableId="1104769559">
    <w:abstractNumId w:val="25"/>
  </w:num>
  <w:num w:numId="40" w16cid:durableId="1357926914">
    <w:abstractNumId w:val="16"/>
  </w:num>
  <w:num w:numId="41" w16cid:durableId="472674623">
    <w:abstractNumId w:val="40"/>
  </w:num>
  <w:num w:numId="42" w16cid:durableId="1967157533">
    <w:abstractNumId w:val="44"/>
  </w:num>
  <w:num w:numId="43" w16cid:durableId="889730633">
    <w:abstractNumId w:val="18"/>
  </w:num>
  <w:num w:numId="44" w16cid:durableId="384106595">
    <w:abstractNumId w:val="10"/>
  </w:num>
  <w:num w:numId="45" w16cid:durableId="2116821151">
    <w:abstractNumId w:val="26"/>
  </w:num>
  <w:num w:numId="46" w16cid:durableId="68374964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02AA"/>
    <w:rsid w:val="0003085A"/>
    <w:rsid w:val="00182BB0"/>
    <w:rsid w:val="001927D8"/>
    <w:rsid w:val="00197D82"/>
    <w:rsid w:val="0024165F"/>
    <w:rsid w:val="00247789"/>
    <w:rsid w:val="002E053D"/>
    <w:rsid w:val="00306D9C"/>
    <w:rsid w:val="003165D0"/>
    <w:rsid w:val="00357B73"/>
    <w:rsid w:val="00374115"/>
    <w:rsid w:val="00381894"/>
    <w:rsid w:val="00442CE4"/>
    <w:rsid w:val="004A02AA"/>
    <w:rsid w:val="004D516B"/>
    <w:rsid w:val="00504A61"/>
    <w:rsid w:val="00536D1C"/>
    <w:rsid w:val="006F60B4"/>
    <w:rsid w:val="00733D9A"/>
    <w:rsid w:val="00911EA5"/>
    <w:rsid w:val="0091744F"/>
    <w:rsid w:val="00944349"/>
    <w:rsid w:val="00946336"/>
    <w:rsid w:val="00A54BF0"/>
    <w:rsid w:val="00AF316D"/>
    <w:rsid w:val="00BC1B55"/>
    <w:rsid w:val="00C62E9A"/>
    <w:rsid w:val="00CB49AC"/>
    <w:rsid w:val="00CB51D2"/>
    <w:rsid w:val="00D127F1"/>
    <w:rsid w:val="00E47B44"/>
    <w:rsid w:val="00F978AB"/>
    <w:rsid w:val="00FC113B"/>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779B6"/>
  <w15:docId w15:val="{3140CB0E-3B0B-424E-879D-E183840B0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GB" w:eastAsia="en-A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1A58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58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58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1A58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58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58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58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58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58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58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58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58AB"/>
    <w:rPr>
      <w:rFonts w:eastAsiaTheme="majorEastAsia" w:cstheme="majorBidi"/>
      <w:color w:val="272727" w:themeColor="text1" w:themeTint="D8"/>
    </w:rPr>
  </w:style>
  <w:style w:type="character" w:customStyle="1" w:styleId="TitleChar">
    <w:name w:val="Title Char"/>
    <w:basedOn w:val="DefaultParagraphFont"/>
    <w:link w:val="Title"/>
    <w:uiPriority w:val="10"/>
    <w:rsid w:val="001A58AB"/>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A58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58AB"/>
    <w:pPr>
      <w:spacing w:before="160"/>
      <w:jc w:val="center"/>
    </w:pPr>
    <w:rPr>
      <w:i/>
      <w:iCs/>
      <w:color w:val="404040" w:themeColor="text1" w:themeTint="BF"/>
    </w:rPr>
  </w:style>
  <w:style w:type="character" w:customStyle="1" w:styleId="QuoteChar">
    <w:name w:val="Quote Char"/>
    <w:basedOn w:val="DefaultParagraphFont"/>
    <w:link w:val="Quote"/>
    <w:uiPriority w:val="29"/>
    <w:rsid w:val="001A58AB"/>
    <w:rPr>
      <w:i/>
      <w:iCs/>
      <w:color w:val="404040" w:themeColor="text1" w:themeTint="BF"/>
    </w:rPr>
  </w:style>
  <w:style w:type="paragraph" w:styleId="ListParagraph">
    <w:name w:val="List Paragraph"/>
    <w:basedOn w:val="Normal"/>
    <w:uiPriority w:val="34"/>
    <w:qFormat/>
    <w:rsid w:val="001A58AB"/>
    <w:pPr>
      <w:ind w:left="720"/>
      <w:contextualSpacing/>
    </w:pPr>
  </w:style>
  <w:style w:type="character" w:styleId="IntenseEmphasis">
    <w:name w:val="Intense Emphasis"/>
    <w:basedOn w:val="DefaultParagraphFont"/>
    <w:uiPriority w:val="21"/>
    <w:qFormat/>
    <w:rsid w:val="001A58AB"/>
    <w:rPr>
      <w:i/>
      <w:iCs/>
      <w:color w:val="0F4761" w:themeColor="accent1" w:themeShade="BF"/>
    </w:rPr>
  </w:style>
  <w:style w:type="paragraph" w:styleId="IntenseQuote">
    <w:name w:val="Intense Quote"/>
    <w:basedOn w:val="Normal"/>
    <w:next w:val="Normal"/>
    <w:link w:val="IntenseQuoteChar"/>
    <w:uiPriority w:val="30"/>
    <w:qFormat/>
    <w:rsid w:val="001A58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58AB"/>
    <w:rPr>
      <w:i/>
      <w:iCs/>
      <w:color w:val="0F4761" w:themeColor="accent1" w:themeShade="BF"/>
    </w:rPr>
  </w:style>
  <w:style w:type="character" w:styleId="IntenseReference">
    <w:name w:val="Intense Reference"/>
    <w:basedOn w:val="DefaultParagraphFont"/>
    <w:uiPriority w:val="32"/>
    <w:qFormat/>
    <w:rsid w:val="001A58AB"/>
    <w:rPr>
      <w:b/>
      <w:bCs/>
      <w:smallCaps/>
      <w:color w:val="0F4761" w:themeColor="accent1" w:themeShade="BF"/>
      <w:spacing w:val="5"/>
    </w:rPr>
  </w:style>
  <w:style w:type="paragraph" w:styleId="Header">
    <w:name w:val="header"/>
    <w:basedOn w:val="Normal"/>
    <w:link w:val="HeaderChar"/>
    <w:uiPriority w:val="99"/>
    <w:unhideWhenUsed/>
    <w:rsid w:val="001A58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58AB"/>
  </w:style>
  <w:style w:type="paragraph" w:styleId="Footer">
    <w:name w:val="footer"/>
    <w:basedOn w:val="Normal"/>
    <w:link w:val="FooterChar"/>
    <w:uiPriority w:val="99"/>
    <w:unhideWhenUsed/>
    <w:rsid w:val="001A58A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58AB"/>
  </w:style>
  <w:style w:type="character" w:styleId="Strong">
    <w:name w:val="Strong"/>
    <w:basedOn w:val="DefaultParagraphFont"/>
    <w:uiPriority w:val="22"/>
    <w:qFormat/>
    <w:rsid w:val="009F498E"/>
    <w:rPr>
      <w:b/>
      <w:bCs/>
    </w:rPr>
  </w:style>
  <w:style w:type="paragraph" w:styleId="NormalWeb">
    <w:name w:val="Normal (Web)"/>
    <w:basedOn w:val="Normal"/>
    <w:uiPriority w:val="99"/>
    <w:unhideWhenUsed/>
    <w:rsid w:val="005753C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pLrpcuH9KjkRf5ttGJajZREacg==">CgMxLjAyDWgubm45aDJ1NGt1aHI4AHIhMXRfcWFURENSYnVSa0ZYUmlQdUIxMzBjVGxPTFFOdUgt</go:docsCustomData>
</go:gDocsCustomXmlDataStorage>
</file>

<file path=customXml/itemProps1.xml><?xml version="1.0" encoding="utf-8"?>
<ds:datastoreItem xmlns:ds="http://schemas.openxmlformats.org/officeDocument/2006/customXml" ds:itemID="{4CF23E0B-ADD2-49B9-9245-2DEB2F5FF1B5}">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843</TotalTime>
  <Pages>5</Pages>
  <Words>1383</Words>
  <Characters>7884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Liz McKay</dc:creator>
  <cp:lastModifiedBy>Akbar Qamar</cp:lastModifiedBy>
  <cp:revision>14</cp:revision>
  <dcterms:created xsi:type="dcterms:W3CDTF">2026-03-05T06:16:00Z</dcterms:created>
  <dcterms:modified xsi:type="dcterms:W3CDTF">2026-03-27T17:56:00Z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0x010100843A8D5C37786B49B9B1C84B34032B24</vt:lpwstr>
  </property>
  <property fmtid="{D5CDD505-2E9C-101B-9397-08002B2CF9AE}" pid="3" name="MediaServiceImageTags">
    <vt:lpwstr/>
  </property>
</Properties>
</file>