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250B" w14:textId="77777777" w:rsidR="004A02AA" w:rsidRDefault="00000000">
      <w:pPr>
        <w:rPr>
          <w:color w:val="0D004D"/>
        </w:rPr>
      </w:pPr>
      <w:r>
        <w:rPr>
          <w:rFonts w:ascii="Plus Jakarta Sans" w:eastAsia="Plus Jakarta Sans" w:hAnsi="Plus Jakarta Sans" w:cs="Plus Jakarta Sans"/>
          <w:b/>
          <w:bCs/>
          <w:color w:val="0D004D"/>
          <w:sz w:val="48"/>
          <w:szCs w:val="48"/>
        </w:rPr>
        <w:t>BTEC assignment brief</w:t>
      </w:r>
      <w:r>
        <w:rPr>
          <w:color w:val="0D004D"/>
        </w:rPr>
        <w:t>  </w:t>
      </w:r>
    </w:p>
    <w:tbl>
      <w:tblPr>
        <w:tblStyle w:val="a"/>
        <w:tblW w:w="9015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175"/>
        <w:gridCol w:w="6840"/>
      </w:tblGrid>
      <w:tr w:rsidR="004A02AA" w14:paraId="2E5D7590" w14:textId="77777777">
        <w:trPr>
          <w:trHeight w:val="592"/>
        </w:trPr>
        <w:tc>
          <w:tcPr>
            <w:tcW w:w="2175" w:type="dxa"/>
            <w:shd w:val="clear" w:color="auto" w:fill="EDECF6"/>
            <w:vAlign w:val="center"/>
          </w:tcPr>
          <w:p w14:paraId="07D0E2AD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Qualification </w:t>
            </w:r>
          </w:p>
        </w:tc>
        <w:tc>
          <w:tcPr>
            <w:tcW w:w="6840" w:type="dxa"/>
            <w:vAlign w:val="center"/>
          </w:tcPr>
          <w:p w14:paraId="7394CBDB" w14:textId="7427B619" w:rsidR="004A02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 Pearson BTEC Level </w:t>
            </w:r>
            <w:r w:rsidR="002E053D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Higher National Diploma in Engineering</w:t>
            </w:r>
          </w:p>
        </w:tc>
      </w:tr>
      <w:tr w:rsidR="004A02AA" w14:paraId="1E9CADCF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5273E975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Unit number and title </w:t>
            </w:r>
          </w:p>
        </w:tc>
        <w:tc>
          <w:tcPr>
            <w:tcW w:w="6840" w:type="dxa"/>
            <w:vAlign w:val="center"/>
          </w:tcPr>
          <w:p w14:paraId="43D006AB" w14:textId="2F3B7ED5" w:rsidR="004A02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  <w:r w:rsidR="002E053D" w:rsidRPr="002E053D">
              <w:rPr>
                <w:rFonts w:ascii="Calibri" w:eastAsia="Calibri" w:hAnsi="Calibri" w:cs="Calibri"/>
              </w:rPr>
              <w:t>4068: Industrial Robotics</w:t>
            </w:r>
          </w:p>
        </w:tc>
      </w:tr>
      <w:tr w:rsidR="004A02AA" w14:paraId="3491E730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7BC48FF3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Learning Outcomes</w:t>
            </w:r>
          </w:p>
        </w:tc>
        <w:tc>
          <w:tcPr>
            <w:tcW w:w="6840" w:type="dxa"/>
            <w:vAlign w:val="center"/>
          </w:tcPr>
          <w:p w14:paraId="6277F975" w14:textId="4BA2771F" w:rsidR="00946336" w:rsidRPr="00946336" w:rsidRDefault="00946336" w:rsidP="00946336">
            <w:pPr>
              <w:jc w:val="both"/>
              <w:rPr>
                <w:rFonts w:ascii="Calibri" w:eastAsia="Calibri" w:hAnsi="Calibri" w:cs="Calibri"/>
              </w:rPr>
            </w:pPr>
            <w:r w:rsidRPr="00946336">
              <w:rPr>
                <w:rFonts w:ascii="Calibri" w:eastAsia="Calibri" w:hAnsi="Calibri" w:cs="Calibri"/>
              </w:rPr>
              <w:t>LO</w:t>
            </w:r>
            <w:r w:rsidR="002E053D">
              <w:rPr>
                <w:rFonts w:ascii="Calibri" w:eastAsia="Calibri" w:hAnsi="Calibri" w:cs="Calibri"/>
              </w:rPr>
              <w:t>2</w:t>
            </w:r>
            <w:r w:rsidRPr="00946336">
              <w:rPr>
                <w:rFonts w:ascii="Calibri" w:eastAsia="Calibri" w:hAnsi="Calibri" w:cs="Calibri"/>
              </w:rPr>
              <w:t xml:space="preserve"> </w:t>
            </w:r>
            <w:r w:rsidR="002E053D" w:rsidRPr="002E053D">
              <w:rPr>
                <w:rFonts w:ascii="Calibri" w:eastAsia="Calibri" w:hAnsi="Calibri" w:cs="Calibri"/>
              </w:rPr>
              <w:t>Explain the safety standards associated with industrial robots.</w:t>
            </w:r>
          </w:p>
          <w:p w14:paraId="4B77234C" w14:textId="57993162" w:rsidR="004A02AA" w:rsidRDefault="00946336" w:rsidP="00946336">
            <w:pPr>
              <w:rPr>
                <w:rFonts w:ascii="Calibri" w:eastAsia="Calibri" w:hAnsi="Calibri" w:cs="Calibri"/>
              </w:rPr>
            </w:pPr>
            <w:r w:rsidRPr="00946336">
              <w:rPr>
                <w:rFonts w:ascii="Calibri" w:eastAsia="Calibri" w:hAnsi="Calibri" w:cs="Calibri"/>
              </w:rPr>
              <w:t>LO</w:t>
            </w:r>
            <w:r w:rsidR="002E053D">
              <w:rPr>
                <w:rFonts w:ascii="Calibri" w:eastAsia="Calibri" w:hAnsi="Calibri" w:cs="Calibri"/>
              </w:rPr>
              <w:t>3</w:t>
            </w:r>
            <w:r w:rsidRPr="00946336">
              <w:rPr>
                <w:rFonts w:ascii="Calibri" w:eastAsia="Calibri" w:hAnsi="Calibri" w:cs="Calibri"/>
              </w:rPr>
              <w:t xml:space="preserve"> </w:t>
            </w:r>
            <w:r w:rsidR="002E053D" w:rsidRPr="002E053D">
              <w:rPr>
                <w:rFonts w:ascii="Calibri" w:eastAsia="Calibri" w:hAnsi="Calibri" w:cs="Calibri"/>
              </w:rPr>
              <w:t>Program an industrial robot for automated process application</w:t>
            </w:r>
          </w:p>
        </w:tc>
      </w:tr>
      <w:tr w:rsidR="004A02AA" w14:paraId="3F823D46" w14:textId="77777777">
        <w:trPr>
          <w:trHeight w:val="564"/>
        </w:trPr>
        <w:tc>
          <w:tcPr>
            <w:tcW w:w="2175" w:type="dxa"/>
            <w:shd w:val="clear" w:color="auto" w:fill="EDECF6"/>
            <w:vAlign w:val="center"/>
          </w:tcPr>
          <w:p w14:paraId="5C5EE857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Assignment title </w:t>
            </w:r>
          </w:p>
        </w:tc>
        <w:tc>
          <w:tcPr>
            <w:tcW w:w="6840" w:type="dxa"/>
            <w:vAlign w:val="center"/>
          </w:tcPr>
          <w:p w14:paraId="7B0665F4" w14:textId="1FF7358B" w:rsidR="004A02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946336" w:rsidRPr="00946336">
              <w:rPr>
                <w:rFonts w:ascii="Calibri" w:eastAsia="Calibri" w:hAnsi="Calibri" w:cs="Calibri"/>
              </w:rPr>
              <w:t xml:space="preserve">Design, Simulation, and Maintenance Planning for a Fluid Power </w:t>
            </w:r>
            <w:r w:rsidR="00946336">
              <w:rPr>
                <w:rFonts w:ascii="Calibri" w:eastAsia="Calibri" w:hAnsi="Calibri" w:cs="Calibri"/>
              </w:rPr>
              <w:t>Excavator</w:t>
            </w:r>
          </w:p>
        </w:tc>
      </w:tr>
      <w:tr w:rsidR="004A02AA" w14:paraId="4F8EFC3C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0275752F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Assessor </w:t>
            </w:r>
          </w:p>
        </w:tc>
        <w:tc>
          <w:tcPr>
            <w:tcW w:w="6840" w:type="dxa"/>
            <w:vAlign w:val="center"/>
          </w:tcPr>
          <w:p w14:paraId="6F1D3BE0" w14:textId="69CDEB70" w:rsidR="004A02AA" w:rsidRDefault="00504A61">
            <w:pPr>
              <w:rPr>
                <w:rFonts w:ascii="Calibri" w:eastAsia="Calibri" w:hAnsi="Calibri" w:cs="Calibri"/>
              </w:rPr>
            </w:pPr>
            <w:bookmarkStart w:id="0" w:name="_heading=h.nn9h2u4kuhr" w:colFirst="0" w:colLast="0"/>
            <w:bookmarkEnd w:id="0"/>
            <w:r>
              <w:rPr>
                <w:rFonts w:ascii="Calibri" w:eastAsia="Calibri" w:hAnsi="Calibri" w:cs="Calibri"/>
              </w:rPr>
              <w:t xml:space="preserve"> Mr. Akbar </w:t>
            </w:r>
          </w:p>
        </w:tc>
      </w:tr>
      <w:tr w:rsidR="004A02AA" w14:paraId="058EAF2B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3B6F5DF1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Hand-out date </w:t>
            </w:r>
          </w:p>
        </w:tc>
        <w:tc>
          <w:tcPr>
            <w:tcW w:w="6840" w:type="dxa"/>
            <w:vAlign w:val="center"/>
          </w:tcPr>
          <w:p w14:paraId="3A73BFB7" w14:textId="32DC3F9D" w:rsidR="004A02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 10/</w:t>
            </w:r>
            <w:r w:rsidR="00946336">
              <w:rPr>
                <w:rFonts w:ascii="Calibri" w:eastAsia="Calibri" w:hAnsi="Calibri" w:cs="Calibri"/>
              </w:rPr>
              <w:t>03</w:t>
            </w:r>
            <w:r>
              <w:rPr>
                <w:rFonts w:ascii="Calibri" w:eastAsia="Calibri" w:hAnsi="Calibri" w:cs="Calibri"/>
              </w:rPr>
              <w:t>/202</w:t>
            </w:r>
            <w:r w:rsidR="00946336">
              <w:rPr>
                <w:rFonts w:ascii="Calibri" w:eastAsia="Calibri" w:hAnsi="Calibri" w:cs="Calibri"/>
              </w:rPr>
              <w:t>6</w:t>
            </w:r>
          </w:p>
        </w:tc>
      </w:tr>
      <w:tr w:rsidR="004A02AA" w14:paraId="4E150A04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4DE2B65F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Hand-in deadline    </w:t>
            </w:r>
          </w:p>
        </w:tc>
        <w:tc>
          <w:tcPr>
            <w:tcW w:w="6840" w:type="dxa"/>
            <w:vAlign w:val="center"/>
          </w:tcPr>
          <w:p w14:paraId="0D7B4BBB" w14:textId="5AEB02CA" w:rsidR="004A02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 15/1</w:t>
            </w:r>
            <w:r w:rsidR="00946336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>/202</w:t>
            </w:r>
            <w:r w:rsidR="00946336">
              <w:rPr>
                <w:rFonts w:ascii="Calibri" w:eastAsia="Calibri" w:hAnsi="Calibri" w:cs="Calibri"/>
              </w:rPr>
              <w:t>6</w:t>
            </w:r>
          </w:p>
        </w:tc>
      </w:tr>
      <w:tr w:rsidR="004A02AA" w14:paraId="3DAB509F" w14:textId="77777777">
        <w:trPr>
          <w:trHeight w:val="300"/>
        </w:trPr>
        <w:tc>
          <w:tcPr>
            <w:tcW w:w="9015" w:type="dxa"/>
            <w:gridSpan w:val="2"/>
            <w:vAlign w:val="center"/>
          </w:tcPr>
          <w:p w14:paraId="182E276D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 </w:t>
            </w:r>
          </w:p>
        </w:tc>
      </w:tr>
      <w:tr w:rsidR="004A02AA" w14:paraId="0C53BE9E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7040BD4C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Vocational scenario or context </w:t>
            </w:r>
          </w:p>
        </w:tc>
        <w:tc>
          <w:tcPr>
            <w:tcW w:w="6840" w:type="dxa"/>
            <w:vAlign w:val="center"/>
          </w:tcPr>
          <w:p w14:paraId="7D951FC9" w14:textId="351CC111" w:rsidR="002E053D" w:rsidRPr="002E053D" w:rsidRDefault="00000000" w:rsidP="002E053D">
            <w:pPr>
              <w:ind w:left="58" w:right="79" w:hanging="5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Plus Jakarta Sans" w:eastAsia="Plus Jakarta Sans" w:hAnsi="Plus Jakarta Sans" w:cs="Plus Jakarta Sans"/>
              </w:rPr>
              <w:t> </w:t>
            </w:r>
            <w:r w:rsidR="002E053D" w:rsidRPr="002E053D">
              <w:rPr>
                <w:rFonts w:ascii="Calibri" w:eastAsia="Calibri" w:hAnsi="Calibri" w:cs="Calibri"/>
              </w:rPr>
              <w:t>Automated Solutions Inc. (ASI), a manufacturer of consumer electronics, is modernising its final packaging line. The company wants to automate the pick-and-place stage where finished electronic devices are taken from a moving conveyor and placed into labelled boxes.</w:t>
            </w:r>
          </w:p>
          <w:p w14:paraId="03707561" w14:textId="5CF16751" w:rsidR="004A02AA" w:rsidRDefault="002E053D" w:rsidP="002E053D">
            <w:pPr>
              <w:ind w:left="58" w:right="79" w:hanging="58"/>
              <w:jc w:val="both"/>
              <w:rPr>
                <w:rFonts w:ascii="Plus Jakarta Sans" w:eastAsia="Plus Jakarta Sans" w:hAnsi="Plus Jakarta Sans" w:cs="Plus Jakarta Sans"/>
              </w:rPr>
            </w:pPr>
            <w:r w:rsidRPr="002E053D">
              <w:rPr>
                <w:rFonts w:ascii="Calibri" w:eastAsia="Calibri" w:hAnsi="Calibri" w:cs="Calibri"/>
              </w:rPr>
              <w:t>You are working as a Robotics Systems Engineer for Precision Automation Technologies (PAT). You must review suitable industrial robot systems, explain how a safe robot cell should be designed, program and test a robot solution for the automated task, and investigate the wider economic impact of robotics and smart factory integration. Your work must balance throughput, repeatability, safety, maintainability, and commercial viability.</w:t>
            </w:r>
          </w:p>
        </w:tc>
      </w:tr>
      <w:tr w:rsidR="004A02AA" w14:paraId="207A933F" w14:textId="77777777">
        <w:trPr>
          <w:trHeight w:val="300"/>
        </w:trPr>
        <w:tc>
          <w:tcPr>
            <w:tcW w:w="9015" w:type="dxa"/>
            <w:gridSpan w:val="2"/>
            <w:vAlign w:val="center"/>
          </w:tcPr>
          <w:p w14:paraId="03C4659B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 </w:t>
            </w:r>
          </w:p>
        </w:tc>
      </w:tr>
      <w:tr w:rsidR="004A02AA" w14:paraId="4162AAB5" w14:textId="77777777">
        <w:trPr>
          <w:trHeight w:val="300"/>
        </w:trPr>
        <w:tc>
          <w:tcPr>
            <w:tcW w:w="2175" w:type="dxa"/>
            <w:shd w:val="clear" w:color="auto" w:fill="EDECF6"/>
            <w:vAlign w:val="center"/>
          </w:tcPr>
          <w:p w14:paraId="196FAA9C" w14:textId="61D642FF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 xml:space="preserve">Task </w:t>
            </w:r>
            <w:r w:rsidR="00442CE4">
              <w:rPr>
                <w:rFonts w:ascii="Plus Jakarta Sans" w:eastAsia="Plus Jakarta Sans" w:hAnsi="Plus Jakarta Sans" w:cs="Plus Jakarta Sans"/>
                <w:color w:val="0D004D"/>
              </w:rPr>
              <w:t>1</w:t>
            </w:r>
          </w:p>
        </w:tc>
        <w:tc>
          <w:tcPr>
            <w:tcW w:w="6840" w:type="dxa"/>
            <w:vAlign w:val="center"/>
          </w:tcPr>
          <w:p w14:paraId="36EAA344" w14:textId="77777777" w:rsidR="002E053D" w:rsidRPr="002E053D" w:rsidRDefault="00182BB0" w:rsidP="002E053D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182BB0">
              <w:rPr>
                <w:rFonts w:ascii="Calibri" w:eastAsia="Calibri" w:hAnsi="Calibri" w:cs="Calibri"/>
              </w:rPr>
              <w:t xml:space="preserve">Task 1: </w:t>
            </w:r>
            <w:r w:rsidR="002E053D" w:rsidRPr="002E053D">
              <w:rPr>
                <w:rFonts w:ascii="Calibri" w:eastAsia="Calibri" w:hAnsi="Calibri" w:cs="Calibri"/>
                <w:b/>
                <w:bCs/>
              </w:rPr>
              <w:t>Robot Cell Safety and Functional Safety Analysis - Safety Report</w:t>
            </w:r>
          </w:p>
          <w:p w14:paraId="628628F7" w14:textId="77777777" w:rsidR="002E053D" w:rsidRPr="002E053D" w:rsidRDefault="002E053D" w:rsidP="002E053D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2E053D">
              <w:rPr>
                <w:rFonts w:ascii="Calibri" w:eastAsia="Calibri" w:hAnsi="Calibri" w:cs="Calibri"/>
                <w:b/>
                <w:bCs/>
              </w:rPr>
              <w:t>What you must produce</w:t>
            </w:r>
          </w:p>
          <w:p w14:paraId="4FDE6D96" w14:textId="77777777" w:rsidR="002E053D" w:rsidRPr="002E053D" w:rsidRDefault="002E053D" w:rsidP="002E053D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2E053D">
              <w:rPr>
                <w:rFonts w:ascii="Calibri" w:eastAsia="Calibri" w:hAnsi="Calibri" w:cs="Calibri"/>
                <w:b/>
                <w:bCs/>
              </w:rPr>
              <w:t>A safety report that outlines functional safety analysis methods, explains robot cell safety criteria, and develops a hazard and risk assessment for the ASI robot cell.</w:t>
            </w:r>
          </w:p>
          <w:p w14:paraId="231EF5E0" w14:textId="77777777" w:rsidR="002E053D" w:rsidRPr="002E053D" w:rsidRDefault="002E053D" w:rsidP="002E053D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75CB58CE" w14:textId="77777777" w:rsidR="002E053D" w:rsidRPr="002E053D" w:rsidRDefault="002E053D" w:rsidP="002E053D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2E053D">
              <w:rPr>
                <w:rFonts w:ascii="Calibri" w:eastAsia="Calibri" w:hAnsi="Calibri" w:cs="Calibri"/>
                <w:b/>
                <w:bCs/>
              </w:rPr>
              <w:t>Your report must address</w:t>
            </w:r>
          </w:p>
          <w:p w14:paraId="151ACD27" w14:textId="77777777" w:rsidR="002E053D" w:rsidRPr="002E053D" w:rsidRDefault="002E053D" w:rsidP="002E053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2E053D">
              <w:rPr>
                <w:rFonts w:ascii="Calibri" w:eastAsia="Calibri" w:hAnsi="Calibri" w:cs="Calibri"/>
                <w:b/>
                <w:bCs/>
              </w:rPr>
              <w:t>Functional safety analysis</w:t>
            </w:r>
          </w:p>
          <w:p w14:paraId="403CFD73" w14:textId="77777777" w:rsidR="002E053D" w:rsidRPr="002E053D" w:rsidRDefault="002E053D" w:rsidP="002E053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Outline the principles and methods of functional safety analysis within automated manufacturing.</w:t>
            </w:r>
          </w:p>
          <w:p w14:paraId="7ED40C06" w14:textId="77777777" w:rsidR="002E053D" w:rsidRPr="002E053D" w:rsidRDefault="002E053D" w:rsidP="002E053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Explain how methods such as hazard identification, risk estimation, risk reduction, performance level or safety integrity considerations, and validation are used in robot applications.</w:t>
            </w:r>
          </w:p>
          <w:p w14:paraId="27DE4DEC" w14:textId="77777777" w:rsidR="002E053D" w:rsidRPr="002E053D" w:rsidRDefault="002E053D" w:rsidP="002E053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lastRenderedPageBreak/>
              <w:t>Refer to relevant standards such as ISO 10218, ISO 13849, ANSI/RIA R15.06, IEC 61508, or equivalent guidance used by your centre.</w:t>
            </w:r>
          </w:p>
          <w:p w14:paraId="1660276F" w14:textId="77777777" w:rsidR="002E053D" w:rsidRPr="002E053D" w:rsidRDefault="002E053D" w:rsidP="002E053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2E053D">
              <w:rPr>
                <w:rFonts w:ascii="Calibri" w:eastAsia="Calibri" w:hAnsi="Calibri" w:cs="Calibri"/>
                <w:b/>
                <w:bCs/>
              </w:rPr>
              <w:t>Robot cell safety criteria</w:t>
            </w:r>
          </w:p>
          <w:p w14:paraId="01D598DB" w14:textId="77777777" w:rsidR="002E053D" w:rsidRPr="002E053D" w:rsidRDefault="002E053D" w:rsidP="002E053D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Explain the safety criteria for robot cells within manufacturing applications.</w:t>
            </w:r>
          </w:p>
          <w:p w14:paraId="7A55C0A1" w14:textId="77777777" w:rsidR="002E053D" w:rsidRPr="002E053D" w:rsidRDefault="002E053D" w:rsidP="002E053D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Include safeguarding measures such as fixed guarding, interlocked gates, light curtains, area scanners, emergency stops, safe speed, safe stop, lockout-tagout, warning signage, and safe maintenance access.</w:t>
            </w:r>
          </w:p>
          <w:p w14:paraId="46CBCDBC" w14:textId="77777777" w:rsidR="002E053D" w:rsidRPr="002E053D" w:rsidRDefault="002E053D" w:rsidP="002E053D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Explain how electrical, mechanical, pneumatic, and human-factor risks are managed.</w:t>
            </w:r>
          </w:p>
          <w:p w14:paraId="13A08FC6" w14:textId="77777777" w:rsidR="002E053D" w:rsidRPr="002E053D" w:rsidRDefault="002E053D" w:rsidP="002E053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2E053D">
              <w:rPr>
                <w:rFonts w:ascii="Calibri" w:eastAsia="Calibri" w:hAnsi="Calibri" w:cs="Calibri"/>
                <w:b/>
                <w:bCs/>
              </w:rPr>
              <w:t>Hazard and risk assessment</w:t>
            </w:r>
          </w:p>
          <w:p w14:paraId="11B856AE" w14:textId="77777777" w:rsidR="002E053D" w:rsidRPr="002E053D" w:rsidRDefault="002E053D" w:rsidP="002E053D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1080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Develop a hazard and risk assessment for the industrial robot manufacturing system at ASI.</w:t>
            </w:r>
          </w:p>
          <w:p w14:paraId="67E20A14" w14:textId="77777777" w:rsidR="002E053D" w:rsidRPr="002E053D" w:rsidRDefault="002E053D" w:rsidP="002E053D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1080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Include hazards such as collision, entrapment, dropped product, end-effector failure, electrical shock, unexpected restart, conveyor interaction, and maintenance access.</w:t>
            </w:r>
          </w:p>
          <w:p w14:paraId="4FA9D524" w14:textId="65A99C4C" w:rsidR="004A02AA" w:rsidRPr="00182BB0" w:rsidRDefault="002E053D" w:rsidP="002E053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1080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Present your findings in a structured risk table that identifies hazard, cause, consequence, initial risk, control measures, and residual risk.</w:t>
            </w:r>
          </w:p>
        </w:tc>
      </w:tr>
      <w:tr w:rsidR="004A02AA" w14:paraId="553CBA77" w14:textId="77777777">
        <w:trPr>
          <w:trHeight w:val="300"/>
        </w:trPr>
        <w:tc>
          <w:tcPr>
            <w:tcW w:w="2175" w:type="dxa"/>
            <w:shd w:val="clear" w:color="auto" w:fill="EBEBF9"/>
          </w:tcPr>
          <w:p w14:paraId="013BB96D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lastRenderedPageBreak/>
              <w:t>Checklist of evidence required  </w:t>
            </w:r>
          </w:p>
        </w:tc>
        <w:tc>
          <w:tcPr>
            <w:tcW w:w="6840" w:type="dxa"/>
          </w:tcPr>
          <w:p w14:paraId="3AFA8AD3" w14:textId="77777777" w:rsidR="002E053D" w:rsidRPr="002E053D" w:rsidRDefault="002E053D" w:rsidP="002E05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2E053D">
              <w:rPr>
                <w:rFonts w:ascii="Calibri" w:eastAsia="Calibri" w:hAnsi="Calibri" w:cs="Calibri"/>
                <w:color w:val="000000"/>
              </w:rPr>
              <w:t>Functional safety analysis overview</w:t>
            </w:r>
          </w:p>
          <w:p w14:paraId="38AC9D0A" w14:textId="77777777" w:rsidR="002E053D" w:rsidRPr="002E053D" w:rsidRDefault="002E053D" w:rsidP="002E05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2E053D">
              <w:rPr>
                <w:rFonts w:ascii="Calibri" w:eastAsia="Calibri" w:hAnsi="Calibri" w:cs="Calibri"/>
                <w:color w:val="000000"/>
              </w:rPr>
              <w:t>Robot cell safety criteria explanation</w:t>
            </w:r>
          </w:p>
          <w:p w14:paraId="5111610C" w14:textId="77777777" w:rsidR="002E053D" w:rsidRPr="002E053D" w:rsidRDefault="002E053D" w:rsidP="002E05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2E053D">
              <w:rPr>
                <w:rFonts w:ascii="Calibri" w:eastAsia="Calibri" w:hAnsi="Calibri" w:cs="Calibri"/>
                <w:color w:val="000000"/>
              </w:rPr>
              <w:t>Completed hazard and risk assessment</w:t>
            </w:r>
          </w:p>
          <w:p w14:paraId="22C4F017" w14:textId="77777777" w:rsidR="002E053D" w:rsidRPr="002E053D" w:rsidRDefault="002E053D" w:rsidP="002E05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2E053D">
              <w:rPr>
                <w:rFonts w:ascii="Calibri" w:eastAsia="Calibri" w:hAnsi="Calibri" w:cs="Calibri"/>
                <w:color w:val="000000"/>
              </w:rPr>
              <w:t>Relevant standards and legislation references</w:t>
            </w:r>
          </w:p>
          <w:p w14:paraId="353F3764" w14:textId="6C48AE66" w:rsidR="004A02AA" w:rsidRPr="002E053D" w:rsidRDefault="002E053D" w:rsidP="002E05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2E053D">
              <w:rPr>
                <w:rFonts w:ascii="Calibri" w:eastAsia="Calibri" w:hAnsi="Calibri" w:cs="Calibri"/>
                <w:color w:val="000000"/>
              </w:rPr>
              <w:t>Harvard references</w:t>
            </w:r>
          </w:p>
        </w:tc>
      </w:tr>
      <w:tr w:rsidR="004A02AA" w14:paraId="09BF31C5" w14:textId="77777777">
        <w:trPr>
          <w:trHeight w:val="300"/>
        </w:trPr>
        <w:tc>
          <w:tcPr>
            <w:tcW w:w="9015" w:type="dxa"/>
            <w:gridSpan w:val="2"/>
            <w:shd w:val="clear" w:color="auto" w:fill="EBEBF9"/>
            <w:vAlign w:val="center"/>
          </w:tcPr>
          <w:p w14:paraId="15CA377B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Criteria covered by this task: </w:t>
            </w:r>
          </w:p>
        </w:tc>
      </w:tr>
      <w:tr w:rsidR="004A02AA" w14:paraId="5575FD29" w14:textId="77777777">
        <w:trPr>
          <w:trHeight w:val="300"/>
        </w:trPr>
        <w:tc>
          <w:tcPr>
            <w:tcW w:w="2175" w:type="dxa"/>
            <w:shd w:val="clear" w:color="auto" w:fill="F2F2F2"/>
            <w:vAlign w:val="center"/>
          </w:tcPr>
          <w:p w14:paraId="06E4FC01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Unit/criteria reference </w:t>
            </w:r>
          </w:p>
        </w:tc>
        <w:tc>
          <w:tcPr>
            <w:tcW w:w="6840" w:type="dxa"/>
            <w:shd w:val="clear" w:color="auto" w:fill="F2F2F2"/>
            <w:vAlign w:val="center"/>
          </w:tcPr>
          <w:p w14:paraId="19A47700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To achieve the criteria, you must show that you are able to: </w:t>
            </w:r>
          </w:p>
        </w:tc>
      </w:tr>
      <w:tr w:rsidR="002E053D" w14:paraId="70C59BB9" w14:textId="77777777" w:rsidTr="004E0A58">
        <w:trPr>
          <w:trHeight w:val="300"/>
        </w:trPr>
        <w:tc>
          <w:tcPr>
            <w:tcW w:w="2175" w:type="dxa"/>
            <w:vAlign w:val="center"/>
          </w:tcPr>
          <w:p w14:paraId="2A7DF6A5" w14:textId="2CF8B358" w:rsidR="002E053D" w:rsidRPr="002E053D" w:rsidRDefault="002E053D" w:rsidP="002E053D">
            <w:pPr>
              <w:rPr>
                <w:rFonts w:ascii="Calibri" w:eastAsia="Calibri" w:hAnsi="Calibri" w:cs="Calibri"/>
              </w:rPr>
            </w:pPr>
            <w:r w:rsidRPr="002E053D">
              <w:rPr>
                <w:rStyle w:val="Strong"/>
                <w:rFonts w:ascii="Calibri" w:hAnsi="Calibri" w:cs="Calibri"/>
                <w:b w:val="0"/>
                <w:bCs w:val="0"/>
                <w:color w:val="000000"/>
              </w:rPr>
              <w:t>LO2.P3</w:t>
            </w:r>
          </w:p>
        </w:tc>
        <w:tc>
          <w:tcPr>
            <w:tcW w:w="6840" w:type="dxa"/>
            <w:vAlign w:val="center"/>
          </w:tcPr>
          <w:p w14:paraId="3D6BEF3C" w14:textId="4973E618" w:rsidR="002E053D" w:rsidRPr="002E053D" w:rsidRDefault="002E053D" w:rsidP="002E053D">
            <w:pPr>
              <w:rPr>
                <w:rFonts w:ascii="Calibri" w:eastAsia="Calibri" w:hAnsi="Calibri" w:cs="Calibri"/>
              </w:rPr>
            </w:pPr>
            <w:r w:rsidRPr="002E053D">
              <w:rPr>
                <w:rFonts w:ascii="Calibri" w:hAnsi="Calibri" w:cs="Calibri"/>
                <w:color w:val="333333"/>
              </w:rPr>
              <w:t>Outline the principles and methods of functional safety analysis within automated manufacturing.</w:t>
            </w:r>
          </w:p>
        </w:tc>
      </w:tr>
      <w:tr w:rsidR="002E053D" w14:paraId="2F62704E" w14:textId="77777777" w:rsidTr="004E0A58">
        <w:trPr>
          <w:trHeight w:val="300"/>
        </w:trPr>
        <w:tc>
          <w:tcPr>
            <w:tcW w:w="2175" w:type="dxa"/>
            <w:vAlign w:val="center"/>
          </w:tcPr>
          <w:p w14:paraId="67F3FA9F" w14:textId="39CF28DC" w:rsidR="002E053D" w:rsidRPr="002E053D" w:rsidRDefault="002E053D" w:rsidP="002E053D">
            <w:pPr>
              <w:rPr>
                <w:rFonts w:ascii="Calibri" w:eastAsia="Calibri" w:hAnsi="Calibri" w:cs="Calibri"/>
              </w:rPr>
            </w:pPr>
            <w:r w:rsidRPr="002E053D">
              <w:rPr>
                <w:rStyle w:val="Strong"/>
                <w:rFonts w:ascii="Calibri" w:hAnsi="Calibri" w:cs="Calibri"/>
                <w:b w:val="0"/>
                <w:bCs w:val="0"/>
                <w:color w:val="000000"/>
              </w:rPr>
              <w:t>LO2.P4</w:t>
            </w:r>
          </w:p>
        </w:tc>
        <w:tc>
          <w:tcPr>
            <w:tcW w:w="6840" w:type="dxa"/>
            <w:vAlign w:val="center"/>
          </w:tcPr>
          <w:p w14:paraId="15E28DB1" w14:textId="7481D9D2" w:rsidR="002E053D" w:rsidRPr="002E053D" w:rsidRDefault="002E053D" w:rsidP="002E053D">
            <w:pPr>
              <w:rPr>
                <w:rFonts w:ascii="Calibri" w:eastAsia="Calibri" w:hAnsi="Calibri" w:cs="Calibri"/>
              </w:rPr>
            </w:pPr>
            <w:r w:rsidRPr="002E053D">
              <w:rPr>
                <w:rFonts w:ascii="Calibri" w:hAnsi="Calibri" w:cs="Calibri"/>
                <w:color w:val="333333"/>
              </w:rPr>
              <w:t>Explain the safety criteria for robot cells within manufacturing applications.</w:t>
            </w:r>
          </w:p>
        </w:tc>
      </w:tr>
      <w:tr w:rsidR="002E053D" w14:paraId="713FC443" w14:textId="77777777" w:rsidTr="004E0A58">
        <w:trPr>
          <w:trHeight w:val="300"/>
        </w:trPr>
        <w:tc>
          <w:tcPr>
            <w:tcW w:w="2175" w:type="dxa"/>
            <w:vAlign w:val="center"/>
          </w:tcPr>
          <w:p w14:paraId="4CBAFA50" w14:textId="348E312B" w:rsidR="002E053D" w:rsidRPr="002E053D" w:rsidRDefault="002E053D" w:rsidP="002E053D">
            <w:pPr>
              <w:rPr>
                <w:rFonts w:ascii="Calibri" w:hAnsi="Calibri" w:cs="Calibri"/>
              </w:rPr>
            </w:pPr>
            <w:r w:rsidRPr="002E053D">
              <w:rPr>
                <w:rStyle w:val="Strong"/>
                <w:rFonts w:ascii="Calibri" w:hAnsi="Calibri" w:cs="Calibri"/>
                <w:b w:val="0"/>
                <w:bCs w:val="0"/>
                <w:color w:val="000000"/>
              </w:rPr>
              <w:t>LO2.M2</w:t>
            </w:r>
          </w:p>
        </w:tc>
        <w:tc>
          <w:tcPr>
            <w:tcW w:w="6840" w:type="dxa"/>
            <w:vAlign w:val="center"/>
          </w:tcPr>
          <w:p w14:paraId="3C21A18F" w14:textId="4E011D68" w:rsidR="002E053D" w:rsidRPr="002E053D" w:rsidRDefault="002E053D" w:rsidP="002E053D">
            <w:pPr>
              <w:rPr>
                <w:rFonts w:ascii="Calibri" w:hAnsi="Calibri" w:cs="Calibri"/>
              </w:rPr>
            </w:pPr>
            <w:r w:rsidRPr="002E053D">
              <w:rPr>
                <w:rFonts w:ascii="Calibri" w:hAnsi="Calibri" w:cs="Calibri"/>
                <w:color w:val="333333"/>
              </w:rPr>
              <w:t>Develop hazard and risk assessment for an industrial robot manufacturing system.</w:t>
            </w:r>
          </w:p>
        </w:tc>
      </w:tr>
    </w:tbl>
    <w:p w14:paraId="2A1C9A5F" w14:textId="77777777" w:rsidR="004A02AA" w:rsidRDefault="00000000">
      <w:pPr>
        <w:rPr>
          <w:color w:val="0D004D"/>
        </w:rPr>
      </w:pPr>
      <w:r>
        <w:rPr>
          <w:rFonts w:ascii="Plus Jakarta Sans" w:eastAsia="Plus Jakarta Sans" w:hAnsi="Plus Jakarta Sans" w:cs="Plus Jakarta Sans"/>
        </w:rPr>
        <w:t> </w:t>
      </w:r>
    </w:p>
    <w:tbl>
      <w:tblPr>
        <w:tblStyle w:val="a0"/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201"/>
        <w:gridCol w:w="6809"/>
      </w:tblGrid>
      <w:tr w:rsidR="004A02AA" w14:paraId="1EAA49D9" w14:textId="77777777">
        <w:trPr>
          <w:trHeight w:val="300"/>
        </w:trPr>
        <w:tc>
          <w:tcPr>
            <w:tcW w:w="2201" w:type="dxa"/>
            <w:shd w:val="clear" w:color="auto" w:fill="EDECF6"/>
            <w:vAlign w:val="center"/>
          </w:tcPr>
          <w:p w14:paraId="265AF9BE" w14:textId="575C0808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bookmarkStart w:id="1" w:name="_Hlk218245290"/>
            <w:r>
              <w:rPr>
                <w:rFonts w:ascii="Plus Jakarta Sans" w:eastAsia="Plus Jakarta Sans" w:hAnsi="Plus Jakarta Sans" w:cs="Plus Jakarta Sans"/>
                <w:color w:val="0D004D"/>
              </w:rPr>
              <w:t xml:space="preserve">Task </w:t>
            </w:r>
            <w:r w:rsidR="0091744F">
              <w:rPr>
                <w:rFonts w:ascii="Plus Jakarta Sans" w:eastAsia="Plus Jakarta Sans" w:hAnsi="Plus Jakarta Sans" w:cs="Plus Jakarta Sans"/>
                <w:color w:val="0D004D"/>
              </w:rPr>
              <w:t>2</w:t>
            </w:r>
          </w:p>
        </w:tc>
        <w:tc>
          <w:tcPr>
            <w:tcW w:w="6809" w:type="dxa"/>
            <w:vAlign w:val="center"/>
          </w:tcPr>
          <w:p w14:paraId="6B738247" w14:textId="77777777" w:rsidR="002E053D" w:rsidRPr="002E053D" w:rsidRDefault="00247789" w:rsidP="002E053D">
            <w:pPr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</w:rPr>
              <w:t xml:space="preserve">Task 2: </w:t>
            </w:r>
            <w:r w:rsidR="002E053D" w:rsidRPr="002E053D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Industrial Robot Programming and Validation - Programming Portfolio and Professional Discussion</w:t>
            </w:r>
          </w:p>
          <w:p w14:paraId="4959C32C" w14:textId="77777777" w:rsidR="002E053D" w:rsidRPr="002E053D" w:rsidRDefault="002E053D" w:rsidP="002E053D">
            <w:pPr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What you must produce</w:t>
            </w:r>
          </w:p>
          <w:p w14:paraId="13A13FAF" w14:textId="77777777" w:rsidR="002E053D" w:rsidRPr="002E053D" w:rsidRDefault="002E053D" w:rsidP="002E053D">
            <w:p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 xml:space="preserve">A programming portfolio supported by simulation or practical evidence, together with professional discussion notes, that investigates robot programming languages and methods, programs a robot to perform a task, </w:t>
            </w: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lastRenderedPageBreak/>
              <w:t>analyses offline and online programming approaches, and shows the design, development, and testing of a robot program for a series of automated industrial tasks.</w:t>
            </w:r>
          </w:p>
          <w:p w14:paraId="2C14E81A" w14:textId="77777777" w:rsidR="002E053D" w:rsidRPr="002E053D" w:rsidRDefault="002E053D" w:rsidP="002E053D">
            <w:pPr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Your submission must address</w:t>
            </w:r>
          </w:p>
          <w:p w14:paraId="39190AE2" w14:textId="77777777" w:rsidR="002E053D" w:rsidRPr="002E053D" w:rsidRDefault="002E053D" w:rsidP="002E053D">
            <w:pPr>
              <w:numPr>
                <w:ilvl w:val="0"/>
                <w:numId w:val="32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Programming languages and methods</w:t>
            </w:r>
          </w:p>
          <w:p w14:paraId="10C346FD" w14:textId="77777777" w:rsidR="002E053D" w:rsidRPr="002E053D" w:rsidRDefault="002E053D" w:rsidP="002E053D">
            <w:pPr>
              <w:numPr>
                <w:ilvl w:val="0"/>
                <w:numId w:val="33"/>
              </w:numPr>
              <w:tabs>
                <w:tab w:val="num" w:pos="720"/>
              </w:tabs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Investigate the range of programming languages and methods available for industrial robots.</w:t>
            </w:r>
          </w:p>
          <w:p w14:paraId="2E8704F2" w14:textId="77777777" w:rsidR="002E053D" w:rsidRPr="002E053D" w:rsidRDefault="002E053D" w:rsidP="002E053D">
            <w:pPr>
              <w:numPr>
                <w:ilvl w:val="0"/>
                <w:numId w:val="33"/>
              </w:numPr>
              <w:tabs>
                <w:tab w:val="num" w:pos="720"/>
              </w:tabs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Include relevant approaches such as joint-level, robot-level, and high-level programming.</w:t>
            </w:r>
          </w:p>
          <w:p w14:paraId="0CD571C3" w14:textId="77777777" w:rsidR="002E053D" w:rsidRPr="002E053D" w:rsidRDefault="002E053D" w:rsidP="002E053D">
            <w:pPr>
              <w:numPr>
                <w:ilvl w:val="0"/>
                <w:numId w:val="33"/>
              </w:numPr>
              <w:tabs>
                <w:tab w:val="num" w:pos="720"/>
              </w:tabs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 xml:space="preserve">Refer to suitable tools and technologies such as teach pendants, jog controls, simulation environments, PLC integration, MATLAB, Python, </w:t>
            </w:r>
            <w:proofErr w:type="spellStart"/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RobotStudio</w:t>
            </w:r>
            <w:proofErr w:type="spellEnd"/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 xml:space="preserve">, </w:t>
            </w:r>
            <w:proofErr w:type="spellStart"/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RoboGuide</w:t>
            </w:r>
            <w:proofErr w:type="spellEnd"/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 xml:space="preserve">, </w:t>
            </w:r>
            <w:proofErr w:type="spellStart"/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MotoSim</w:t>
            </w:r>
            <w:proofErr w:type="spellEnd"/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 xml:space="preserve">, </w:t>
            </w:r>
            <w:proofErr w:type="spellStart"/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WinCaps</w:t>
            </w:r>
            <w:proofErr w:type="spellEnd"/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, ABB RAPID, KUKA KRL, or Yaskawa INFORM where appropriate.</w:t>
            </w:r>
          </w:p>
          <w:p w14:paraId="737A0201" w14:textId="77777777" w:rsidR="002E053D" w:rsidRPr="002E053D" w:rsidRDefault="002E053D" w:rsidP="002E053D">
            <w:pPr>
              <w:numPr>
                <w:ilvl w:val="0"/>
                <w:numId w:val="34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Simple task programming</w:t>
            </w:r>
          </w:p>
          <w:p w14:paraId="2AABDB19" w14:textId="77777777" w:rsidR="002E053D" w:rsidRPr="002E053D" w:rsidRDefault="002E053D" w:rsidP="002E053D">
            <w:pPr>
              <w:numPr>
                <w:ilvl w:val="0"/>
                <w:numId w:val="3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Program an industrial robot to perform a simple pick-and-place task for the ASI packaging line.</w:t>
            </w:r>
          </w:p>
          <w:p w14:paraId="1E0115F1" w14:textId="77777777" w:rsidR="002E053D" w:rsidRPr="002E053D" w:rsidRDefault="002E053D" w:rsidP="002E053D">
            <w:pPr>
              <w:numPr>
                <w:ilvl w:val="0"/>
                <w:numId w:val="3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Show sequence logic for pick, transfer, place, and return.</w:t>
            </w:r>
          </w:p>
          <w:p w14:paraId="2AB37972" w14:textId="77777777" w:rsidR="002E053D" w:rsidRPr="002E053D" w:rsidRDefault="002E053D" w:rsidP="002E053D">
            <w:pPr>
              <w:numPr>
                <w:ilvl w:val="0"/>
                <w:numId w:val="35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Include end-effector control, sensor or interlock use, and basic fault handling.</w:t>
            </w:r>
          </w:p>
          <w:p w14:paraId="4246DB69" w14:textId="77777777" w:rsidR="002E053D" w:rsidRPr="002E053D" w:rsidRDefault="002E053D" w:rsidP="002E053D">
            <w:pPr>
              <w:numPr>
                <w:ilvl w:val="0"/>
                <w:numId w:val="36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Offline and online programming analysis</w:t>
            </w:r>
          </w:p>
          <w:p w14:paraId="335C328C" w14:textId="77777777" w:rsidR="002E053D" w:rsidRPr="002E053D" w:rsidRDefault="002E053D" w:rsidP="002E053D">
            <w:pPr>
              <w:numPr>
                <w:ilvl w:val="0"/>
                <w:numId w:val="37"/>
              </w:numPr>
              <w:tabs>
                <w:tab w:val="num" w:pos="720"/>
              </w:tabs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Analyse offline and online programming methods for industrial robots.</w:t>
            </w:r>
          </w:p>
          <w:p w14:paraId="730BF1CF" w14:textId="77777777" w:rsidR="002E053D" w:rsidRPr="002E053D" w:rsidRDefault="002E053D" w:rsidP="002E053D">
            <w:pPr>
              <w:numPr>
                <w:ilvl w:val="0"/>
                <w:numId w:val="37"/>
              </w:numPr>
              <w:tabs>
                <w:tab w:val="num" w:pos="720"/>
              </w:tabs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Compare simulation-based programming with teach pendant or live cell programming.</w:t>
            </w:r>
          </w:p>
          <w:p w14:paraId="2C4880F2" w14:textId="77777777" w:rsidR="002E053D" w:rsidRPr="002E053D" w:rsidRDefault="002E053D" w:rsidP="002E053D">
            <w:pPr>
              <w:numPr>
                <w:ilvl w:val="0"/>
                <w:numId w:val="37"/>
              </w:numPr>
              <w:tabs>
                <w:tab w:val="num" w:pos="720"/>
              </w:tabs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Discuss strengths and limitations in terms of safety, commissioning time, accuracy, flexibility, downtime, and debugging.</w:t>
            </w:r>
          </w:p>
          <w:p w14:paraId="7487895F" w14:textId="77777777" w:rsidR="002E053D" w:rsidRPr="002E053D" w:rsidRDefault="002E053D" w:rsidP="002E053D">
            <w:pPr>
              <w:numPr>
                <w:ilvl w:val="0"/>
                <w:numId w:val="38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Design, development, and testing of automated tasks</w:t>
            </w:r>
          </w:p>
          <w:p w14:paraId="0EADE9F7" w14:textId="77777777" w:rsidR="002E053D" w:rsidRPr="002E053D" w:rsidRDefault="002E053D" w:rsidP="002E053D">
            <w:pPr>
              <w:numPr>
                <w:ilvl w:val="0"/>
                <w:numId w:val="39"/>
              </w:numPr>
              <w:tabs>
                <w:tab w:val="num" w:pos="720"/>
              </w:tabs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Design, develop, and test a robot program for a series of automated industrial tasks.</w:t>
            </w:r>
          </w:p>
          <w:p w14:paraId="40F5644C" w14:textId="77777777" w:rsidR="002E053D" w:rsidRPr="002E053D" w:rsidRDefault="002E053D" w:rsidP="002E053D">
            <w:pPr>
              <w:numPr>
                <w:ilvl w:val="0"/>
                <w:numId w:val="39"/>
              </w:numPr>
              <w:tabs>
                <w:tab w:val="num" w:pos="720"/>
              </w:tabs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Extend the simple task to include variations such as different box positions, conveyor timing changes, object orientation changes, or sensor-triggered conditions.</w:t>
            </w:r>
          </w:p>
          <w:p w14:paraId="2115A0F6" w14:textId="77777777" w:rsidR="002E053D" w:rsidRPr="002E053D" w:rsidRDefault="002E053D" w:rsidP="002E053D">
            <w:pPr>
              <w:numPr>
                <w:ilvl w:val="0"/>
                <w:numId w:val="39"/>
              </w:numPr>
              <w:tabs>
                <w:tab w:val="num" w:pos="720"/>
              </w:tabs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lastRenderedPageBreak/>
              <w:t>Record evidence of testing, modifications, and final performance.</w:t>
            </w:r>
          </w:p>
          <w:p w14:paraId="55CCBFAD" w14:textId="77777777" w:rsidR="002E053D" w:rsidRPr="002E053D" w:rsidRDefault="002E053D" w:rsidP="002E053D">
            <w:pPr>
              <w:numPr>
                <w:ilvl w:val="0"/>
                <w:numId w:val="40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b/>
                <w:bCs/>
                <w:color w:val="000000" w:themeColor="text1"/>
                <w:lang w:val="en-AE"/>
              </w:rPr>
              <w:t>Professional discussion evidence</w:t>
            </w:r>
          </w:p>
          <w:p w14:paraId="2AE24689" w14:textId="77777777" w:rsidR="002E053D" w:rsidRPr="002E053D" w:rsidRDefault="002E053D" w:rsidP="002E053D">
            <w:pPr>
              <w:numPr>
                <w:ilvl w:val="0"/>
                <w:numId w:val="41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Prepare discussion notes that explain your programming decisions, testing process, and lessons learned.</w:t>
            </w:r>
          </w:p>
          <w:p w14:paraId="1AED5A34" w14:textId="77BC758C" w:rsidR="004A02AA" w:rsidRPr="002E053D" w:rsidRDefault="002E053D" w:rsidP="002E053D">
            <w:pPr>
              <w:numPr>
                <w:ilvl w:val="0"/>
                <w:numId w:val="41"/>
              </w:numPr>
              <w:rPr>
                <w:rFonts w:ascii="Calibri" w:hAnsi="Calibri" w:cs="Calibri"/>
                <w:color w:val="000000" w:themeColor="text1"/>
                <w:lang w:val="en-AE"/>
              </w:rPr>
            </w:pPr>
            <w:r w:rsidRPr="002E053D">
              <w:rPr>
                <w:rFonts w:ascii="Calibri" w:hAnsi="Calibri" w:cs="Calibri"/>
                <w:color w:val="000000" w:themeColor="text1"/>
                <w:lang w:val="en-AE"/>
              </w:rPr>
              <w:t>Be ready to explain command structure, motion control, interlocks, and how faults were identified and corrected.</w:t>
            </w:r>
          </w:p>
        </w:tc>
      </w:tr>
      <w:tr w:rsidR="004A02AA" w14:paraId="44EBBD59" w14:textId="77777777">
        <w:trPr>
          <w:trHeight w:val="300"/>
        </w:trPr>
        <w:tc>
          <w:tcPr>
            <w:tcW w:w="2201" w:type="dxa"/>
            <w:shd w:val="clear" w:color="auto" w:fill="EBEBF9"/>
          </w:tcPr>
          <w:p w14:paraId="05DFC2DB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lastRenderedPageBreak/>
              <w:t>Checklist of evidence required  </w:t>
            </w:r>
          </w:p>
        </w:tc>
        <w:tc>
          <w:tcPr>
            <w:tcW w:w="6809" w:type="dxa"/>
          </w:tcPr>
          <w:p w14:paraId="2EC45E74" w14:textId="77777777" w:rsidR="002E053D" w:rsidRPr="002E053D" w:rsidRDefault="002E053D" w:rsidP="002E053D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Review of programming languages and methods</w:t>
            </w:r>
          </w:p>
          <w:p w14:paraId="3E6848A8" w14:textId="77777777" w:rsidR="002E053D" w:rsidRPr="002E053D" w:rsidRDefault="002E053D" w:rsidP="002E053D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Robot program or pseudocode</w:t>
            </w:r>
          </w:p>
          <w:p w14:paraId="41B81791" w14:textId="77777777" w:rsidR="002E053D" w:rsidRPr="002E053D" w:rsidRDefault="002E053D" w:rsidP="002E053D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Flowchart, sequence chart, or screenshots of program structure</w:t>
            </w:r>
          </w:p>
          <w:p w14:paraId="4E6CFAE7" w14:textId="77777777" w:rsidR="002E053D" w:rsidRPr="002E053D" w:rsidRDefault="002E053D" w:rsidP="002E053D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Offline or simulation evidence and, where available, live test evidence</w:t>
            </w:r>
          </w:p>
          <w:p w14:paraId="45E258F8" w14:textId="77777777" w:rsidR="002E053D" w:rsidRPr="002E053D" w:rsidRDefault="002E053D" w:rsidP="002E053D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Comparison of offline and online programming methods</w:t>
            </w:r>
          </w:p>
          <w:p w14:paraId="177BEEE6" w14:textId="77777777" w:rsidR="002E053D" w:rsidRPr="002E053D" w:rsidRDefault="002E053D" w:rsidP="002E053D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Test results for a series of automated tasks</w:t>
            </w:r>
          </w:p>
          <w:p w14:paraId="0888A801" w14:textId="77777777" w:rsidR="002E053D" w:rsidRPr="002E053D" w:rsidRDefault="002E053D" w:rsidP="002E053D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Professional discussion notes</w:t>
            </w:r>
          </w:p>
          <w:p w14:paraId="6DD95055" w14:textId="69E7A78D" w:rsidR="004A02AA" w:rsidRPr="002E053D" w:rsidRDefault="002E053D" w:rsidP="002E053D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</w:rPr>
            </w:pPr>
            <w:r w:rsidRPr="002E053D">
              <w:rPr>
                <w:rFonts w:ascii="Calibri" w:eastAsia="Calibri" w:hAnsi="Calibri" w:cs="Calibri"/>
              </w:rPr>
              <w:t>Harvard references</w:t>
            </w:r>
          </w:p>
        </w:tc>
      </w:tr>
      <w:tr w:rsidR="004A02AA" w14:paraId="7F4C1631" w14:textId="77777777">
        <w:trPr>
          <w:trHeight w:val="300"/>
        </w:trPr>
        <w:tc>
          <w:tcPr>
            <w:tcW w:w="9010" w:type="dxa"/>
            <w:gridSpan w:val="2"/>
            <w:shd w:val="clear" w:color="auto" w:fill="EBEBF9"/>
            <w:vAlign w:val="center"/>
          </w:tcPr>
          <w:p w14:paraId="22CBCB89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Criteria covered by this task: </w:t>
            </w:r>
          </w:p>
        </w:tc>
      </w:tr>
      <w:tr w:rsidR="004A02AA" w14:paraId="324B1256" w14:textId="77777777">
        <w:trPr>
          <w:trHeight w:val="300"/>
        </w:trPr>
        <w:tc>
          <w:tcPr>
            <w:tcW w:w="2201" w:type="dxa"/>
            <w:shd w:val="clear" w:color="auto" w:fill="F2F2F2"/>
            <w:vAlign w:val="center"/>
          </w:tcPr>
          <w:p w14:paraId="24FC4452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Unit/criteria reference </w:t>
            </w:r>
          </w:p>
        </w:tc>
        <w:tc>
          <w:tcPr>
            <w:tcW w:w="6809" w:type="dxa"/>
            <w:shd w:val="clear" w:color="auto" w:fill="F2F2F2"/>
            <w:vAlign w:val="center"/>
          </w:tcPr>
          <w:p w14:paraId="7CD5D4A1" w14:textId="77777777" w:rsidR="004A02AA" w:rsidRDefault="00000000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To achieve the criteria, you must show that you are able to: </w:t>
            </w:r>
          </w:p>
        </w:tc>
      </w:tr>
      <w:tr w:rsidR="002E053D" w14:paraId="44B64D29" w14:textId="77777777" w:rsidTr="007C70E8">
        <w:trPr>
          <w:trHeight w:val="745"/>
        </w:trPr>
        <w:tc>
          <w:tcPr>
            <w:tcW w:w="2201" w:type="dxa"/>
            <w:vAlign w:val="center"/>
          </w:tcPr>
          <w:p w14:paraId="050B2BD0" w14:textId="740699B2" w:rsidR="002E053D" w:rsidRPr="002E053D" w:rsidRDefault="002E053D" w:rsidP="002E053D">
            <w:pPr>
              <w:rPr>
                <w:rFonts w:ascii="Calibri" w:eastAsia="Calibri" w:hAnsi="Calibri" w:cs="Calibri"/>
              </w:rPr>
            </w:pPr>
            <w:r w:rsidRPr="002E053D">
              <w:rPr>
                <w:rStyle w:val="Strong"/>
                <w:rFonts w:ascii="Helvetica" w:hAnsi="Helvetica"/>
                <w:b w:val="0"/>
                <w:bCs w:val="0"/>
                <w:color w:val="000000"/>
              </w:rPr>
              <w:t>LO3.P5</w:t>
            </w:r>
          </w:p>
        </w:tc>
        <w:tc>
          <w:tcPr>
            <w:tcW w:w="6809" w:type="dxa"/>
            <w:vAlign w:val="center"/>
          </w:tcPr>
          <w:p w14:paraId="189C7161" w14:textId="76E485C6" w:rsidR="002E053D" w:rsidRPr="002E053D" w:rsidRDefault="002E053D" w:rsidP="002E053D">
            <w:pPr>
              <w:rPr>
                <w:rFonts w:ascii="Calibri" w:eastAsia="Calibri" w:hAnsi="Calibri" w:cs="Calibri"/>
              </w:rPr>
            </w:pPr>
            <w:r w:rsidRPr="002E053D">
              <w:rPr>
                <w:rFonts w:ascii="Helvetica" w:hAnsi="Helvetica"/>
                <w:color w:val="333333"/>
              </w:rPr>
              <w:t>Investigate the range of programming languages and methods available for industrial robots.</w:t>
            </w:r>
          </w:p>
        </w:tc>
      </w:tr>
      <w:tr w:rsidR="002E053D" w14:paraId="04DF0D81" w14:textId="77777777" w:rsidTr="007C70E8">
        <w:trPr>
          <w:trHeight w:val="700"/>
        </w:trPr>
        <w:tc>
          <w:tcPr>
            <w:tcW w:w="2201" w:type="dxa"/>
            <w:vAlign w:val="center"/>
          </w:tcPr>
          <w:p w14:paraId="20BAFD35" w14:textId="1A83E9FE" w:rsidR="002E053D" w:rsidRPr="002E053D" w:rsidRDefault="002E053D" w:rsidP="002E053D">
            <w:pPr>
              <w:rPr>
                <w:rFonts w:ascii="Calibri" w:eastAsia="Calibri" w:hAnsi="Calibri" w:cs="Calibri"/>
              </w:rPr>
            </w:pPr>
            <w:r w:rsidRPr="002E053D">
              <w:rPr>
                <w:rStyle w:val="Strong"/>
                <w:rFonts w:ascii="Helvetica" w:hAnsi="Helvetica"/>
                <w:b w:val="0"/>
                <w:bCs w:val="0"/>
                <w:color w:val="000000"/>
              </w:rPr>
              <w:t>LO3.P6</w:t>
            </w:r>
          </w:p>
        </w:tc>
        <w:tc>
          <w:tcPr>
            <w:tcW w:w="6809" w:type="dxa"/>
            <w:vAlign w:val="center"/>
          </w:tcPr>
          <w:p w14:paraId="40908F87" w14:textId="154DCF72" w:rsidR="002E053D" w:rsidRPr="002E053D" w:rsidRDefault="002E053D" w:rsidP="002E053D">
            <w:pPr>
              <w:rPr>
                <w:rFonts w:ascii="Calibri" w:eastAsia="Calibri" w:hAnsi="Calibri" w:cs="Calibri"/>
              </w:rPr>
            </w:pPr>
            <w:r w:rsidRPr="002E053D">
              <w:rPr>
                <w:rFonts w:ascii="Helvetica" w:hAnsi="Helvetica"/>
                <w:color w:val="333333"/>
              </w:rPr>
              <w:t>Program an industrial robot to perform a simple task.</w:t>
            </w:r>
          </w:p>
        </w:tc>
      </w:tr>
      <w:tr w:rsidR="002E053D" w14:paraId="6288BD61" w14:textId="77777777" w:rsidTr="007C70E8">
        <w:trPr>
          <w:trHeight w:val="700"/>
        </w:trPr>
        <w:tc>
          <w:tcPr>
            <w:tcW w:w="2201" w:type="dxa"/>
            <w:vAlign w:val="center"/>
          </w:tcPr>
          <w:p w14:paraId="0318294C" w14:textId="651C010F" w:rsidR="002E053D" w:rsidRPr="002E053D" w:rsidRDefault="002E053D" w:rsidP="002E053D">
            <w:r w:rsidRPr="002E053D">
              <w:rPr>
                <w:rStyle w:val="Strong"/>
                <w:rFonts w:ascii="Helvetica" w:hAnsi="Helvetica"/>
                <w:b w:val="0"/>
                <w:bCs w:val="0"/>
                <w:color w:val="000000"/>
              </w:rPr>
              <w:t>LO3.M3</w:t>
            </w:r>
          </w:p>
        </w:tc>
        <w:tc>
          <w:tcPr>
            <w:tcW w:w="6809" w:type="dxa"/>
            <w:vAlign w:val="center"/>
          </w:tcPr>
          <w:p w14:paraId="50F50334" w14:textId="7E618293" w:rsidR="002E053D" w:rsidRPr="002E053D" w:rsidRDefault="002E053D" w:rsidP="002E053D">
            <w:r w:rsidRPr="002E053D">
              <w:rPr>
                <w:rFonts w:ascii="Helvetica" w:hAnsi="Helvetica"/>
                <w:color w:val="333333"/>
              </w:rPr>
              <w:t>Analyse offline and online programming methods for industrial robots.</w:t>
            </w:r>
          </w:p>
        </w:tc>
      </w:tr>
      <w:tr w:rsidR="002E053D" w14:paraId="3F951B59" w14:textId="77777777" w:rsidTr="007C70E8">
        <w:trPr>
          <w:trHeight w:val="700"/>
        </w:trPr>
        <w:tc>
          <w:tcPr>
            <w:tcW w:w="2201" w:type="dxa"/>
            <w:vAlign w:val="center"/>
          </w:tcPr>
          <w:p w14:paraId="1BA3DF26" w14:textId="7DDB3157" w:rsidR="002E053D" w:rsidRPr="002E053D" w:rsidRDefault="002E053D" w:rsidP="002E053D">
            <w:r w:rsidRPr="002E053D">
              <w:rPr>
                <w:rStyle w:val="Strong"/>
                <w:rFonts w:ascii="Helvetica" w:hAnsi="Helvetica"/>
                <w:b w:val="0"/>
                <w:bCs w:val="0"/>
                <w:color w:val="000000"/>
              </w:rPr>
              <w:t>LO3.D2</w:t>
            </w:r>
          </w:p>
        </w:tc>
        <w:tc>
          <w:tcPr>
            <w:tcW w:w="6809" w:type="dxa"/>
            <w:vAlign w:val="center"/>
          </w:tcPr>
          <w:p w14:paraId="78B47FBB" w14:textId="5D00E531" w:rsidR="002E053D" w:rsidRPr="002E053D" w:rsidRDefault="002E053D" w:rsidP="002E053D">
            <w:r w:rsidRPr="002E053D">
              <w:rPr>
                <w:rFonts w:ascii="Helvetica" w:hAnsi="Helvetica"/>
                <w:color w:val="333333"/>
              </w:rPr>
              <w:t>Design, develop and test a robot program for a series of automated industrial tasks.</w:t>
            </w:r>
          </w:p>
        </w:tc>
      </w:tr>
    </w:tbl>
    <w:tbl>
      <w:tblPr>
        <w:tblStyle w:val="a1"/>
        <w:tblpPr w:leftFromText="180" w:rightFromText="180" w:vertAnchor="text" w:horzAnchor="margin" w:tblpY="271"/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171"/>
        <w:gridCol w:w="6839"/>
      </w:tblGrid>
      <w:tr w:rsidR="002E053D" w14:paraId="4518DD2A" w14:textId="77777777" w:rsidTr="002E053D">
        <w:trPr>
          <w:trHeight w:val="300"/>
        </w:trPr>
        <w:tc>
          <w:tcPr>
            <w:tcW w:w="2171" w:type="dxa"/>
            <w:shd w:val="clear" w:color="auto" w:fill="EBEBF9"/>
          </w:tcPr>
          <w:bookmarkEnd w:id="1"/>
          <w:p w14:paraId="1652F47E" w14:textId="77777777" w:rsidR="002E053D" w:rsidRDefault="002E053D" w:rsidP="002E053D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Sources of information to support you with this assignment </w:t>
            </w:r>
          </w:p>
        </w:tc>
        <w:tc>
          <w:tcPr>
            <w:tcW w:w="6839" w:type="dxa"/>
          </w:tcPr>
          <w:p w14:paraId="518612E2" w14:textId="04297C59" w:rsidR="002E053D" w:rsidRPr="002E053D" w:rsidRDefault="002E053D" w:rsidP="002E053D">
            <w:pPr>
              <w:numPr>
                <w:ilvl w:val="0"/>
                <w:numId w:val="42"/>
              </w:numPr>
              <w:rPr>
                <w:rFonts w:ascii="Calibri" w:eastAsia="Calibri" w:hAnsi="Calibri" w:cs="Calibri"/>
                <w:lang w:val="en-AE"/>
              </w:rPr>
            </w:pPr>
            <w:r>
              <w:rPr>
                <w:rFonts w:ascii="Plus Jakarta Sans" w:eastAsia="Plus Jakarta Sans" w:hAnsi="Plus Jakarta Sans" w:cs="Plus Jakarta Sans"/>
              </w:rPr>
              <w:t> </w:t>
            </w:r>
            <w:r w:rsidRPr="002E053D">
              <w:rPr>
                <w:rFonts w:ascii="Helvetica" w:eastAsia="Times New Roman" w:hAnsi="Helvetica" w:cs="Times New Roman"/>
                <w:color w:val="333333"/>
                <w:sz w:val="24"/>
                <w:szCs w:val="24"/>
                <w:lang w:val="en-AE"/>
              </w:rPr>
              <w:t xml:space="preserve"> </w:t>
            </w:r>
            <w:r w:rsidRPr="002E053D">
              <w:rPr>
                <w:rFonts w:ascii="Calibri" w:eastAsia="Calibri" w:hAnsi="Calibri" w:cs="Calibri"/>
                <w:lang w:val="en-AE"/>
              </w:rPr>
              <w:t>Blume, C., Selke, K. and Jakob, W. (2011) </w:t>
            </w:r>
            <w:r w:rsidRPr="002E053D">
              <w:rPr>
                <w:rFonts w:ascii="Calibri" w:eastAsia="Calibri" w:hAnsi="Calibri" w:cs="Calibri"/>
                <w:i/>
                <w:iCs/>
                <w:lang w:val="en-AE"/>
              </w:rPr>
              <w:t>Programming Languages for Industrial Robots</w:t>
            </w:r>
            <w:r w:rsidRPr="002E053D">
              <w:rPr>
                <w:rFonts w:ascii="Calibri" w:eastAsia="Calibri" w:hAnsi="Calibri" w:cs="Calibri"/>
                <w:lang w:val="en-AE"/>
              </w:rPr>
              <w:t>. Springer.</w:t>
            </w:r>
          </w:p>
          <w:p w14:paraId="1F8F4CF5" w14:textId="77777777" w:rsidR="002E053D" w:rsidRPr="002E053D" w:rsidRDefault="002E053D" w:rsidP="002E053D">
            <w:pPr>
              <w:numPr>
                <w:ilvl w:val="0"/>
                <w:numId w:val="42"/>
              </w:numPr>
              <w:rPr>
                <w:rFonts w:ascii="Calibri" w:eastAsia="Calibri" w:hAnsi="Calibri" w:cs="Calibri"/>
                <w:lang w:val="en-AE"/>
              </w:rPr>
            </w:pPr>
            <w:proofErr w:type="spellStart"/>
            <w:r w:rsidRPr="002E053D">
              <w:rPr>
                <w:rFonts w:ascii="Calibri" w:eastAsia="Calibri" w:hAnsi="Calibri" w:cs="Calibri"/>
                <w:lang w:val="en-AE"/>
              </w:rPr>
              <w:t>Calinon</w:t>
            </w:r>
            <w:proofErr w:type="spellEnd"/>
            <w:r w:rsidRPr="002E053D">
              <w:rPr>
                <w:rFonts w:ascii="Calibri" w:eastAsia="Calibri" w:hAnsi="Calibri" w:cs="Calibri"/>
                <w:lang w:val="en-AE"/>
              </w:rPr>
              <w:t>, S. (2021) </w:t>
            </w:r>
            <w:r w:rsidRPr="002E053D">
              <w:rPr>
                <w:rFonts w:ascii="Calibri" w:eastAsia="Calibri" w:hAnsi="Calibri" w:cs="Calibri"/>
                <w:i/>
                <w:iCs/>
                <w:lang w:val="en-AE"/>
              </w:rPr>
              <w:t>Robot Programming by Demonstration</w:t>
            </w:r>
            <w:r w:rsidRPr="002E053D">
              <w:rPr>
                <w:rFonts w:ascii="Calibri" w:eastAsia="Calibri" w:hAnsi="Calibri" w:cs="Calibri"/>
                <w:lang w:val="en-AE"/>
              </w:rPr>
              <w:t>. Taylor &amp; Francis.</w:t>
            </w:r>
          </w:p>
          <w:p w14:paraId="57881936" w14:textId="77777777" w:rsidR="002E053D" w:rsidRPr="002E053D" w:rsidRDefault="002E053D" w:rsidP="002E053D">
            <w:pPr>
              <w:numPr>
                <w:ilvl w:val="0"/>
                <w:numId w:val="42"/>
              </w:numPr>
              <w:rPr>
                <w:rFonts w:ascii="Calibri" w:eastAsia="Calibri" w:hAnsi="Calibri" w:cs="Calibri"/>
                <w:lang w:val="en-AE"/>
              </w:rPr>
            </w:pPr>
            <w:proofErr w:type="spellStart"/>
            <w:r w:rsidRPr="002E053D">
              <w:rPr>
                <w:rFonts w:ascii="Calibri" w:eastAsia="Calibri" w:hAnsi="Calibri" w:cs="Calibri"/>
                <w:lang w:val="en-AE"/>
              </w:rPr>
              <w:t>Doulgeri</w:t>
            </w:r>
            <w:proofErr w:type="spellEnd"/>
            <w:r w:rsidRPr="002E053D">
              <w:rPr>
                <w:rFonts w:ascii="Calibri" w:eastAsia="Calibri" w:hAnsi="Calibri" w:cs="Calibri"/>
                <w:lang w:val="en-AE"/>
              </w:rPr>
              <w:t xml:space="preserve">, Z. and </w:t>
            </w:r>
            <w:proofErr w:type="spellStart"/>
            <w:r w:rsidRPr="002E053D">
              <w:rPr>
                <w:rFonts w:ascii="Calibri" w:eastAsia="Calibri" w:hAnsi="Calibri" w:cs="Calibri"/>
                <w:lang w:val="en-AE"/>
              </w:rPr>
              <w:t>Dimeas</w:t>
            </w:r>
            <w:proofErr w:type="spellEnd"/>
            <w:r w:rsidRPr="002E053D">
              <w:rPr>
                <w:rFonts w:ascii="Calibri" w:eastAsia="Calibri" w:hAnsi="Calibri" w:cs="Calibri"/>
                <w:lang w:val="en-AE"/>
              </w:rPr>
              <w:t>, F. (eds.) (2023) </w:t>
            </w:r>
            <w:r w:rsidRPr="002E053D">
              <w:rPr>
                <w:rFonts w:ascii="Calibri" w:eastAsia="Calibri" w:hAnsi="Calibri" w:cs="Calibri"/>
                <w:i/>
                <w:iCs/>
                <w:lang w:val="en-AE"/>
              </w:rPr>
              <w:t>Human-Robot Collaboration: Unlocking the Potential for Industrial Applications</w:t>
            </w:r>
            <w:r w:rsidRPr="002E053D">
              <w:rPr>
                <w:rFonts w:ascii="Calibri" w:eastAsia="Calibri" w:hAnsi="Calibri" w:cs="Calibri"/>
                <w:lang w:val="en-AE"/>
              </w:rPr>
              <w:t>. Institution of Engineering and Technology.</w:t>
            </w:r>
          </w:p>
          <w:p w14:paraId="1B3C0E07" w14:textId="77777777" w:rsidR="002E053D" w:rsidRPr="002E053D" w:rsidRDefault="002E053D" w:rsidP="002E053D">
            <w:pPr>
              <w:numPr>
                <w:ilvl w:val="0"/>
                <w:numId w:val="42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lang w:val="en-AE"/>
              </w:rPr>
              <w:t>Engelberger, J.F. (2012) </w:t>
            </w:r>
            <w:r w:rsidRPr="002E053D">
              <w:rPr>
                <w:rFonts w:ascii="Calibri" w:eastAsia="Calibri" w:hAnsi="Calibri" w:cs="Calibri"/>
                <w:i/>
                <w:iCs/>
                <w:lang w:val="en-AE"/>
              </w:rPr>
              <w:t>Robotics in Practice: Management and Applications of Industrial Robots</w:t>
            </w:r>
            <w:r w:rsidRPr="002E053D">
              <w:rPr>
                <w:rFonts w:ascii="Calibri" w:eastAsia="Calibri" w:hAnsi="Calibri" w:cs="Calibri"/>
                <w:lang w:val="en-AE"/>
              </w:rPr>
              <w:t>. Springer.</w:t>
            </w:r>
          </w:p>
          <w:p w14:paraId="69F2DB1D" w14:textId="77777777" w:rsidR="002E053D" w:rsidRPr="002E053D" w:rsidRDefault="002E053D" w:rsidP="002E053D">
            <w:pPr>
              <w:numPr>
                <w:ilvl w:val="0"/>
                <w:numId w:val="42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lang w:val="en-AE"/>
              </w:rPr>
              <w:lastRenderedPageBreak/>
              <w:t>Grau, A. and Wang, Z. (ed.) (2020) </w:t>
            </w:r>
            <w:r w:rsidRPr="002E053D">
              <w:rPr>
                <w:rFonts w:ascii="Calibri" w:eastAsia="Calibri" w:hAnsi="Calibri" w:cs="Calibri"/>
                <w:i/>
                <w:iCs/>
                <w:lang w:val="en-AE"/>
              </w:rPr>
              <w:t>Industrial Robotics: New Paradigms</w:t>
            </w:r>
            <w:r w:rsidRPr="002E053D">
              <w:rPr>
                <w:rFonts w:ascii="Calibri" w:eastAsia="Calibri" w:hAnsi="Calibri" w:cs="Calibri"/>
                <w:lang w:val="en-AE"/>
              </w:rPr>
              <w:t xml:space="preserve">. </w:t>
            </w:r>
            <w:proofErr w:type="spellStart"/>
            <w:r w:rsidRPr="002E053D">
              <w:rPr>
                <w:rFonts w:ascii="Calibri" w:eastAsia="Calibri" w:hAnsi="Calibri" w:cs="Calibri"/>
                <w:lang w:val="en-AE"/>
              </w:rPr>
              <w:t>IntechOpen</w:t>
            </w:r>
            <w:proofErr w:type="spellEnd"/>
            <w:r w:rsidRPr="002E053D">
              <w:rPr>
                <w:rFonts w:ascii="Calibri" w:eastAsia="Calibri" w:hAnsi="Calibri" w:cs="Calibri"/>
                <w:lang w:val="en-AE"/>
              </w:rPr>
              <w:t>.</w:t>
            </w:r>
          </w:p>
          <w:p w14:paraId="24CCC6B2" w14:textId="77777777" w:rsidR="002E053D" w:rsidRPr="002E053D" w:rsidRDefault="002E053D" w:rsidP="002E053D">
            <w:pPr>
              <w:numPr>
                <w:ilvl w:val="0"/>
                <w:numId w:val="42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lang w:val="en-AE"/>
              </w:rPr>
              <w:t>Lazarescu, M., Biradar, R.C., Geetha, D., Tabassum, N. and Hegde, N. (eds.) (2023) </w:t>
            </w:r>
            <w:r w:rsidRPr="002E053D">
              <w:rPr>
                <w:rFonts w:ascii="Calibri" w:eastAsia="Calibri" w:hAnsi="Calibri" w:cs="Calibri"/>
                <w:i/>
                <w:iCs/>
                <w:lang w:val="en-AE"/>
              </w:rPr>
              <w:t>AI and Blockchain Applications in Industrial Robotics</w:t>
            </w:r>
            <w:r w:rsidRPr="002E053D">
              <w:rPr>
                <w:rFonts w:ascii="Calibri" w:eastAsia="Calibri" w:hAnsi="Calibri" w:cs="Calibri"/>
                <w:lang w:val="en-AE"/>
              </w:rPr>
              <w:t>. IGI Global.</w:t>
            </w:r>
          </w:p>
          <w:p w14:paraId="5EEF685D" w14:textId="77777777" w:rsidR="002E053D" w:rsidRPr="002E053D" w:rsidRDefault="002E053D" w:rsidP="002E053D">
            <w:pPr>
              <w:numPr>
                <w:ilvl w:val="0"/>
                <w:numId w:val="42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lang w:val="en-AE"/>
              </w:rPr>
              <w:t>Nagat, F. and Watanabe, K. (2013) </w:t>
            </w:r>
            <w:r w:rsidRPr="002E053D">
              <w:rPr>
                <w:rFonts w:ascii="Calibri" w:eastAsia="Calibri" w:hAnsi="Calibri" w:cs="Calibri"/>
                <w:i/>
                <w:iCs/>
                <w:lang w:val="en-AE"/>
              </w:rPr>
              <w:t>Controller Design for Industrial Robots and Machine Tools</w:t>
            </w:r>
            <w:r w:rsidRPr="002E053D">
              <w:rPr>
                <w:rFonts w:ascii="Calibri" w:eastAsia="Calibri" w:hAnsi="Calibri" w:cs="Calibri"/>
                <w:lang w:val="en-AE"/>
              </w:rPr>
              <w:t>. Woodhead Publishing.</w:t>
            </w:r>
          </w:p>
          <w:p w14:paraId="21839F7D" w14:textId="77777777" w:rsidR="002E053D" w:rsidRPr="002E053D" w:rsidRDefault="002E053D" w:rsidP="002E053D">
            <w:pPr>
              <w:numPr>
                <w:ilvl w:val="0"/>
                <w:numId w:val="42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lang w:val="en-AE"/>
              </w:rPr>
              <w:t>Perlberg, J. (2016) </w:t>
            </w:r>
            <w:r w:rsidRPr="002E053D">
              <w:rPr>
                <w:rFonts w:ascii="Calibri" w:eastAsia="Calibri" w:hAnsi="Calibri" w:cs="Calibri"/>
                <w:i/>
                <w:iCs/>
                <w:lang w:val="en-AE"/>
              </w:rPr>
              <w:t>Industrial Robotics</w:t>
            </w:r>
            <w:r w:rsidRPr="002E053D">
              <w:rPr>
                <w:rFonts w:ascii="Calibri" w:eastAsia="Calibri" w:hAnsi="Calibri" w:cs="Calibri"/>
                <w:lang w:val="en-AE"/>
              </w:rPr>
              <w:t>. Cengage Learning.</w:t>
            </w:r>
          </w:p>
          <w:p w14:paraId="518A40DF" w14:textId="77777777" w:rsidR="002E053D" w:rsidRPr="002E053D" w:rsidRDefault="002E053D" w:rsidP="002E053D">
            <w:pPr>
              <w:numPr>
                <w:ilvl w:val="0"/>
                <w:numId w:val="42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lang w:val="en-AE"/>
              </w:rPr>
              <w:t xml:space="preserve">Petric, T., Ude, A. and </w:t>
            </w:r>
            <w:proofErr w:type="spellStart"/>
            <w:r w:rsidRPr="002E053D">
              <w:rPr>
                <w:rFonts w:ascii="Calibri" w:eastAsia="Calibri" w:hAnsi="Calibri" w:cs="Calibri"/>
                <w:lang w:val="en-AE"/>
              </w:rPr>
              <w:t>Zlajpah</w:t>
            </w:r>
            <w:proofErr w:type="spellEnd"/>
            <w:r w:rsidRPr="002E053D">
              <w:rPr>
                <w:rFonts w:ascii="Calibri" w:eastAsia="Calibri" w:hAnsi="Calibri" w:cs="Calibri"/>
                <w:lang w:val="en-AE"/>
              </w:rPr>
              <w:t>, L. (eds.) (2023) </w:t>
            </w:r>
            <w:r w:rsidRPr="002E053D">
              <w:rPr>
                <w:rFonts w:ascii="Calibri" w:eastAsia="Calibri" w:hAnsi="Calibri" w:cs="Calibri"/>
                <w:i/>
                <w:iCs/>
                <w:lang w:val="en-AE"/>
              </w:rPr>
              <w:t>Advances in Service and Industrial Robotics: RAAD 2023</w:t>
            </w:r>
            <w:r w:rsidRPr="002E053D">
              <w:rPr>
                <w:rFonts w:ascii="Calibri" w:eastAsia="Calibri" w:hAnsi="Calibri" w:cs="Calibri"/>
                <w:lang w:val="en-AE"/>
              </w:rPr>
              <w:t>. Springer.</w:t>
            </w:r>
          </w:p>
          <w:p w14:paraId="3FE78946" w14:textId="77777777" w:rsidR="002E053D" w:rsidRPr="002E053D" w:rsidRDefault="002E053D" w:rsidP="002E053D">
            <w:pPr>
              <w:numPr>
                <w:ilvl w:val="0"/>
                <w:numId w:val="42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lang w:val="en-AE"/>
              </w:rPr>
              <w:t>ISO 10218-1 and ISO 10218-2.</w:t>
            </w:r>
          </w:p>
          <w:p w14:paraId="308A093D" w14:textId="77777777" w:rsidR="002E053D" w:rsidRPr="002E053D" w:rsidRDefault="002E053D" w:rsidP="002E053D">
            <w:pPr>
              <w:numPr>
                <w:ilvl w:val="0"/>
                <w:numId w:val="42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lang w:val="en-AE"/>
              </w:rPr>
              <w:t>ISO 13849-1.</w:t>
            </w:r>
          </w:p>
          <w:p w14:paraId="3A913596" w14:textId="77777777" w:rsidR="002E053D" w:rsidRPr="002E053D" w:rsidRDefault="002E053D" w:rsidP="002E053D">
            <w:pPr>
              <w:numPr>
                <w:ilvl w:val="0"/>
                <w:numId w:val="42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lang w:val="en-AE"/>
              </w:rPr>
              <w:t>ANSI/RIA R15.06.</w:t>
            </w:r>
          </w:p>
          <w:p w14:paraId="6FC19FD2" w14:textId="77777777" w:rsidR="002E053D" w:rsidRPr="002E053D" w:rsidRDefault="002E053D" w:rsidP="002E053D">
            <w:pPr>
              <w:numPr>
                <w:ilvl w:val="0"/>
                <w:numId w:val="42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lang w:val="en-AE"/>
              </w:rPr>
              <w:t>IEC 61508.</w:t>
            </w:r>
          </w:p>
          <w:p w14:paraId="33650260" w14:textId="721D1D71" w:rsidR="002E053D" w:rsidRDefault="002E053D" w:rsidP="002E053D">
            <w:pPr>
              <w:rPr>
                <w:rFonts w:ascii="Plus Jakarta Sans" w:eastAsia="Plus Jakarta Sans" w:hAnsi="Plus Jakarta Sans" w:cs="Plus Jakarta Sans"/>
              </w:rPr>
            </w:pPr>
          </w:p>
        </w:tc>
      </w:tr>
    </w:tbl>
    <w:p w14:paraId="1F8B9E25" w14:textId="48816EEB" w:rsidR="00374115" w:rsidRPr="00374115" w:rsidRDefault="00374115">
      <w:pPr>
        <w:rPr>
          <w:rFonts w:ascii="Plus Jakarta Sans" w:eastAsia="Plus Jakarta Sans" w:hAnsi="Plus Jakarta Sans" w:cs="Plus Jakarta Sans"/>
        </w:rPr>
      </w:pPr>
    </w:p>
    <w:tbl>
      <w:tblPr>
        <w:tblStyle w:val="a1"/>
        <w:tblW w:w="9010" w:type="dxa"/>
        <w:tblBorders>
          <w:top w:val="single" w:sz="6" w:space="0" w:color="512EAB"/>
          <w:left w:val="single" w:sz="6" w:space="0" w:color="512EAB"/>
          <w:bottom w:val="single" w:sz="6" w:space="0" w:color="512EAB"/>
          <w:right w:val="single" w:sz="6" w:space="0" w:color="512EAB"/>
          <w:insideH w:val="single" w:sz="6" w:space="0" w:color="512EAB"/>
          <w:insideV w:val="single" w:sz="6" w:space="0" w:color="512EAB"/>
        </w:tblBorders>
        <w:tblLayout w:type="fixed"/>
        <w:tblLook w:val="0400" w:firstRow="0" w:lastRow="0" w:firstColumn="0" w:lastColumn="0" w:noHBand="0" w:noVBand="1"/>
      </w:tblPr>
      <w:tblGrid>
        <w:gridCol w:w="2171"/>
        <w:gridCol w:w="6839"/>
      </w:tblGrid>
      <w:tr w:rsidR="00374115" w14:paraId="7A6A72C0" w14:textId="77777777" w:rsidTr="00AA6DCB">
        <w:trPr>
          <w:trHeight w:val="300"/>
        </w:trPr>
        <w:tc>
          <w:tcPr>
            <w:tcW w:w="2171" w:type="dxa"/>
            <w:shd w:val="clear" w:color="auto" w:fill="EBEBF9"/>
          </w:tcPr>
          <w:p w14:paraId="4A3EC55C" w14:textId="60A9D58A" w:rsidR="00374115" w:rsidRDefault="00374115" w:rsidP="00AA6DCB">
            <w:pPr>
              <w:rPr>
                <w:rFonts w:ascii="Plus Jakarta Sans" w:eastAsia="Plus Jakarta Sans" w:hAnsi="Plus Jakarta Sans" w:cs="Plus Jakarta Sans"/>
                <w:color w:val="0D004D"/>
              </w:rPr>
            </w:pPr>
            <w:r>
              <w:rPr>
                <w:rFonts w:ascii="Plus Jakarta Sans" w:eastAsia="Plus Jakarta Sans" w:hAnsi="Plus Jakarta Sans" w:cs="Plus Jakarta Sans"/>
                <w:color w:val="0D004D"/>
              </w:rPr>
              <w:t>Submission Format </w:t>
            </w:r>
          </w:p>
        </w:tc>
        <w:tc>
          <w:tcPr>
            <w:tcW w:w="6839" w:type="dxa"/>
          </w:tcPr>
          <w:p w14:paraId="6F175448" w14:textId="77777777" w:rsidR="002E053D" w:rsidRPr="002E053D" w:rsidRDefault="002E053D" w:rsidP="002E053D">
            <w:pPr>
              <w:numPr>
                <w:ilvl w:val="0"/>
                <w:numId w:val="43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b/>
                <w:bCs/>
                <w:lang w:val="en-AE"/>
              </w:rPr>
              <w:t>Main written work:</w:t>
            </w:r>
            <w:r w:rsidRPr="002E053D">
              <w:rPr>
                <w:rFonts w:ascii="Calibri" w:eastAsia="Calibri" w:hAnsi="Calibri" w:cs="Calibri"/>
                <w:lang w:val="en-AE"/>
              </w:rPr>
              <w:t> .</w:t>
            </w:r>
            <w:proofErr w:type="spellStart"/>
            <w:r w:rsidRPr="002E053D">
              <w:rPr>
                <w:rFonts w:ascii="Calibri" w:eastAsia="Calibri" w:hAnsi="Calibri" w:cs="Calibri"/>
                <w:lang w:val="en-AE"/>
              </w:rPr>
              <w:t>odt</w:t>
            </w:r>
            <w:proofErr w:type="spellEnd"/>
            <w:r w:rsidRPr="002E053D">
              <w:rPr>
                <w:rFonts w:ascii="Calibri" w:eastAsia="Calibri" w:hAnsi="Calibri" w:cs="Calibri"/>
                <w:lang w:val="en-AE"/>
              </w:rPr>
              <w:t> OpenDocument format, preferably Open Sans size 12 or centre standard.</w:t>
            </w:r>
          </w:p>
          <w:p w14:paraId="6D0936A4" w14:textId="77777777" w:rsidR="002E053D" w:rsidRPr="002E053D" w:rsidRDefault="002E053D" w:rsidP="002E053D">
            <w:pPr>
              <w:numPr>
                <w:ilvl w:val="0"/>
                <w:numId w:val="43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b/>
                <w:bCs/>
                <w:lang w:val="en-AE"/>
              </w:rPr>
              <w:t>Programming evidence:</w:t>
            </w:r>
            <w:r w:rsidRPr="002E053D">
              <w:rPr>
                <w:rFonts w:ascii="Calibri" w:eastAsia="Calibri" w:hAnsi="Calibri" w:cs="Calibri"/>
                <w:lang w:val="en-AE"/>
              </w:rPr>
              <w:t> simulation files, code, screenshots, exported project files, or zipped working folders as appropriate.</w:t>
            </w:r>
          </w:p>
          <w:p w14:paraId="15822A24" w14:textId="77777777" w:rsidR="002E053D" w:rsidRPr="002E053D" w:rsidRDefault="002E053D" w:rsidP="002E053D">
            <w:pPr>
              <w:numPr>
                <w:ilvl w:val="0"/>
                <w:numId w:val="43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b/>
                <w:bCs/>
                <w:lang w:val="en-AE"/>
              </w:rPr>
              <w:t>Professional discussion notes:</w:t>
            </w:r>
            <w:r w:rsidRPr="002E053D">
              <w:rPr>
                <w:rFonts w:ascii="Calibri" w:eastAsia="Calibri" w:hAnsi="Calibri" w:cs="Calibri"/>
                <w:lang w:val="en-AE"/>
              </w:rPr>
              <w:t> written summary of the discussion with the assessor regarding programming, simulation, testing, and fault handling.</w:t>
            </w:r>
          </w:p>
          <w:p w14:paraId="3D976498" w14:textId="77777777" w:rsidR="002E053D" w:rsidRPr="002E053D" w:rsidRDefault="002E053D" w:rsidP="002E053D">
            <w:pPr>
              <w:numPr>
                <w:ilvl w:val="0"/>
                <w:numId w:val="43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b/>
                <w:bCs/>
                <w:lang w:val="en-AE"/>
              </w:rPr>
              <w:t>Presentation:</w:t>
            </w:r>
            <w:r w:rsidRPr="002E053D">
              <w:rPr>
                <w:rFonts w:ascii="Calibri" w:eastAsia="Calibri" w:hAnsi="Calibri" w:cs="Calibri"/>
                <w:lang w:val="en-AE"/>
              </w:rPr>
              <w:t> .</w:t>
            </w:r>
            <w:proofErr w:type="spellStart"/>
            <w:r w:rsidRPr="002E053D">
              <w:rPr>
                <w:rFonts w:ascii="Calibri" w:eastAsia="Calibri" w:hAnsi="Calibri" w:cs="Calibri"/>
                <w:lang w:val="en-AE"/>
              </w:rPr>
              <w:t>odp</w:t>
            </w:r>
            <w:proofErr w:type="spellEnd"/>
            <w:r w:rsidRPr="002E053D">
              <w:rPr>
                <w:rFonts w:ascii="Calibri" w:eastAsia="Calibri" w:hAnsi="Calibri" w:cs="Calibri"/>
                <w:lang w:val="en-AE"/>
              </w:rPr>
              <w:t> or .pdf.</w:t>
            </w:r>
          </w:p>
          <w:p w14:paraId="73FAF9ED" w14:textId="77777777" w:rsidR="002E053D" w:rsidRPr="002E053D" w:rsidRDefault="002E053D" w:rsidP="002E053D">
            <w:pPr>
              <w:numPr>
                <w:ilvl w:val="0"/>
                <w:numId w:val="43"/>
              </w:numPr>
              <w:rPr>
                <w:rFonts w:ascii="Calibri" w:eastAsia="Calibri" w:hAnsi="Calibri" w:cs="Calibri"/>
                <w:lang w:val="en-AE"/>
              </w:rPr>
            </w:pPr>
            <w:r w:rsidRPr="002E053D">
              <w:rPr>
                <w:rFonts w:ascii="Calibri" w:eastAsia="Calibri" w:hAnsi="Calibri" w:cs="Calibri"/>
                <w:b/>
                <w:bCs/>
                <w:lang w:val="en-AE"/>
              </w:rPr>
              <w:t>Referencing:</w:t>
            </w:r>
            <w:r w:rsidRPr="002E053D">
              <w:rPr>
                <w:rFonts w:ascii="Calibri" w:eastAsia="Calibri" w:hAnsi="Calibri" w:cs="Calibri"/>
                <w:lang w:val="en-AE"/>
              </w:rPr>
              <w:t> Harvard style throughout.</w:t>
            </w:r>
          </w:p>
          <w:p w14:paraId="53FBB563" w14:textId="0D6ECF67" w:rsidR="00374115" w:rsidRDefault="00374115" w:rsidP="006F60B4">
            <w:pPr>
              <w:rPr>
                <w:rFonts w:ascii="Plus Jakarta Sans" w:eastAsia="Plus Jakarta Sans" w:hAnsi="Plus Jakarta Sans" w:cs="Plus Jakarta Sans"/>
              </w:rPr>
            </w:pPr>
          </w:p>
        </w:tc>
      </w:tr>
    </w:tbl>
    <w:p w14:paraId="59EC84E5" w14:textId="77777777" w:rsidR="00374115" w:rsidRDefault="00374115"/>
    <w:sectPr w:rsidR="00374115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4F1A5" w14:textId="77777777" w:rsidR="00CB49AC" w:rsidRDefault="00CB49AC">
      <w:pPr>
        <w:spacing w:after="0" w:line="240" w:lineRule="auto"/>
      </w:pPr>
      <w:r>
        <w:separator/>
      </w:r>
    </w:p>
  </w:endnote>
  <w:endnote w:type="continuationSeparator" w:id="0">
    <w:p w14:paraId="5DC42AFD" w14:textId="77777777" w:rsidR="00CB49AC" w:rsidRDefault="00CB4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6441D33-5EE2-4210-AA81-31BADFF317AE}"/>
  </w:font>
  <w:font w:name="Plus Jakarta Sans">
    <w:altName w:val="Calibri"/>
    <w:charset w:val="00"/>
    <w:family w:val="auto"/>
    <w:pitch w:val="default"/>
    <w:embedRegular r:id="rId2" w:fontKey="{88FC7B6C-A902-47FD-A70D-7A3BC80A0A51}"/>
    <w:embedBold r:id="rId3" w:fontKey="{62ACAB55-F508-46D2-BE4C-937AFE441A7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B9788030-D2C8-4557-802D-0A895EE5A14F}"/>
    <w:embedBold r:id="rId5" w:fontKey="{FB198871-FBF7-4996-AA52-BC505EF6B96C}"/>
    <w:embedItalic r:id="rId6" w:fontKey="{BC6264A6-1B21-4537-8591-81C35ED6B307}"/>
  </w:font>
  <w:font w:name="Play">
    <w:charset w:val="00"/>
    <w:family w:val="auto"/>
    <w:pitch w:val="default"/>
    <w:embedRegular r:id="rId7" w:fontKey="{DBD65A13-51C1-4928-8431-149D372D8DB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F10754F9-0ED1-4C3C-AA0F-A27C1B1E53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CC8C4DBA-2C86-4E91-97A0-9F101630A54E}"/>
    <w:embedBold r:id="rId10" w:fontKey="{7E81791B-547B-4D2A-BA82-DA91CBC4F041}"/>
    <w:embedItalic r:id="rId11" w:fontKey="{99B3B008-095E-4084-80CA-77C03530470B}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12" w:fontKey="{E4771EB2-9DEC-4DB9-85A2-98502B262DC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B636" w14:textId="77777777" w:rsidR="00CB49AC" w:rsidRDefault="00CB49AC">
      <w:pPr>
        <w:spacing w:after="0" w:line="240" w:lineRule="auto"/>
      </w:pPr>
      <w:r>
        <w:separator/>
      </w:r>
    </w:p>
  </w:footnote>
  <w:footnote w:type="continuationSeparator" w:id="0">
    <w:p w14:paraId="122A0B50" w14:textId="77777777" w:rsidR="00CB49AC" w:rsidRDefault="00CB4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3679" w14:textId="77777777" w:rsidR="004A02A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25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3A259A1" wp14:editId="26554537">
          <wp:extent cx="2136775" cy="861695"/>
          <wp:effectExtent l="0" t="0" r="0" b="0"/>
          <wp:docPr id="1658555245" name="image1.png" descr="A logo with blue and red tex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blue and red tex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36775" cy="8616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304D23A7" wp14:editId="1A5D7AE3">
          <wp:simplePos x="0" y="0"/>
          <wp:positionH relativeFrom="column">
            <wp:posOffset>4276725</wp:posOffset>
          </wp:positionH>
          <wp:positionV relativeFrom="paragraph">
            <wp:posOffset>-219709</wp:posOffset>
          </wp:positionV>
          <wp:extent cx="1436914" cy="320106"/>
          <wp:effectExtent l="0" t="0" r="0" b="0"/>
          <wp:wrapNone/>
          <wp:docPr id="1658555246" name="image2.png" descr="Pearson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earson Log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6914" cy="3201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4B8"/>
    <w:multiLevelType w:val="multilevel"/>
    <w:tmpl w:val="FD902B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E6A59"/>
    <w:multiLevelType w:val="hybridMultilevel"/>
    <w:tmpl w:val="3F3C5F2A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DB2B36"/>
    <w:multiLevelType w:val="hybridMultilevel"/>
    <w:tmpl w:val="02F60FC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70DFB"/>
    <w:multiLevelType w:val="hybridMultilevel"/>
    <w:tmpl w:val="05F04A4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31860"/>
    <w:multiLevelType w:val="multilevel"/>
    <w:tmpl w:val="AA527C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CA71589"/>
    <w:multiLevelType w:val="multilevel"/>
    <w:tmpl w:val="B9A0DF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724D40"/>
    <w:multiLevelType w:val="hybridMultilevel"/>
    <w:tmpl w:val="04EE7C0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A732B4"/>
    <w:multiLevelType w:val="hybridMultilevel"/>
    <w:tmpl w:val="E2628CD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9665B"/>
    <w:multiLevelType w:val="hybridMultilevel"/>
    <w:tmpl w:val="EFA2BE6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F5A29"/>
    <w:multiLevelType w:val="hybridMultilevel"/>
    <w:tmpl w:val="115A210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913612"/>
    <w:multiLevelType w:val="hybridMultilevel"/>
    <w:tmpl w:val="10748EC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3243F1"/>
    <w:multiLevelType w:val="hybridMultilevel"/>
    <w:tmpl w:val="9D8A4D8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4471A"/>
    <w:multiLevelType w:val="hybridMultilevel"/>
    <w:tmpl w:val="1408DB0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D11BC2"/>
    <w:multiLevelType w:val="hybridMultilevel"/>
    <w:tmpl w:val="1368D9A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20648B"/>
    <w:multiLevelType w:val="hybridMultilevel"/>
    <w:tmpl w:val="DC309FA6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A9588D"/>
    <w:multiLevelType w:val="multilevel"/>
    <w:tmpl w:val="BCB877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2E17CB"/>
    <w:multiLevelType w:val="hybridMultilevel"/>
    <w:tmpl w:val="002A9396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6138F0"/>
    <w:multiLevelType w:val="multilevel"/>
    <w:tmpl w:val="060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E173A4"/>
    <w:multiLevelType w:val="multilevel"/>
    <w:tmpl w:val="754A04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8C4281"/>
    <w:multiLevelType w:val="multilevel"/>
    <w:tmpl w:val="20106F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706F42"/>
    <w:multiLevelType w:val="multilevel"/>
    <w:tmpl w:val="0C126B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D0591D"/>
    <w:multiLevelType w:val="hybridMultilevel"/>
    <w:tmpl w:val="D494E278"/>
    <w:lvl w:ilvl="0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6E6BBB"/>
    <w:multiLevelType w:val="hybridMultilevel"/>
    <w:tmpl w:val="A25ADF0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527929"/>
    <w:multiLevelType w:val="multilevel"/>
    <w:tmpl w:val="B7FCDA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0642AE"/>
    <w:multiLevelType w:val="hybridMultilevel"/>
    <w:tmpl w:val="105E38F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10DBA"/>
    <w:multiLevelType w:val="multilevel"/>
    <w:tmpl w:val="93B0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BB7927"/>
    <w:multiLevelType w:val="hybridMultilevel"/>
    <w:tmpl w:val="8FC84E74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57029ED"/>
    <w:multiLevelType w:val="hybridMultilevel"/>
    <w:tmpl w:val="5D0A9B6C"/>
    <w:lvl w:ilvl="0" w:tplc="4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6765EE9"/>
    <w:multiLevelType w:val="hybridMultilevel"/>
    <w:tmpl w:val="D28867E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9C2768"/>
    <w:multiLevelType w:val="hybridMultilevel"/>
    <w:tmpl w:val="D59AF0AE"/>
    <w:lvl w:ilvl="0" w:tplc="4C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4F2A45F4"/>
    <w:multiLevelType w:val="hybridMultilevel"/>
    <w:tmpl w:val="3B324E74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FD01A67"/>
    <w:multiLevelType w:val="multilevel"/>
    <w:tmpl w:val="2B2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14D62"/>
    <w:multiLevelType w:val="hybridMultilevel"/>
    <w:tmpl w:val="7054CFE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D11FDF"/>
    <w:multiLevelType w:val="multilevel"/>
    <w:tmpl w:val="B57CC6BE"/>
    <w:lvl w:ilvl="0">
      <w:numFmt w:val="bullet"/>
      <w:lvlText w:val="-"/>
      <w:lvlJc w:val="left"/>
      <w:pPr>
        <w:ind w:left="720" w:hanging="360"/>
      </w:pPr>
      <w:rPr>
        <w:rFonts w:ascii="Plus Jakarta Sans" w:eastAsia="Plus Jakarta Sans" w:hAnsi="Plus Jakarta Sans" w:cs="Plus Jakarta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1956015"/>
    <w:multiLevelType w:val="hybridMultilevel"/>
    <w:tmpl w:val="9B8CD7E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09590E"/>
    <w:multiLevelType w:val="hybridMultilevel"/>
    <w:tmpl w:val="1DC2059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41AB6"/>
    <w:multiLevelType w:val="hybridMultilevel"/>
    <w:tmpl w:val="BE44D8F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E2405C"/>
    <w:multiLevelType w:val="multilevel"/>
    <w:tmpl w:val="A728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E242EC"/>
    <w:multiLevelType w:val="hybridMultilevel"/>
    <w:tmpl w:val="C9844E9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05076D"/>
    <w:multiLevelType w:val="hybridMultilevel"/>
    <w:tmpl w:val="4118C932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0A42414"/>
    <w:multiLevelType w:val="hybridMultilevel"/>
    <w:tmpl w:val="EC7A9952"/>
    <w:lvl w:ilvl="0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F504A"/>
    <w:multiLevelType w:val="multilevel"/>
    <w:tmpl w:val="DD6E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9312882"/>
    <w:multiLevelType w:val="multilevel"/>
    <w:tmpl w:val="5C58F6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377652">
    <w:abstractNumId w:val="33"/>
  </w:num>
  <w:num w:numId="2" w16cid:durableId="1538350175">
    <w:abstractNumId w:val="4"/>
  </w:num>
  <w:num w:numId="3" w16cid:durableId="188568981">
    <w:abstractNumId w:val="38"/>
  </w:num>
  <w:num w:numId="4" w16cid:durableId="1095907885">
    <w:abstractNumId w:val="31"/>
  </w:num>
  <w:num w:numId="5" w16cid:durableId="871577974">
    <w:abstractNumId w:val="10"/>
  </w:num>
  <w:num w:numId="6" w16cid:durableId="903872810">
    <w:abstractNumId w:val="28"/>
  </w:num>
  <w:num w:numId="7" w16cid:durableId="1705786718">
    <w:abstractNumId w:val="2"/>
  </w:num>
  <w:num w:numId="8" w16cid:durableId="206993966">
    <w:abstractNumId w:val="9"/>
  </w:num>
  <w:num w:numId="9" w16cid:durableId="2106997650">
    <w:abstractNumId w:val="16"/>
  </w:num>
  <w:num w:numId="10" w16cid:durableId="1309433128">
    <w:abstractNumId w:val="6"/>
  </w:num>
  <w:num w:numId="11" w16cid:durableId="721563100">
    <w:abstractNumId w:val="12"/>
  </w:num>
  <w:num w:numId="12" w16cid:durableId="1007171892">
    <w:abstractNumId w:val="21"/>
  </w:num>
  <w:num w:numId="13" w16cid:durableId="661735913">
    <w:abstractNumId w:val="27"/>
  </w:num>
  <w:num w:numId="14" w16cid:durableId="753864552">
    <w:abstractNumId w:val="26"/>
  </w:num>
  <w:num w:numId="15" w16cid:durableId="1074857880">
    <w:abstractNumId w:val="40"/>
  </w:num>
  <w:num w:numId="16" w16cid:durableId="798646322">
    <w:abstractNumId w:val="14"/>
  </w:num>
  <w:num w:numId="17" w16cid:durableId="1436250678">
    <w:abstractNumId w:val="24"/>
  </w:num>
  <w:num w:numId="18" w16cid:durableId="853880184">
    <w:abstractNumId w:val="8"/>
  </w:num>
  <w:num w:numId="19" w16cid:durableId="1292713731">
    <w:abstractNumId w:val="11"/>
  </w:num>
  <w:num w:numId="20" w16cid:durableId="275260433">
    <w:abstractNumId w:val="36"/>
  </w:num>
  <w:num w:numId="21" w16cid:durableId="22175461">
    <w:abstractNumId w:val="29"/>
  </w:num>
  <w:num w:numId="22" w16cid:durableId="78913434">
    <w:abstractNumId w:val="39"/>
  </w:num>
  <w:num w:numId="23" w16cid:durableId="1562330659">
    <w:abstractNumId w:val="34"/>
  </w:num>
  <w:num w:numId="24" w16cid:durableId="271131623">
    <w:abstractNumId w:val="13"/>
  </w:num>
  <w:num w:numId="25" w16cid:durableId="1232229798">
    <w:abstractNumId w:val="3"/>
  </w:num>
  <w:num w:numId="26" w16cid:durableId="1131677559">
    <w:abstractNumId w:val="7"/>
  </w:num>
  <w:num w:numId="27" w16cid:durableId="820081036">
    <w:abstractNumId w:val="35"/>
  </w:num>
  <w:num w:numId="28" w16cid:durableId="320621164">
    <w:abstractNumId w:val="32"/>
  </w:num>
  <w:num w:numId="29" w16cid:durableId="1929844650">
    <w:abstractNumId w:val="1"/>
  </w:num>
  <w:num w:numId="30" w16cid:durableId="1905263282">
    <w:abstractNumId w:val="30"/>
  </w:num>
  <w:num w:numId="31" w16cid:durableId="842668151">
    <w:abstractNumId w:val="22"/>
  </w:num>
  <w:num w:numId="32" w16cid:durableId="2078016806">
    <w:abstractNumId w:val="25"/>
  </w:num>
  <w:num w:numId="33" w16cid:durableId="1667442">
    <w:abstractNumId w:val="20"/>
  </w:num>
  <w:num w:numId="34" w16cid:durableId="10644814">
    <w:abstractNumId w:val="42"/>
  </w:num>
  <w:num w:numId="35" w16cid:durableId="1549801541">
    <w:abstractNumId w:val="5"/>
  </w:num>
  <w:num w:numId="36" w16cid:durableId="1499075985">
    <w:abstractNumId w:val="19"/>
  </w:num>
  <w:num w:numId="37" w16cid:durableId="1254584912">
    <w:abstractNumId w:val="0"/>
  </w:num>
  <w:num w:numId="38" w16cid:durableId="289824979">
    <w:abstractNumId w:val="18"/>
  </w:num>
  <w:num w:numId="39" w16cid:durableId="1104769559">
    <w:abstractNumId w:val="23"/>
  </w:num>
  <w:num w:numId="40" w16cid:durableId="1357926914">
    <w:abstractNumId w:val="15"/>
  </w:num>
  <w:num w:numId="41" w16cid:durableId="472674623">
    <w:abstractNumId w:val="37"/>
  </w:num>
  <w:num w:numId="42" w16cid:durableId="1967157533">
    <w:abstractNumId w:val="41"/>
  </w:num>
  <w:num w:numId="43" w16cid:durableId="8897306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2AA"/>
    <w:rsid w:val="0003085A"/>
    <w:rsid w:val="00182BB0"/>
    <w:rsid w:val="001927D8"/>
    <w:rsid w:val="00197D82"/>
    <w:rsid w:val="00247789"/>
    <w:rsid w:val="002E053D"/>
    <w:rsid w:val="00306D9C"/>
    <w:rsid w:val="003165D0"/>
    <w:rsid w:val="00374115"/>
    <w:rsid w:val="00381894"/>
    <w:rsid w:val="00442CE4"/>
    <w:rsid w:val="004A02AA"/>
    <w:rsid w:val="004D516B"/>
    <w:rsid w:val="00504A61"/>
    <w:rsid w:val="00536D1C"/>
    <w:rsid w:val="006F60B4"/>
    <w:rsid w:val="00911EA5"/>
    <w:rsid w:val="0091744F"/>
    <w:rsid w:val="00946336"/>
    <w:rsid w:val="00A54BF0"/>
    <w:rsid w:val="00AF316D"/>
    <w:rsid w:val="00BC1B55"/>
    <w:rsid w:val="00C62E9A"/>
    <w:rsid w:val="00CB49AC"/>
    <w:rsid w:val="00CB51D2"/>
    <w:rsid w:val="00F978AB"/>
    <w:rsid w:val="00FC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79B6"/>
  <w15:docId w15:val="{3140CB0E-3B0B-424E-879D-E183840B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A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8A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A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A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8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5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8AB"/>
  </w:style>
  <w:style w:type="paragraph" w:styleId="Footer">
    <w:name w:val="footer"/>
    <w:basedOn w:val="Normal"/>
    <w:link w:val="FooterChar"/>
    <w:uiPriority w:val="99"/>
    <w:unhideWhenUsed/>
    <w:rsid w:val="001A5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8AB"/>
  </w:style>
  <w:style w:type="character" w:styleId="Strong">
    <w:name w:val="Strong"/>
    <w:basedOn w:val="DefaultParagraphFont"/>
    <w:uiPriority w:val="22"/>
    <w:qFormat/>
    <w:rsid w:val="009F498E"/>
    <w:rPr>
      <w:b/>
      <w:bCs/>
    </w:rPr>
  </w:style>
  <w:style w:type="paragraph" w:styleId="NormalWeb">
    <w:name w:val="Normal (Web)"/>
    <w:basedOn w:val="Normal"/>
    <w:uiPriority w:val="99"/>
    <w:unhideWhenUsed/>
    <w:rsid w:val="00575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pLrpcuH9KjkRf5ttGJajZREacg==">CgMxLjAyDWgubm45aDJ1NGt1aHI4AHIhMXRfcWFURENSYnVSa0ZYUmlQdUIxMzBjVGxPTFFOdUgt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5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 McKay</dc:creator>
  <cp:lastModifiedBy>Akbar Qamar</cp:lastModifiedBy>
  <cp:revision>11</cp:revision>
  <dcterms:created xsi:type="dcterms:W3CDTF">2026-03-05T06:16:00Z</dcterms:created>
  <dcterms:modified xsi:type="dcterms:W3CDTF">2026-03-24T19:41:00Z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0x010100843A8D5C37786B49B9B1C84B34032B24</vt:lpwstr>
  </property>
  <property fmtid="{D5CDD505-2E9C-101B-9397-08002B2CF9AE}" pid="3" name="MediaServiceImageTags">
    <vt:lpwstr/>
  </property>
</Properties>
</file>