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2CA84C89" w:rsidR="004A02AA" w:rsidRDefault="00000000">
            <w:pPr>
              <w:rPr>
                <w:rFonts w:ascii="Calibri" w:eastAsia="Calibri" w:hAnsi="Calibri" w:cs="Calibri"/>
              </w:rPr>
            </w:pPr>
            <w:r>
              <w:rPr>
                <w:rFonts w:ascii="Calibri" w:eastAsia="Calibri" w:hAnsi="Calibri" w:cs="Calibri"/>
              </w:rPr>
              <w:t xml:space="preserve"> Pearson BTEC Level </w:t>
            </w:r>
            <w:r w:rsidR="00CD183F">
              <w:rPr>
                <w:rFonts w:ascii="Calibri" w:eastAsia="Calibri" w:hAnsi="Calibri" w:cs="Calibri"/>
              </w:rPr>
              <w:t>4</w:t>
            </w:r>
            <w:r>
              <w:rPr>
                <w:rFonts w:ascii="Calibri" w:eastAsia="Calibri" w:hAnsi="Calibri" w:cs="Calibri"/>
              </w:rPr>
              <w:t xml:space="preserve"> Higher National Diploma in Engineering</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0DB3456F" w:rsidR="004A02AA" w:rsidRDefault="00000000">
            <w:pPr>
              <w:rPr>
                <w:rFonts w:ascii="Calibri" w:eastAsia="Calibri" w:hAnsi="Calibri" w:cs="Calibri"/>
              </w:rPr>
            </w:pPr>
            <w:r>
              <w:rPr>
                <w:rFonts w:ascii="Calibri" w:eastAsia="Calibri" w:hAnsi="Calibri" w:cs="Calibri"/>
              </w:rPr>
              <w:t> </w:t>
            </w:r>
            <w:r w:rsidR="00CD183F" w:rsidRPr="00CD183F">
              <w:rPr>
                <w:rFonts w:ascii="Calibri" w:eastAsia="Calibri" w:hAnsi="Calibri" w:cs="Calibri"/>
              </w:rPr>
              <w:t>4015: Automation, Robotics and Programmable Logic Controllers (PLCs)</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4B77234C" w14:textId="5A605C79" w:rsidR="004A02AA" w:rsidRDefault="00CD183F" w:rsidP="00946336">
            <w:pPr>
              <w:rPr>
                <w:rFonts w:ascii="Calibri" w:eastAsia="Calibri" w:hAnsi="Calibri" w:cs="Calibri"/>
              </w:rPr>
            </w:pPr>
            <w:r w:rsidRPr="00CD183F">
              <w:rPr>
                <w:rFonts w:ascii="Calibri" w:eastAsia="Calibri" w:hAnsi="Calibri" w:cs="Calibri"/>
              </w:rPr>
              <w:t>LO1 Describe the design and operational characteristics of a PLC system</w:t>
            </w:r>
            <w:r w:rsidRPr="00CD183F">
              <w:rPr>
                <w:rFonts w:ascii="Calibri" w:eastAsia="Calibri" w:hAnsi="Calibri" w:cs="Calibri"/>
              </w:rPr>
              <w:br/>
              <w:t>LO4 Investigate the design and safe operation of a robot within an industrial application</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34D37635" w:rsidR="004A02AA" w:rsidRDefault="00000000">
            <w:pPr>
              <w:rPr>
                <w:rFonts w:ascii="Calibri" w:eastAsia="Calibri" w:hAnsi="Calibri" w:cs="Calibri"/>
              </w:rPr>
            </w:pPr>
            <w:r>
              <w:rPr>
                <w:rFonts w:ascii="Calibri" w:eastAsia="Calibri" w:hAnsi="Calibri" w:cs="Calibri"/>
              </w:rPr>
              <w:t xml:space="preserve"> </w:t>
            </w:r>
            <w:r w:rsidR="00507113" w:rsidRPr="00507113">
              <w:rPr>
                <w:rFonts w:ascii="Calibri" w:eastAsia="Calibri" w:hAnsi="Calibri" w:cs="Calibri"/>
              </w:rPr>
              <w:t>PLC Program Design and Industrial Robot Programming for an Automated Handling Cell</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40C50730"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M</w:t>
            </w:r>
            <w:r w:rsidR="00640C44">
              <w:rPr>
                <w:rFonts w:ascii="Calibri" w:eastAsia="Calibri" w:hAnsi="Calibri" w:cs="Calibri"/>
              </w:rPr>
              <w:t>r Akbar</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32DC3F9D" w:rsidR="004A02AA" w:rsidRDefault="00000000">
            <w:pPr>
              <w:rPr>
                <w:rFonts w:ascii="Calibri" w:eastAsia="Calibri" w:hAnsi="Calibri" w:cs="Calibri"/>
              </w:rPr>
            </w:pPr>
            <w:r>
              <w:rPr>
                <w:rFonts w:ascii="Calibri" w:eastAsia="Calibri" w:hAnsi="Calibri" w:cs="Calibri"/>
              </w:rPr>
              <w:t>  10/</w:t>
            </w:r>
            <w:r w:rsidR="00946336">
              <w:rPr>
                <w:rFonts w:ascii="Calibri" w:eastAsia="Calibri" w:hAnsi="Calibri" w:cs="Calibri"/>
              </w:rPr>
              <w:t>03</w:t>
            </w:r>
            <w:r>
              <w:rPr>
                <w:rFonts w:ascii="Calibri" w:eastAsia="Calibri" w:hAnsi="Calibri" w:cs="Calibri"/>
              </w:rPr>
              <w:t>/202</w:t>
            </w:r>
            <w:r w:rsidR="00946336">
              <w:rPr>
                <w:rFonts w:ascii="Calibri" w:eastAsia="Calibri" w:hAnsi="Calibri" w:cs="Calibri"/>
              </w:rPr>
              <w:t>6</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332A4378" w:rsidR="004A02AA" w:rsidRDefault="00000000">
            <w:pPr>
              <w:rPr>
                <w:rFonts w:ascii="Calibri" w:eastAsia="Calibri" w:hAnsi="Calibri" w:cs="Calibri"/>
              </w:rPr>
            </w:pPr>
            <w:r>
              <w:rPr>
                <w:rFonts w:ascii="Calibri" w:eastAsia="Calibri" w:hAnsi="Calibri" w:cs="Calibri"/>
              </w:rPr>
              <w:t>  1</w:t>
            </w:r>
            <w:r w:rsidR="00640C44">
              <w:rPr>
                <w:rFonts w:ascii="Calibri" w:eastAsia="Calibri" w:hAnsi="Calibri" w:cs="Calibri"/>
              </w:rPr>
              <w:t>8</w:t>
            </w:r>
            <w:r>
              <w:rPr>
                <w:rFonts w:ascii="Calibri" w:eastAsia="Calibri" w:hAnsi="Calibri" w:cs="Calibri"/>
              </w:rPr>
              <w:t>/</w:t>
            </w:r>
            <w:r w:rsidR="00640C44">
              <w:rPr>
                <w:rFonts w:ascii="Calibri" w:eastAsia="Calibri" w:hAnsi="Calibri" w:cs="Calibri"/>
              </w:rPr>
              <w:t>0</w:t>
            </w:r>
            <w:r w:rsidR="00946336">
              <w:rPr>
                <w:rFonts w:ascii="Calibri" w:eastAsia="Calibri" w:hAnsi="Calibri" w:cs="Calibri"/>
              </w:rPr>
              <w:t>5</w:t>
            </w:r>
            <w:r>
              <w:rPr>
                <w:rFonts w:ascii="Calibri" w:eastAsia="Calibri" w:hAnsi="Calibri" w:cs="Calibri"/>
              </w:rPr>
              <w:t>/202</w:t>
            </w:r>
            <w:r w:rsidR="00946336">
              <w:rPr>
                <w:rFonts w:ascii="Calibri" w:eastAsia="Calibri" w:hAnsi="Calibri" w:cs="Calibri"/>
              </w:rPr>
              <w:t>6</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39554641" w14:textId="7E2892C7" w:rsidR="00134D7F" w:rsidRPr="00134D7F" w:rsidRDefault="00000000" w:rsidP="00134D7F">
            <w:pPr>
              <w:ind w:left="58" w:right="79" w:hanging="58"/>
              <w:jc w:val="both"/>
              <w:rPr>
                <w:rFonts w:ascii="Calibri" w:eastAsia="Calibri" w:hAnsi="Calibri" w:cs="Calibri"/>
              </w:rPr>
            </w:pPr>
            <w:r>
              <w:rPr>
                <w:rFonts w:ascii="Plus Jakarta Sans" w:eastAsia="Plus Jakarta Sans" w:hAnsi="Plus Jakarta Sans" w:cs="Plus Jakarta Sans"/>
              </w:rPr>
              <w:t> </w:t>
            </w:r>
            <w:r w:rsidR="00134D7F" w:rsidRPr="00134D7F">
              <w:rPr>
                <w:rFonts w:ascii="Calibri" w:eastAsia="Calibri" w:hAnsi="Calibri" w:cs="Calibri"/>
              </w:rPr>
              <w:t>Axis Integrated Manufacturing Ltd. is commissioning a new automated handling cell for sorting and transferring packaged components between a conveyor station and a palletising area. The system uses a PLC to coordinate sensors, actuators, indicators and sequence control, while an industrial robot performs pick-and-place movement within the cell.</w:t>
            </w:r>
          </w:p>
          <w:p w14:paraId="03707561" w14:textId="065B7012" w:rsidR="004A02AA" w:rsidRDefault="009D3C2B" w:rsidP="00134D7F">
            <w:pPr>
              <w:ind w:left="58" w:right="79" w:hanging="58"/>
              <w:jc w:val="both"/>
              <w:rPr>
                <w:rFonts w:ascii="Plus Jakarta Sans" w:eastAsia="Plus Jakarta Sans" w:hAnsi="Plus Jakarta Sans" w:cs="Plus Jakarta Sans"/>
              </w:rPr>
            </w:pPr>
            <w:r>
              <w:rPr>
                <w:rFonts w:ascii="Calibri" w:eastAsia="Calibri" w:hAnsi="Calibri" w:cs="Calibri"/>
              </w:rPr>
              <w:t xml:space="preserve"> </w:t>
            </w:r>
            <w:r w:rsidR="00134D7F" w:rsidRPr="00134D7F">
              <w:rPr>
                <w:rFonts w:ascii="Calibri" w:eastAsia="Calibri" w:hAnsi="Calibri" w:cs="Calibri"/>
              </w:rPr>
              <w:t>As a controls and robotics engineer, you are required to design the PLC program and program the industrial robot to perform the required task. Your work must demonstrate correct use of function requirements, input and output allocation, programming and communication methods, testing and debugging, and robot programming commands. You must also show understanding of tools, sensors, end effectors and opportunities for improving robotic performance.</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4880C669"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9D3C2B">
              <w:rPr>
                <w:rFonts w:ascii="Plus Jakarta Sans" w:eastAsia="Plus Jakarta Sans" w:hAnsi="Plus Jakarta Sans" w:cs="Plus Jakarta Sans"/>
                <w:color w:val="0D004D"/>
              </w:rPr>
              <w:t>3</w:t>
            </w:r>
          </w:p>
        </w:tc>
        <w:tc>
          <w:tcPr>
            <w:tcW w:w="6840" w:type="dxa"/>
            <w:vAlign w:val="center"/>
          </w:tcPr>
          <w:p w14:paraId="410677B2" w14:textId="44FF0E5C" w:rsidR="009D3C2B" w:rsidRDefault="009D3C2B" w:rsidP="009D3C2B">
            <w:r>
              <w:t>You are required to complete a lab workbook showing the design, development, testing and debugging of a PLC program for the automated handling cell.</w:t>
            </w:r>
          </w:p>
          <w:p w14:paraId="75482CC5" w14:textId="027E5E94" w:rsidR="009D3C2B" w:rsidRDefault="009D3C2B" w:rsidP="009D3C2B">
            <w:r>
              <w:t>Your workbook should address:</w:t>
            </w:r>
          </w:p>
          <w:p w14:paraId="6CEA84EA" w14:textId="77777777" w:rsidR="009D3C2B" w:rsidRDefault="009D3C2B" w:rsidP="009D3C2B">
            <w:pPr>
              <w:pStyle w:val="ListParagraph"/>
              <w:numPr>
                <w:ilvl w:val="0"/>
                <w:numId w:val="32"/>
              </w:numPr>
            </w:pPr>
            <w:r>
              <w:t>Functional requirements: design key elements that have to be considered in the preparation of a PLC program. Include the task sequence, inputs, outputs, logic conditions, timers, counters, latches and communication requirements.</w:t>
            </w:r>
          </w:p>
          <w:p w14:paraId="7BF9EEE1" w14:textId="77777777" w:rsidR="009D3C2B" w:rsidRDefault="009D3C2B" w:rsidP="009D3C2B">
            <w:pPr>
              <w:pStyle w:val="ListParagraph"/>
              <w:numPr>
                <w:ilvl w:val="0"/>
                <w:numId w:val="32"/>
              </w:numPr>
            </w:pPr>
            <w:r>
              <w:lastRenderedPageBreak/>
              <w:t>Input and output allocation: produce a clear allocation list for the PLC inputs and outputs used in the system.</w:t>
            </w:r>
          </w:p>
          <w:p w14:paraId="3E4E20E7" w14:textId="77777777" w:rsidR="009D3C2B" w:rsidRDefault="009D3C2B" w:rsidP="009D3C2B">
            <w:pPr>
              <w:pStyle w:val="ListParagraph"/>
              <w:numPr>
                <w:ilvl w:val="0"/>
                <w:numId w:val="32"/>
              </w:numPr>
            </w:pPr>
            <w:r>
              <w:t>Communication connections: explain how communication connections are correctly used with the PLC. This may include PLC to HMI, PLC to remote I/O, PLC to drive, or PLC to network connection.</w:t>
            </w:r>
          </w:p>
          <w:p w14:paraId="56511ECD" w14:textId="77777777" w:rsidR="009D3C2B" w:rsidRDefault="009D3C2B" w:rsidP="009D3C2B">
            <w:pPr>
              <w:pStyle w:val="ListParagraph"/>
              <w:numPr>
                <w:ilvl w:val="0"/>
                <w:numId w:val="32"/>
              </w:numPr>
            </w:pPr>
            <w:r>
              <w:t>Program implementation: produce a PLC design for the given industrial task using a suitable programming language.</w:t>
            </w:r>
          </w:p>
          <w:p w14:paraId="011772FF" w14:textId="77777777" w:rsidR="009D3C2B" w:rsidRDefault="009D3C2B" w:rsidP="009D3C2B">
            <w:pPr>
              <w:pStyle w:val="ListParagraph"/>
              <w:numPr>
                <w:ilvl w:val="0"/>
                <w:numId w:val="32"/>
              </w:numPr>
            </w:pPr>
            <w:r>
              <w:t>Testing and debugging: integrate methods used for testing and debugging PLC hardware and software. Include systematic testing, monitoring, fault simulation, troubleshooting and correction of errors.</w:t>
            </w:r>
          </w:p>
          <w:p w14:paraId="4FA9D524" w14:textId="7BA34FEA" w:rsidR="004A02AA" w:rsidRPr="00CD183F" w:rsidRDefault="009D3C2B" w:rsidP="009D3C2B">
            <w:pPr>
              <w:pStyle w:val="ListParagraph"/>
              <w:numPr>
                <w:ilvl w:val="0"/>
                <w:numId w:val="32"/>
              </w:numPr>
            </w:pPr>
            <w:r>
              <w:t>Performance analysis: create a fully functional PLC design for the given industrial task, with performance analysis. Consider sequence accuracy, scan behaviour, timing, reliability and response to faults.</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7608BE16" w14:textId="77777777" w:rsidR="009D3C2B"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Completed lab workbook</w:t>
            </w:r>
          </w:p>
          <w:p w14:paraId="487149BA" w14:textId="77777777" w:rsidR="009D3C2B"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PLC program design based on functional requirements</w:t>
            </w:r>
          </w:p>
          <w:p w14:paraId="3D26489A" w14:textId="77777777" w:rsidR="009D3C2B"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Input and output allocation list</w:t>
            </w:r>
          </w:p>
          <w:p w14:paraId="00BC023B" w14:textId="77777777" w:rsidR="009D3C2B"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Explanation of communication connections correctly used with the PLC</w:t>
            </w:r>
          </w:p>
          <w:p w14:paraId="47AE5372" w14:textId="77777777" w:rsidR="009D3C2B"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PLC program file or logic screenshots</w:t>
            </w:r>
          </w:p>
          <w:p w14:paraId="05C4173B" w14:textId="77777777" w:rsidR="009D3C2B"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Evidence of testing and debugging methods</w:t>
            </w:r>
          </w:p>
          <w:p w14:paraId="4EBBF711" w14:textId="77777777" w:rsidR="009D3C2B"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Fault correction or debug record</w:t>
            </w:r>
          </w:p>
          <w:p w14:paraId="353F3764" w14:textId="2790E0F5" w:rsidR="00E01232" w:rsidRPr="009D3C2B" w:rsidRDefault="009D3C2B" w:rsidP="009D3C2B">
            <w:pPr>
              <w:numPr>
                <w:ilvl w:val="0"/>
                <w:numId w:val="1"/>
              </w:numPr>
              <w:pBdr>
                <w:top w:val="nil"/>
                <w:left w:val="nil"/>
                <w:bottom w:val="nil"/>
                <w:right w:val="nil"/>
                <w:between w:val="nil"/>
              </w:pBdr>
              <w:spacing w:after="0"/>
              <w:rPr>
                <w:rFonts w:ascii="Calibri" w:eastAsia="Calibri" w:hAnsi="Calibri" w:cs="Calibri"/>
                <w:color w:val="000000"/>
              </w:rPr>
            </w:pPr>
            <w:r w:rsidRPr="009D3C2B">
              <w:rPr>
                <w:rFonts w:ascii="Calibri" w:eastAsia="Calibri" w:hAnsi="Calibri" w:cs="Calibri"/>
                <w:color w:val="000000"/>
              </w:rPr>
              <w:t>Performance analysis of the PLC design</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9D3C2B" w14:paraId="70C59BB9" w14:textId="77777777" w:rsidTr="002F7A86">
        <w:trPr>
          <w:trHeight w:val="300"/>
        </w:trPr>
        <w:tc>
          <w:tcPr>
            <w:tcW w:w="2175" w:type="dxa"/>
          </w:tcPr>
          <w:p w14:paraId="2A7DF6A5" w14:textId="2F86732A" w:rsidR="009D3C2B" w:rsidRPr="0091744F" w:rsidRDefault="009D3C2B" w:rsidP="009D3C2B">
            <w:pPr>
              <w:rPr>
                <w:rFonts w:ascii="Calibri" w:eastAsia="Calibri" w:hAnsi="Calibri" w:cs="Calibri"/>
              </w:rPr>
            </w:pPr>
            <w:r w:rsidRPr="00CE67A8">
              <w:t>LO2.P4</w:t>
            </w:r>
          </w:p>
        </w:tc>
        <w:tc>
          <w:tcPr>
            <w:tcW w:w="6840" w:type="dxa"/>
          </w:tcPr>
          <w:p w14:paraId="3D6BEF3C" w14:textId="253A37F3" w:rsidR="009D3C2B" w:rsidRPr="0091744F" w:rsidRDefault="009D3C2B" w:rsidP="009D3C2B">
            <w:pPr>
              <w:rPr>
                <w:rFonts w:ascii="Calibri" w:eastAsia="Calibri" w:hAnsi="Calibri" w:cs="Calibri"/>
              </w:rPr>
            </w:pPr>
            <w:r w:rsidRPr="00CE67A8">
              <w:t>Design key elements that have to be considered in the preparation of a PLC program.</w:t>
            </w:r>
          </w:p>
        </w:tc>
      </w:tr>
      <w:tr w:rsidR="009D3C2B" w14:paraId="2F62704E" w14:textId="77777777" w:rsidTr="002F7A86">
        <w:trPr>
          <w:trHeight w:val="300"/>
        </w:trPr>
        <w:tc>
          <w:tcPr>
            <w:tcW w:w="2175" w:type="dxa"/>
          </w:tcPr>
          <w:p w14:paraId="67F3FA9F" w14:textId="099BBC5E" w:rsidR="009D3C2B" w:rsidRPr="0091744F" w:rsidRDefault="009D3C2B" w:rsidP="009D3C2B">
            <w:pPr>
              <w:rPr>
                <w:rFonts w:ascii="Calibri" w:eastAsia="Calibri" w:hAnsi="Calibri" w:cs="Calibri"/>
              </w:rPr>
            </w:pPr>
            <w:r w:rsidRPr="00CE67A8">
              <w:t>LO2.P5</w:t>
            </w:r>
          </w:p>
        </w:tc>
        <w:tc>
          <w:tcPr>
            <w:tcW w:w="6840" w:type="dxa"/>
          </w:tcPr>
          <w:p w14:paraId="15E28DB1" w14:textId="38779966" w:rsidR="009D3C2B" w:rsidRPr="0091744F" w:rsidRDefault="009D3C2B" w:rsidP="009D3C2B">
            <w:pPr>
              <w:rPr>
                <w:rFonts w:ascii="Calibri" w:eastAsia="Calibri" w:hAnsi="Calibri" w:cs="Calibri"/>
              </w:rPr>
            </w:pPr>
            <w:r w:rsidRPr="00CE67A8">
              <w:t>Explain how communication connections are correctly used with the PLC.</w:t>
            </w:r>
          </w:p>
        </w:tc>
      </w:tr>
      <w:tr w:rsidR="009D3C2B" w14:paraId="54BF9F6B" w14:textId="77777777" w:rsidTr="002F7A86">
        <w:trPr>
          <w:trHeight w:val="300"/>
        </w:trPr>
        <w:tc>
          <w:tcPr>
            <w:tcW w:w="2175" w:type="dxa"/>
          </w:tcPr>
          <w:p w14:paraId="4D0A6620" w14:textId="6997A623" w:rsidR="009D3C2B" w:rsidRPr="00247789" w:rsidRDefault="009D3C2B" w:rsidP="009D3C2B">
            <w:pPr>
              <w:rPr>
                <w:rFonts w:ascii="Calibri" w:hAnsi="Calibri" w:cs="Calibri"/>
              </w:rPr>
            </w:pPr>
            <w:r w:rsidRPr="00CE67A8">
              <w:t>LO2.M2</w:t>
            </w:r>
          </w:p>
        </w:tc>
        <w:tc>
          <w:tcPr>
            <w:tcW w:w="6840" w:type="dxa"/>
          </w:tcPr>
          <w:p w14:paraId="22FCBBDC" w14:textId="5CDAAE18" w:rsidR="009D3C2B" w:rsidRPr="00247789" w:rsidRDefault="009D3C2B" w:rsidP="009D3C2B">
            <w:pPr>
              <w:rPr>
                <w:rFonts w:ascii="Calibri" w:hAnsi="Calibri" w:cs="Calibri"/>
              </w:rPr>
            </w:pPr>
            <w:r w:rsidRPr="00CE67A8">
              <w:t>Integrate methods used for testing and debugging PLC hardware and software.</w:t>
            </w:r>
          </w:p>
        </w:tc>
      </w:tr>
      <w:tr w:rsidR="009D3C2B" w14:paraId="1595ED2E" w14:textId="77777777" w:rsidTr="002F7A86">
        <w:trPr>
          <w:trHeight w:val="300"/>
        </w:trPr>
        <w:tc>
          <w:tcPr>
            <w:tcW w:w="2175" w:type="dxa"/>
          </w:tcPr>
          <w:p w14:paraId="5653A410" w14:textId="101BA600" w:rsidR="009D3C2B" w:rsidRPr="00247789" w:rsidRDefault="009D3C2B" w:rsidP="009D3C2B">
            <w:pPr>
              <w:rPr>
                <w:rFonts w:ascii="Calibri" w:hAnsi="Calibri" w:cs="Calibri"/>
              </w:rPr>
            </w:pPr>
            <w:r w:rsidRPr="00CE67A8">
              <w:t>LO2.D2</w:t>
            </w:r>
          </w:p>
        </w:tc>
        <w:tc>
          <w:tcPr>
            <w:tcW w:w="6840" w:type="dxa"/>
          </w:tcPr>
          <w:p w14:paraId="61C9CBA2" w14:textId="3AE7B31D" w:rsidR="009D3C2B" w:rsidRPr="00247789" w:rsidRDefault="009D3C2B" w:rsidP="009D3C2B">
            <w:pPr>
              <w:rPr>
                <w:rFonts w:ascii="Calibri" w:hAnsi="Calibri" w:cs="Calibri"/>
              </w:rPr>
            </w:pPr>
            <w:r w:rsidRPr="00CE67A8">
              <w:t>Create a fully functional PLC design for a given industrial task, with performance analysis.</w:t>
            </w:r>
          </w:p>
        </w:tc>
      </w:tr>
    </w:tbl>
    <w:p w14:paraId="587FF911" w14:textId="77777777" w:rsidR="009D3C2B" w:rsidRDefault="009D3C2B">
      <w:pPr>
        <w:rPr>
          <w:rFonts w:ascii="Plus Jakarta Sans" w:eastAsia="Plus Jakarta Sans" w:hAnsi="Plus Jakarta Sans" w:cs="Plus Jakarta Sans"/>
        </w:rPr>
      </w:pPr>
    </w:p>
    <w:p w14:paraId="2A1C9A5F" w14:textId="65CF3061"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6A753DCE"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lastRenderedPageBreak/>
              <w:t xml:space="preserve">Task </w:t>
            </w:r>
            <w:r w:rsidR="009D3C2B">
              <w:rPr>
                <w:rFonts w:ascii="Plus Jakarta Sans" w:eastAsia="Plus Jakarta Sans" w:hAnsi="Plus Jakarta Sans" w:cs="Plus Jakarta Sans"/>
                <w:color w:val="0D004D"/>
              </w:rPr>
              <w:t>4</w:t>
            </w:r>
          </w:p>
        </w:tc>
        <w:tc>
          <w:tcPr>
            <w:tcW w:w="6809" w:type="dxa"/>
            <w:vAlign w:val="center"/>
          </w:tcPr>
          <w:p w14:paraId="7AFA2F32" w14:textId="77777777" w:rsidR="009D3C2B" w:rsidRPr="009D3C2B" w:rsidRDefault="009D3C2B" w:rsidP="009D3C2B">
            <w:pPr>
              <w:rPr>
                <w:lang w:val="en-AE"/>
              </w:rPr>
            </w:pPr>
            <w:r w:rsidRPr="009D3C2B">
              <w:rPr>
                <w:lang w:val="en-AE"/>
              </w:rPr>
              <w:t>You are required to program an industrial robot to perform the given handling task and present your work through a professional discussion supported by a live demonstration.</w:t>
            </w:r>
          </w:p>
          <w:p w14:paraId="6AF18992" w14:textId="77777777" w:rsidR="009D3C2B" w:rsidRPr="009D3C2B" w:rsidRDefault="009D3C2B" w:rsidP="009D3C2B">
            <w:pPr>
              <w:rPr>
                <w:lang w:val="en-AE"/>
              </w:rPr>
            </w:pPr>
            <w:r w:rsidRPr="009D3C2B">
              <w:rPr>
                <w:lang w:val="en-AE"/>
              </w:rPr>
              <w:t>Your submission should address:</w:t>
            </w:r>
          </w:p>
          <w:p w14:paraId="4F37A258" w14:textId="77777777" w:rsidR="009D3C2B" w:rsidRPr="009D3C2B" w:rsidRDefault="009D3C2B" w:rsidP="009D3C2B">
            <w:pPr>
              <w:numPr>
                <w:ilvl w:val="0"/>
                <w:numId w:val="33"/>
              </w:numPr>
              <w:rPr>
                <w:lang w:val="en-AE"/>
              </w:rPr>
            </w:pPr>
            <w:r w:rsidRPr="009D3C2B">
              <w:rPr>
                <w:lang w:val="en-AE"/>
              </w:rPr>
              <w:t>Robot task: using a selection of commands, program an industrial robot to perform the given task. The task should include safe movement, pick-and-place action and basic sequence coordination.</w:t>
            </w:r>
          </w:p>
          <w:p w14:paraId="245BF0FF" w14:textId="77777777" w:rsidR="009D3C2B" w:rsidRPr="009D3C2B" w:rsidRDefault="009D3C2B" w:rsidP="009D3C2B">
            <w:pPr>
              <w:numPr>
                <w:ilvl w:val="0"/>
                <w:numId w:val="33"/>
              </w:numPr>
              <w:rPr>
                <w:lang w:val="en-AE"/>
              </w:rPr>
            </w:pPr>
            <w:r w:rsidRPr="009D3C2B">
              <w:rPr>
                <w:lang w:val="en-AE"/>
              </w:rPr>
              <w:t>Tools, sensors and end effectors: explain the types of robot tools, sensors and end effectors available and their applications. Relate your explanation to the chosen task.</w:t>
            </w:r>
          </w:p>
          <w:p w14:paraId="7639371B" w14:textId="77777777" w:rsidR="009D3C2B" w:rsidRPr="009D3C2B" w:rsidRDefault="009D3C2B" w:rsidP="009D3C2B">
            <w:pPr>
              <w:numPr>
                <w:ilvl w:val="0"/>
                <w:numId w:val="33"/>
              </w:numPr>
              <w:rPr>
                <w:lang w:val="en-AE"/>
              </w:rPr>
            </w:pPr>
            <w:r w:rsidRPr="009D3C2B">
              <w:rPr>
                <w:lang w:val="en-AE"/>
              </w:rPr>
              <w:t>System investigation: investigate the given industrial robotic system and make recommendations for improvement. This may include cycle time, path efficiency, repeatability, safety, tooling or sensing improvements.</w:t>
            </w:r>
          </w:p>
          <w:p w14:paraId="0C040A29" w14:textId="77777777" w:rsidR="009D3C2B" w:rsidRPr="009D3C2B" w:rsidRDefault="009D3C2B" w:rsidP="009D3C2B">
            <w:pPr>
              <w:numPr>
                <w:ilvl w:val="0"/>
                <w:numId w:val="33"/>
              </w:numPr>
              <w:rPr>
                <w:lang w:val="en-AE"/>
              </w:rPr>
            </w:pPr>
            <w:r w:rsidRPr="009D3C2B">
              <w:rPr>
                <w:lang w:val="en-AE"/>
              </w:rPr>
              <w:t>Working robotic program: produce a fully working robotic program for the given industry task, with an illustrated scope for further improvements to achieve complex tasks.</w:t>
            </w:r>
          </w:p>
          <w:p w14:paraId="12068A68" w14:textId="77777777" w:rsidR="009D3C2B" w:rsidRPr="009D3C2B" w:rsidRDefault="009D3C2B" w:rsidP="009D3C2B">
            <w:pPr>
              <w:numPr>
                <w:ilvl w:val="0"/>
                <w:numId w:val="33"/>
              </w:numPr>
              <w:rPr>
                <w:lang w:val="en-AE"/>
              </w:rPr>
            </w:pPr>
            <w:r w:rsidRPr="009D3C2B">
              <w:rPr>
                <w:lang w:val="en-AE"/>
              </w:rPr>
              <w:t>Documentation: include program notes, command explanations, calibration or setup details, and any relevant test evidence.</w:t>
            </w:r>
          </w:p>
          <w:p w14:paraId="1FF88483" w14:textId="77777777" w:rsidR="009D3C2B" w:rsidRPr="009D3C2B" w:rsidRDefault="009D3C2B" w:rsidP="009D3C2B">
            <w:pPr>
              <w:numPr>
                <w:ilvl w:val="0"/>
                <w:numId w:val="33"/>
              </w:numPr>
              <w:rPr>
                <w:lang w:val="en-AE"/>
              </w:rPr>
            </w:pPr>
            <w:r w:rsidRPr="009D3C2B">
              <w:rPr>
                <w:lang w:val="en-AE"/>
              </w:rPr>
              <w:t>Professional discussion: explain your programming approach, safety considerations, system limitations and recommendations for improvement while responding to technical questions.</w:t>
            </w:r>
          </w:p>
          <w:p w14:paraId="1AED5A34" w14:textId="4D2FA449" w:rsidR="004A02AA" w:rsidRPr="009D3C2B" w:rsidRDefault="009D3C2B" w:rsidP="00E01232">
            <w:pPr>
              <w:numPr>
                <w:ilvl w:val="0"/>
                <w:numId w:val="33"/>
              </w:numPr>
              <w:rPr>
                <w:lang w:val="en-AE"/>
              </w:rPr>
            </w:pPr>
            <w:r w:rsidRPr="009D3C2B">
              <w:rPr>
                <w:lang w:val="en-AE"/>
              </w:rPr>
              <w:t>Live demonstration: demonstrate the robot completing the required task or an approved simulated equivalent.</w:t>
            </w:r>
          </w:p>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5472EF62"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Professional discussion record</w:t>
            </w:r>
          </w:p>
          <w:p w14:paraId="58567265"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Live demonstration record</w:t>
            </w:r>
          </w:p>
          <w:p w14:paraId="076F66D5"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Robot program using a selection of commands to perform the given task</w:t>
            </w:r>
          </w:p>
          <w:p w14:paraId="57C8C08F"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Explanation of robot tools, sensors and end effectors and their applications</w:t>
            </w:r>
          </w:p>
          <w:p w14:paraId="4B901D38"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Evidence of robot setup, calibration or configuration where relevant</w:t>
            </w:r>
          </w:p>
          <w:p w14:paraId="72BDBD11"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Investigation of the robotic system with recommendations for improvement</w:t>
            </w:r>
          </w:p>
          <w:p w14:paraId="740B1934"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Fully working robotic program</w:t>
            </w:r>
          </w:p>
          <w:p w14:paraId="68D2CC9C" w14:textId="77777777" w:rsidR="009D3C2B" w:rsidRPr="009D3C2B" w:rsidRDefault="009D3C2B" w:rsidP="009D3C2B">
            <w:pPr>
              <w:numPr>
                <w:ilvl w:val="0"/>
                <w:numId w:val="1"/>
              </w:numPr>
              <w:spacing w:after="0"/>
              <w:rPr>
                <w:rFonts w:ascii="Calibri" w:eastAsia="Calibri" w:hAnsi="Calibri" w:cs="Calibri"/>
              </w:rPr>
            </w:pPr>
            <w:r w:rsidRPr="009D3C2B">
              <w:rPr>
                <w:rFonts w:ascii="Calibri" w:eastAsia="Calibri" w:hAnsi="Calibri" w:cs="Calibri"/>
              </w:rPr>
              <w:t>Illustrated scope for further improvements to achieve more complex tasks</w:t>
            </w:r>
          </w:p>
          <w:p w14:paraId="6DD95055" w14:textId="7A006C16" w:rsidR="004A02AA" w:rsidRPr="0003085A" w:rsidRDefault="009D3C2B" w:rsidP="009D3C2B">
            <w:pPr>
              <w:numPr>
                <w:ilvl w:val="0"/>
                <w:numId w:val="1"/>
              </w:numPr>
              <w:spacing w:after="0"/>
              <w:rPr>
                <w:rFonts w:ascii="Calibri" w:eastAsia="Calibri" w:hAnsi="Calibri" w:cs="Calibri"/>
              </w:rPr>
            </w:pPr>
            <w:r w:rsidRPr="009D3C2B">
              <w:rPr>
                <w:rFonts w:ascii="Calibri" w:eastAsia="Calibri" w:hAnsi="Calibri" w:cs="Calibri"/>
              </w:rPr>
              <w:lastRenderedPageBreak/>
              <w:t>Technical documentation of the robotic task</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9D3C2B" w14:paraId="44B64D29" w14:textId="77777777" w:rsidTr="008901D7">
        <w:trPr>
          <w:trHeight w:val="379"/>
        </w:trPr>
        <w:tc>
          <w:tcPr>
            <w:tcW w:w="2201" w:type="dxa"/>
          </w:tcPr>
          <w:p w14:paraId="050B2BD0" w14:textId="29157621" w:rsidR="009D3C2B" w:rsidRDefault="009D3C2B" w:rsidP="009D3C2B">
            <w:pPr>
              <w:rPr>
                <w:rFonts w:ascii="Calibri" w:eastAsia="Calibri" w:hAnsi="Calibri" w:cs="Calibri"/>
              </w:rPr>
            </w:pPr>
            <w:r w:rsidRPr="00B55338">
              <w:t>LO3.P6</w:t>
            </w:r>
          </w:p>
        </w:tc>
        <w:tc>
          <w:tcPr>
            <w:tcW w:w="6809" w:type="dxa"/>
          </w:tcPr>
          <w:p w14:paraId="189C7161" w14:textId="38586037" w:rsidR="009D3C2B" w:rsidRDefault="009D3C2B" w:rsidP="009D3C2B">
            <w:pPr>
              <w:rPr>
                <w:rFonts w:ascii="Calibri" w:eastAsia="Calibri" w:hAnsi="Calibri" w:cs="Calibri"/>
              </w:rPr>
            </w:pPr>
            <w:r w:rsidRPr="00B55338">
              <w:t>Using a selection of commands, program an industrial robot to perform given task.</w:t>
            </w:r>
          </w:p>
        </w:tc>
      </w:tr>
      <w:tr w:rsidR="009D3C2B" w14:paraId="04DF0D81" w14:textId="77777777" w:rsidTr="008901D7">
        <w:trPr>
          <w:trHeight w:val="627"/>
        </w:trPr>
        <w:tc>
          <w:tcPr>
            <w:tcW w:w="2201" w:type="dxa"/>
          </w:tcPr>
          <w:p w14:paraId="20BAFD35" w14:textId="2E1035A5" w:rsidR="009D3C2B" w:rsidRDefault="009D3C2B" w:rsidP="009D3C2B">
            <w:pPr>
              <w:rPr>
                <w:rFonts w:ascii="Calibri" w:eastAsia="Calibri" w:hAnsi="Calibri" w:cs="Calibri"/>
              </w:rPr>
            </w:pPr>
            <w:r w:rsidRPr="00B55338">
              <w:t>LO3.P7</w:t>
            </w:r>
          </w:p>
        </w:tc>
        <w:tc>
          <w:tcPr>
            <w:tcW w:w="6809" w:type="dxa"/>
          </w:tcPr>
          <w:p w14:paraId="40908F87" w14:textId="379AB88C" w:rsidR="009D3C2B" w:rsidRDefault="009D3C2B" w:rsidP="009D3C2B">
            <w:pPr>
              <w:rPr>
                <w:rFonts w:ascii="Calibri" w:eastAsia="Calibri" w:hAnsi="Calibri" w:cs="Calibri"/>
              </w:rPr>
            </w:pPr>
            <w:r w:rsidRPr="00B55338">
              <w:t>Explain the types of robot tools, sensors, and end effectors available and their applications.</w:t>
            </w:r>
          </w:p>
        </w:tc>
      </w:tr>
      <w:tr w:rsidR="009D3C2B" w14:paraId="71105C17" w14:textId="77777777" w:rsidTr="008901D7">
        <w:trPr>
          <w:trHeight w:val="627"/>
        </w:trPr>
        <w:tc>
          <w:tcPr>
            <w:tcW w:w="2201" w:type="dxa"/>
          </w:tcPr>
          <w:p w14:paraId="0860A7CC" w14:textId="45A6988B" w:rsidR="009D3C2B" w:rsidRPr="00012CE2" w:rsidRDefault="009D3C2B" w:rsidP="009D3C2B">
            <w:r w:rsidRPr="00B55338">
              <w:t>LO3.M3</w:t>
            </w:r>
          </w:p>
        </w:tc>
        <w:tc>
          <w:tcPr>
            <w:tcW w:w="6809" w:type="dxa"/>
          </w:tcPr>
          <w:p w14:paraId="7F12032A" w14:textId="2336E37D" w:rsidR="009D3C2B" w:rsidRPr="00012CE2" w:rsidRDefault="009D3C2B" w:rsidP="009D3C2B">
            <w:r w:rsidRPr="00B55338">
              <w:t>Investigate a given industrial robotic system and make recommendations for improvement.</w:t>
            </w:r>
          </w:p>
        </w:tc>
      </w:tr>
      <w:tr w:rsidR="009D3C2B" w14:paraId="5A97E0D9" w14:textId="77777777" w:rsidTr="00A87AAD">
        <w:trPr>
          <w:trHeight w:val="700"/>
        </w:trPr>
        <w:tc>
          <w:tcPr>
            <w:tcW w:w="2201" w:type="dxa"/>
          </w:tcPr>
          <w:p w14:paraId="3E4CFEA7" w14:textId="2DB32C8E" w:rsidR="009D3C2B" w:rsidRPr="00BC1B55" w:rsidRDefault="009D3C2B" w:rsidP="009D3C2B">
            <w:r w:rsidRPr="00B55338">
              <w:t>LO3.D3</w:t>
            </w:r>
          </w:p>
        </w:tc>
        <w:tc>
          <w:tcPr>
            <w:tcW w:w="6809" w:type="dxa"/>
          </w:tcPr>
          <w:p w14:paraId="2AD22310" w14:textId="00B2FCE4" w:rsidR="009D3C2B" w:rsidRPr="00BC1B55" w:rsidRDefault="009D3C2B" w:rsidP="009D3C2B">
            <w:r w:rsidRPr="00B55338">
              <w:t>Produce a fully working robotic program for a given industry task, with an illustrated scope for further improvements to achieve complex tasks.</w:t>
            </w:r>
          </w:p>
        </w:tc>
      </w:tr>
      <w:bookmarkEnd w:id="1"/>
    </w:tbl>
    <w:p w14:paraId="1F8B9E25" w14:textId="04CAFFB3" w:rsidR="00374115" w:rsidRPr="00374115" w:rsidRDefault="00374115">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 </w:t>
            </w:r>
          </w:p>
        </w:tc>
        <w:tc>
          <w:tcPr>
            <w:tcW w:w="6839" w:type="dxa"/>
          </w:tcPr>
          <w:p w14:paraId="223C513E" w14:textId="77777777" w:rsidR="00657B38" w:rsidRPr="00657B38" w:rsidRDefault="00657B38" w:rsidP="00657B38">
            <w:pPr>
              <w:rPr>
                <w:rFonts w:ascii="Calibri" w:eastAsia="Calibri" w:hAnsi="Calibri" w:cs="Calibri"/>
              </w:rPr>
            </w:pPr>
            <w:r w:rsidRPr="00657B38">
              <w:rPr>
                <w:rFonts w:ascii="Calibri" w:eastAsia="Calibri" w:hAnsi="Calibri" w:cs="Calibri"/>
              </w:rPr>
              <w:t>Task 1: Lab workbook in ODT format with screenshots, tables and testing records</w:t>
            </w:r>
          </w:p>
          <w:p w14:paraId="7F058F43" w14:textId="77777777" w:rsidR="00657B38" w:rsidRPr="00657B38" w:rsidRDefault="00657B38" w:rsidP="00657B38">
            <w:pPr>
              <w:rPr>
                <w:rFonts w:ascii="Calibri" w:eastAsia="Calibri" w:hAnsi="Calibri" w:cs="Calibri"/>
              </w:rPr>
            </w:pPr>
            <w:r w:rsidRPr="00657B38">
              <w:rPr>
                <w:rFonts w:ascii="Calibri" w:eastAsia="Calibri" w:hAnsi="Calibri" w:cs="Calibri"/>
              </w:rPr>
              <w:t>Task 2: Professional discussion and live demonstration, supported by slides or notes if required</w:t>
            </w:r>
          </w:p>
          <w:p w14:paraId="1355F215" w14:textId="77777777" w:rsidR="00657B38" w:rsidRPr="00657B38" w:rsidRDefault="00657B38" w:rsidP="00657B38">
            <w:pPr>
              <w:rPr>
                <w:rFonts w:ascii="Calibri" w:eastAsia="Calibri" w:hAnsi="Calibri" w:cs="Calibri"/>
              </w:rPr>
            </w:pPr>
            <w:r w:rsidRPr="00657B38">
              <w:rPr>
                <w:rFonts w:ascii="Calibri" w:eastAsia="Calibri" w:hAnsi="Calibri" w:cs="Calibri"/>
              </w:rPr>
              <w:t>Program evidence: PLC project files, robot program files, screenshots or exported logic in a zipped folder where appropriate</w:t>
            </w:r>
          </w:p>
          <w:p w14:paraId="53FBB563" w14:textId="6334C31A" w:rsidR="00374115" w:rsidRDefault="00657B38" w:rsidP="00657B38">
            <w:pPr>
              <w:rPr>
                <w:rFonts w:ascii="Plus Jakarta Sans" w:eastAsia="Plus Jakarta Sans" w:hAnsi="Plus Jakarta Sans" w:cs="Plus Jakarta Sans"/>
              </w:rPr>
            </w:pPr>
            <w:r w:rsidRPr="00657B38">
              <w:rPr>
                <w:rFonts w:ascii="Calibri" w:eastAsia="Calibri" w:hAnsi="Calibri" w:cs="Calibri"/>
              </w:rPr>
              <w:t>All references must follow the Harvard referencing style</w:t>
            </w:r>
          </w:p>
        </w:tc>
      </w:tr>
    </w:tbl>
    <w:p w14:paraId="5863B073" w14:textId="2E4170A8" w:rsidR="004A02AA" w:rsidRDefault="004A02AA"/>
    <w:tbl>
      <w:tblPr>
        <w:tblStyle w:val="a1"/>
        <w:tblpPr w:leftFromText="180" w:rightFromText="180" w:vertAnchor="text" w:horzAnchor="margin" w:tblpY="69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92062B" w14:paraId="3BFB27F1" w14:textId="77777777" w:rsidTr="0092062B">
        <w:trPr>
          <w:trHeight w:val="300"/>
        </w:trPr>
        <w:tc>
          <w:tcPr>
            <w:tcW w:w="2171" w:type="dxa"/>
            <w:shd w:val="clear" w:color="auto" w:fill="EBEBF9"/>
          </w:tcPr>
          <w:p w14:paraId="1C773F44" w14:textId="77777777" w:rsidR="0092062B" w:rsidRDefault="0092062B" w:rsidP="0092062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Sources of information to support you with this assignment </w:t>
            </w:r>
          </w:p>
        </w:tc>
        <w:tc>
          <w:tcPr>
            <w:tcW w:w="6839" w:type="dxa"/>
          </w:tcPr>
          <w:p w14:paraId="5DBD0C00"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Print Resources</w:t>
            </w:r>
          </w:p>
          <w:p w14:paraId="3882329E" w14:textId="77777777" w:rsidR="005368F1" w:rsidRPr="005368F1" w:rsidRDefault="005368F1" w:rsidP="005368F1">
            <w:pPr>
              <w:rPr>
                <w:rFonts w:ascii="Calibri" w:eastAsia="Plus Jakarta Sans" w:hAnsi="Calibri" w:cs="Calibri"/>
              </w:rPr>
            </w:pPr>
            <w:proofErr w:type="spellStart"/>
            <w:r w:rsidRPr="005368F1">
              <w:rPr>
                <w:rFonts w:ascii="Calibri" w:eastAsia="Plus Jakarta Sans" w:hAnsi="Calibri" w:cs="Calibri"/>
              </w:rPr>
              <w:t>Auat</w:t>
            </w:r>
            <w:proofErr w:type="spellEnd"/>
            <w:r w:rsidRPr="005368F1">
              <w:rPr>
                <w:rFonts w:ascii="Calibri" w:eastAsia="Plus Jakarta Sans" w:hAnsi="Calibri" w:cs="Calibri"/>
              </w:rPr>
              <w:t xml:space="preserve"> F., Prieto P. and Fantoni G. (Editors) (2022) Rapid </w:t>
            </w:r>
            <w:proofErr w:type="spellStart"/>
            <w:r w:rsidRPr="005368F1">
              <w:rPr>
                <w:rFonts w:ascii="Calibri" w:eastAsia="Plus Jakarta Sans" w:hAnsi="Calibri" w:cs="Calibri"/>
              </w:rPr>
              <w:t>Roboting</w:t>
            </w:r>
            <w:proofErr w:type="spellEnd"/>
            <w:r w:rsidRPr="005368F1">
              <w:rPr>
                <w:rFonts w:ascii="Calibri" w:eastAsia="Plus Jakarta Sans" w:hAnsi="Calibri" w:cs="Calibri"/>
              </w:rPr>
              <w:t>: Recent Advances on</w:t>
            </w:r>
          </w:p>
          <w:p w14:paraId="75DCB056"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3D Printers and Robotics − Intelligent Systems, Control and Automation: Science and</w:t>
            </w:r>
          </w:p>
          <w:p w14:paraId="2E65C463"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Engineering 82 (Hardback). Springer.</w:t>
            </w:r>
          </w:p>
          <w:p w14:paraId="112BC83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Bolton W. (2015) Programmable Logic Controllers. 6th Ed. Elsevier.</w:t>
            </w:r>
          </w:p>
          <w:p w14:paraId="57AD571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 xml:space="preserve">Bozek P., </w:t>
            </w:r>
            <w:proofErr w:type="spellStart"/>
            <w:r w:rsidRPr="005368F1">
              <w:rPr>
                <w:rFonts w:ascii="Calibri" w:eastAsia="Plus Jakarta Sans" w:hAnsi="Calibri" w:cs="Calibri"/>
              </w:rPr>
              <w:t>Krenický</w:t>
            </w:r>
            <w:proofErr w:type="spellEnd"/>
            <w:r w:rsidRPr="005368F1">
              <w:rPr>
                <w:rFonts w:ascii="Calibri" w:eastAsia="Plus Jakarta Sans" w:hAnsi="Calibri" w:cs="Calibri"/>
              </w:rPr>
              <w:t xml:space="preserve"> T. and Nikitin Y. (Editors) (2022) Automation and Robotics:</w:t>
            </w:r>
          </w:p>
          <w:p w14:paraId="2FF347D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 xml:space="preserve">Latest Achievements, Challenges and Prospects (Hardback). </w:t>
            </w:r>
            <w:proofErr w:type="spellStart"/>
            <w:r w:rsidRPr="005368F1">
              <w:rPr>
                <w:rFonts w:ascii="Calibri" w:eastAsia="Plus Jakarta Sans" w:hAnsi="Calibri" w:cs="Calibri"/>
              </w:rPr>
              <w:t>Mdpi</w:t>
            </w:r>
            <w:proofErr w:type="spellEnd"/>
            <w:r w:rsidRPr="005368F1">
              <w:rPr>
                <w:rFonts w:ascii="Calibri" w:eastAsia="Plus Jakarta Sans" w:hAnsi="Calibri" w:cs="Calibri"/>
              </w:rPr>
              <w:t xml:space="preserve"> AG.</w:t>
            </w:r>
          </w:p>
          <w:p w14:paraId="23185402"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lastRenderedPageBreak/>
              <w:t>Dawkins N. (ed.) (2014) Automation and Controls: A guide to Automation, Controls,</w:t>
            </w:r>
          </w:p>
          <w:p w14:paraId="775B9416"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PLCs and PLC Programming.</w:t>
            </w:r>
          </w:p>
          <w:p w14:paraId="0F4CF526"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Johnson Jr C.H. and Sanusi A.L. (2022) PLC Programming from Novice to Professional:</w:t>
            </w:r>
          </w:p>
          <w:p w14:paraId="16656EAD"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 xml:space="preserve">Learn PLC Programming with Training Videos (Paperback). </w:t>
            </w:r>
            <w:proofErr w:type="spellStart"/>
            <w:r w:rsidRPr="005368F1">
              <w:rPr>
                <w:rFonts w:ascii="Calibri" w:eastAsia="Plus Jakarta Sans" w:hAnsi="Calibri" w:cs="Calibri"/>
              </w:rPr>
              <w:t>Ojula</w:t>
            </w:r>
            <w:proofErr w:type="spellEnd"/>
            <w:r w:rsidRPr="005368F1">
              <w:rPr>
                <w:rFonts w:ascii="Calibri" w:eastAsia="Plus Jakarta Sans" w:hAnsi="Calibri" w:cs="Calibri"/>
              </w:rPr>
              <w:t xml:space="preserve"> Technology Innovations.</w:t>
            </w:r>
          </w:p>
          <w:p w14:paraId="4C539B5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Kumar K. and Babu B.S. (Editors) (2023) Industrial Automation and Robotics −</w:t>
            </w:r>
          </w:p>
          <w:p w14:paraId="3E7B572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Techniques and Applications. 1st Ed. CRC Press.</w:t>
            </w:r>
          </w:p>
          <w:p w14:paraId="1CCB91B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Manesis S. and Nikolakopoulos G. (2018) Introduction to Industrial Automation. 1st Ed.</w:t>
            </w:r>
          </w:p>
          <w:p w14:paraId="48A200CE"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Routledge, Taylor and Francis Group.</w:t>
            </w:r>
          </w:p>
          <w:p w14:paraId="0A05CB30"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Perez A. E. (2012) Introduction to PLCs: A beginner’s guide to Programmable Logic</w:t>
            </w:r>
          </w:p>
          <w:p w14:paraId="1B509694"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Controllers.</w:t>
            </w:r>
          </w:p>
          <w:p w14:paraId="7DAD70B2" w14:textId="77777777" w:rsidR="005368F1" w:rsidRPr="005368F1" w:rsidRDefault="005368F1" w:rsidP="005368F1">
            <w:pPr>
              <w:rPr>
                <w:rFonts w:ascii="Calibri" w:eastAsia="Plus Jakarta Sans" w:hAnsi="Calibri" w:cs="Calibri"/>
              </w:rPr>
            </w:pPr>
            <w:proofErr w:type="spellStart"/>
            <w:r w:rsidRPr="005368F1">
              <w:rPr>
                <w:rFonts w:ascii="Calibri" w:eastAsia="Plus Jakarta Sans" w:hAnsi="Calibri" w:cs="Calibri"/>
              </w:rPr>
              <w:t>Petruzella</w:t>
            </w:r>
            <w:proofErr w:type="spellEnd"/>
            <w:r w:rsidRPr="005368F1">
              <w:rPr>
                <w:rFonts w:ascii="Calibri" w:eastAsia="Plus Jakarta Sans" w:hAnsi="Calibri" w:cs="Calibri"/>
              </w:rPr>
              <w:t xml:space="preserve"> F. (2023) Programmable Logic Controllers. 6th Ed. McGraw Hill.</w:t>
            </w:r>
          </w:p>
          <w:p w14:paraId="01C96111"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Stewart G.R. (2021) Siemens Plc Programming For Beginners: (Step-by-Step Instructions)</w:t>
            </w:r>
          </w:p>
          <w:p w14:paraId="259D7B2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How Can I Quickly and Easily Learn PLC Programming At Home? Independent publication.</w:t>
            </w:r>
          </w:p>
          <w:p w14:paraId="258A66EE"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White M.T. (2023) Mastering PLC Programming: The software engineering survival guide to</w:t>
            </w:r>
          </w:p>
          <w:p w14:paraId="499B882F"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 xml:space="preserve">automation programming (Paperback). </w:t>
            </w:r>
            <w:proofErr w:type="spellStart"/>
            <w:r w:rsidRPr="005368F1">
              <w:rPr>
                <w:rFonts w:ascii="Calibri" w:eastAsia="Plus Jakarta Sans" w:hAnsi="Calibri" w:cs="Calibri"/>
              </w:rPr>
              <w:t>Packt</w:t>
            </w:r>
            <w:proofErr w:type="spellEnd"/>
            <w:r w:rsidRPr="005368F1">
              <w:rPr>
                <w:rFonts w:ascii="Calibri" w:eastAsia="Plus Jakarta Sans" w:hAnsi="Calibri" w:cs="Calibri"/>
              </w:rPr>
              <w:t xml:space="preserve"> Publishing Limited.</w:t>
            </w:r>
          </w:p>
          <w:p w14:paraId="6EC4571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Unit Descriptors for the Pearson BTEC Higher Nationals Engineering Suite (2024)</w:t>
            </w:r>
          </w:p>
          <w:p w14:paraId="7D4E6D17"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Issue 6 – October 2025 © Pearson Education Limited 2025</w:t>
            </w:r>
          </w:p>
          <w:p w14:paraId="44BBF3E1"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121</w:t>
            </w:r>
          </w:p>
          <w:p w14:paraId="7987E78F"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Journals</w:t>
            </w:r>
          </w:p>
          <w:p w14:paraId="6DCB5D92"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Note: Example journals listed below provide a broad range of articles related to unit content and</w:t>
            </w:r>
          </w:p>
          <w:p w14:paraId="2DD1975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those relevant for the qualification. Staff and students are encouraged to explore these journals</w:t>
            </w:r>
          </w:p>
          <w:p w14:paraId="5CA87ED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lastRenderedPageBreak/>
              <w:t>and any other suitable journals to support the development of academic study skills, and subject</w:t>
            </w:r>
          </w:p>
          <w:p w14:paraId="4717A0F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specific knowledge and skills as part of unit level delivery.</w:t>
            </w:r>
          </w:p>
          <w:p w14:paraId="7087759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Automation and Remote Control</w:t>
            </w:r>
          </w:p>
          <w:p w14:paraId="17B78C8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Automation</w:t>
            </w:r>
          </w:p>
          <w:p w14:paraId="7797135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IFAC Journal of Systems and Control</w:t>
            </w:r>
          </w:p>
          <w:p w14:paraId="79CE244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IEEE Journal on Robotics and Automation</w:t>
            </w:r>
          </w:p>
          <w:p w14:paraId="7452CE2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International Journal of Automation and Control (IJAAC)</w:t>
            </w:r>
          </w:p>
          <w:p w14:paraId="27BC5D1B"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Journal of AI, Robotics and Workplace Automation</w:t>
            </w:r>
          </w:p>
          <w:p w14:paraId="004C96AD"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Journal of Automation and Intelligence</w:t>
            </w:r>
          </w:p>
          <w:p w14:paraId="153D115D"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Programmable Logic Controllers (Special issue)</w:t>
            </w:r>
          </w:p>
          <w:p w14:paraId="25C2CD1A" w14:textId="62CFDE32" w:rsidR="0092062B" w:rsidRPr="005368F1" w:rsidRDefault="005368F1" w:rsidP="005368F1">
            <w:pPr>
              <w:rPr>
                <w:rFonts w:ascii="Calibri" w:eastAsia="Plus Jakarta Sans" w:hAnsi="Calibri" w:cs="Calibri"/>
              </w:rPr>
            </w:pPr>
            <w:r w:rsidRPr="005368F1">
              <w:rPr>
                <w:rFonts w:ascii="Calibri" w:eastAsia="Plus Jakarta Sans" w:hAnsi="Calibri" w:cs="Calibri"/>
              </w:rPr>
              <w:t>Robotics</w:t>
            </w:r>
          </w:p>
          <w:p w14:paraId="43C6C833" w14:textId="23B51B59" w:rsidR="0092062B" w:rsidRPr="005368F1" w:rsidRDefault="0092062B" w:rsidP="0092062B">
            <w:pPr>
              <w:rPr>
                <w:rFonts w:ascii="Calibri" w:eastAsia="Plus Jakarta Sans" w:hAnsi="Calibri" w:cs="Calibri"/>
              </w:rPr>
            </w:pPr>
          </w:p>
        </w:tc>
      </w:tr>
    </w:tbl>
    <w:p w14:paraId="59EC84E5" w14:textId="5B41C262" w:rsidR="00374115" w:rsidRDefault="00374115"/>
    <w:sectPr w:rsidR="0037411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94390" w14:textId="77777777" w:rsidR="000A183F" w:rsidRDefault="000A183F">
      <w:pPr>
        <w:spacing w:after="0" w:line="240" w:lineRule="auto"/>
      </w:pPr>
      <w:r>
        <w:separator/>
      </w:r>
    </w:p>
  </w:endnote>
  <w:endnote w:type="continuationSeparator" w:id="0">
    <w:p w14:paraId="749C96FA" w14:textId="77777777" w:rsidR="000A183F" w:rsidRDefault="000A1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F67F9A9-D4C0-45FA-937F-ACF73B5434B8}"/>
  </w:font>
  <w:font w:name="Plus Jakarta Sans">
    <w:altName w:val="Calibri"/>
    <w:charset w:val="00"/>
    <w:family w:val="auto"/>
    <w:pitch w:val="default"/>
    <w:embedRegular r:id="rId2" w:fontKey="{22AED464-AB1E-4B8A-B2A4-3D3F8F65C6C0}"/>
    <w:embedBold r:id="rId3" w:fontKey="{6FF12CAB-695E-4245-9B38-F712D245A6A8}"/>
  </w:font>
  <w:font w:name="Aptos">
    <w:charset w:val="00"/>
    <w:family w:val="swiss"/>
    <w:pitch w:val="variable"/>
    <w:sig w:usb0="20000287" w:usb1="00000003" w:usb2="00000000" w:usb3="00000000" w:csb0="0000019F" w:csb1="00000000"/>
    <w:embedRegular r:id="rId4" w:fontKey="{1C3EB2C5-B88F-4D98-B34A-CB1DA580724C}"/>
    <w:embedItalic r:id="rId5" w:fontKey="{EDA53A7E-3996-4563-8251-FF33721474AA}"/>
  </w:font>
  <w:font w:name="Play">
    <w:altName w:val="Calibri"/>
    <w:charset w:val="00"/>
    <w:family w:val="auto"/>
    <w:pitch w:val="default"/>
    <w:embedRegular r:id="rId6" w:fontKey="{B425D0BC-8643-41E7-89B8-D8B03F6C187F}"/>
  </w:font>
  <w:font w:name="Aptos Display">
    <w:charset w:val="00"/>
    <w:family w:val="swiss"/>
    <w:pitch w:val="variable"/>
    <w:sig w:usb0="20000287" w:usb1="00000003" w:usb2="00000000" w:usb3="00000000" w:csb0="0000019F" w:csb1="00000000"/>
    <w:embedRegular r:id="rId7" w:fontKey="{E60CDA07-5616-41A5-8346-7690DA1060AF}"/>
  </w:font>
  <w:font w:name="Calibri">
    <w:panose1 w:val="020F0502020204030204"/>
    <w:charset w:val="00"/>
    <w:family w:val="swiss"/>
    <w:pitch w:val="variable"/>
    <w:sig w:usb0="E4002EFF" w:usb1="C200247B" w:usb2="00000009" w:usb3="00000000" w:csb0="000001FF" w:csb1="00000000"/>
    <w:embedRegular r:id="rId8" w:fontKey="{F9348D39-182D-4B44-92E3-19E6709C87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FAE6" w14:textId="77777777" w:rsidR="000A183F" w:rsidRDefault="000A183F">
      <w:pPr>
        <w:spacing w:after="0" w:line="240" w:lineRule="auto"/>
      </w:pPr>
      <w:r>
        <w:separator/>
      </w:r>
    </w:p>
  </w:footnote>
  <w:footnote w:type="continuationSeparator" w:id="0">
    <w:p w14:paraId="65D74C02" w14:textId="77777777" w:rsidR="000A183F" w:rsidRDefault="000A1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5070DFB"/>
    <w:multiLevelType w:val="hybridMultilevel"/>
    <w:tmpl w:val="05F04A4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EF2BC5"/>
    <w:multiLevelType w:val="hybridMultilevel"/>
    <w:tmpl w:val="B8D451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F724D40"/>
    <w:multiLevelType w:val="hybridMultilevel"/>
    <w:tmpl w:val="04EE7C0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A732B4"/>
    <w:multiLevelType w:val="hybridMultilevel"/>
    <w:tmpl w:val="E2628C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009665B"/>
    <w:multiLevelType w:val="hybridMultilevel"/>
    <w:tmpl w:val="EFA2BE6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118F5A29"/>
    <w:multiLevelType w:val="hybridMultilevel"/>
    <w:tmpl w:val="115A210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63243F1"/>
    <w:multiLevelType w:val="hybridMultilevel"/>
    <w:tmpl w:val="9D8A4D8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BD4471A"/>
    <w:multiLevelType w:val="hybridMultilevel"/>
    <w:tmpl w:val="1408DB0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DB4400A"/>
    <w:multiLevelType w:val="multilevel"/>
    <w:tmpl w:val="EB3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11BC2"/>
    <w:multiLevelType w:val="hybridMultilevel"/>
    <w:tmpl w:val="1368D9A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1E20648B"/>
    <w:multiLevelType w:val="hybridMultilevel"/>
    <w:tmpl w:val="DC309FA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F652A55"/>
    <w:multiLevelType w:val="multilevel"/>
    <w:tmpl w:val="583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E17CB"/>
    <w:multiLevelType w:val="hybridMultilevel"/>
    <w:tmpl w:val="002A939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218C1F38"/>
    <w:multiLevelType w:val="hybridMultilevel"/>
    <w:tmpl w:val="D1C8905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34D0591D"/>
    <w:multiLevelType w:val="hybridMultilevel"/>
    <w:tmpl w:val="D494E27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8" w15:restartNumberingAfterBreak="0">
    <w:nsid w:val="410642AE"/>
    <w:multiLevelType w:val="hybridMultilevel"/>
    <w:tmpl w:val="105E38FC"/>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4BB7927"/>
    <w:multiLevelType w:val="hybridMultilevel"/>
    <w:tmpl w:val="8FC84E74"/>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57029ED"/>
    <w:multiLevelType w:val="hybridMultilevel"/>
    <w:tmpl w:val="5D0A9B6C"/>
    <w:lvl w:ilvl="0" w:tplc="4C09000F">
      <w:start w:val="1"/>
      <w:numFmt w:val="decimal"/>
      <w:lvlText w:val="%1."/>
      <w:lvlJc w:val="left"/>
      <w:pPr>
        <w:ind w:left="108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499C2768"/>
    <w:multiLevelType w:val="hybridMultilevel"/>
    <w:tmpl w:val="D59AF0AE"/>
    <w:lvl w:ilvl="0" w:tplc="4C090003">
      <w:start w:val="1"/>
      <w:numFmt w:val="bullet"/>
      <w:lvlText w:val="o"/>
      <w:lvlJc w:val="left"/>
      <w:pPr>
        <w:ind w:left="360" w:hanging="360"/>
      </w:pPr>
      <w:rPr>
        <w:rFonts w:ascii="Courier New" w:hAnsi="Courier New" w:cs="Courier New" w:hint="default"/>
      </w:rPr>
    </w:lvl>
    <w:lvl w:ilvl="1" w:tplc="4C090003" w:tentative="1">
      <w:start w:val="1"/>
      <w:numFmt w:val="bullet"/>
      <w:lvlText w:val="o"/>
      <w:lvlJc w:val="left"/>
      <w:pPr>
        <w:ind w:left="360" w:hanging="360"/>
      </w:pPr>
      <w:rPr>
        <w:rFonts w:ascii="Courier New" w:hAnsi="Courier New" w:cs="Courier New" w:hint="default"/>
      </w:rPr>
    </w:lvl>
    <w:lvl w:ilvl="2" w:tplc="4C090005" w:tentative="1">
      <w:start w:val="1"/>
      <w:numFmt w:val="bullet"/>
      <w:lvlText w:val=""/>
      <w:lvlJc w:val="left"/>
      <w:pPr>
        <w:ind w:left="1080" w:hanging="360"/>
      </w:pPr>
      <w:rPr>
        <w:rFonts w:ascii="Wingdings" w:hAnsi="Wingdings" w:hint="default"/>
      </w:rPr>
    </w:lvl>
    <w:lvl w:ilvl="3" w:tplc="4C090001" w:tentative="1">
      <w:start w:val="1"/>
      <w:numFmt w:val="bullet"/>
      <w:lvlText w:val=""/>
      <w:lvlJc w:val="left"/>
      <w:pPr>
        <w:ind w:left="1800" w:hanging="360"/>
      </w:pPr>
      <w:rPr>
        <w:rFonts w:ascii="Symbol" w:hAnsi="Symbol" w:hint="default"/>
      </w:rPr>
    </w:lvl>
    <w:lvl w:ilvl="4" w:tplc="4C090003" w:tentative="1">
      <w:start w:val="1"/>
      <w:numFmt w:val="bullet"/>
      <w:lvlText w:val="o"/>
      <w:lvlJc w:val="left"/>
      <w:pPr>
        <w:ind w:left="2520" w:hanging="360"/>
      </w:pPr>
      <w:rPr>
        <w:rFonts w:ascii="Courier New" w:hAnsi="Courier New" w:cs="Courier New" w:hint="default"/>
      </w:rPr>
    </w:lvl>
    <w:lvl w:ilvl="5" w:tplc="4C090005" w:tentative="1">
      <w:start w:val="1"/>
      <w:numFmt w:val="bullet"/>
      <w:lvlText w:val=""/>
      <w:lvlJc w:val="left"/>
      <w:pPr>
        <w:ind w:left="3240" w:hanging="360"/>
      </w:pPr>
      <w:rPr>
        <w:rFonts w:ascii="Wingdings" w:hAnsi="Wingdings" w:hint="default"/>
      </w:rPr>
    </w:lvl>
    <w:lvl w:ilvl="6" w:tplc="4C090001" w:tentative="1">
      <w:start w:val="1"/>
      <w:numFmt w:val="bullet"/>
      <w:lvlText w:val=""/>
      <w:lvlJc w:val="left"/>
      <w:pPr>
        <w:ind w:left="3960" w:hanging="360"/>
      </w:pPr>
      <w:rPr>
        <w:rFonts w:ascii="Symbol" w:hAnsi="Symbol" w:hint="default"/>
      </w:rPr>
    </w:lvl>
    <w:lvl w:ilvl="7" w:tplc="4C090003" w:tentative="1">
      <w:start w:val="1"/>
      <w:numFmt w:val="bullet"/>
      <w:lvlText w:val="o"/>
      <w:lvlJc w:val="left"/>
      <w:pPr>
        <w:ind w:left="4680" w:hanging="360"/>
      </w:pPr>
      <w:rPr>
        <w:rFonts w:ascii="Courier New" w:hAnsi="Courier New" w:cs="Courier New" w:hint="default"/>
      </w:rPr>
    </w:lvl>
    <w:lvl w:ilvl="8" w:tplc="4C090005" w:tentative="1">
      <w:start w:val="1"/>
      <w:numFmt w:val="bullet"/>
      <w:lvlText w:val=""/>
      <w:lvlJc w:val="left"/>
      <w:pPr>
        <w:ind w:left="5400" w:hanging="360"/>
      </w:pPr>
      <w:rPr>
        <w:rFonts w:ascii="Wingdings" w:hAnsi="Wingdings" w:hint="default"/>
      </w:rPr>
    </w:lvl>
  </w:abstractNum>
  <w:abstractNum w:abstractNumId="23"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1956015"/>
    <w:multiLevelType w:val="hybridMultilevel"/>
    <w:tmpl w:val="9B8CD7E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6509590E"/>
    <w:multiLevelType w:val="hybridMultilevel"/>
    <w:tmpl w:val="1DC2059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69041AB6"/>
    <w:multiLevelType w:val="hybridMultilevel"/>
    <w:tmpl w:val="BE44D8F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6C333D17"/>
    <w:multiLevelType w:val="hybridMultilevel"/>
    <w:tmpl w:val="921CD0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6E05076D"/>
    <w:multiLevelType w:val="hybridMultilevel"/>
    <w:tmpl w:val="4118C93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70A42414"/>
    <w:multiLevelType w:val="hybridMultilevel"/>
    <w:tmpl w:val="EC7A9952"/>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D003205"/>
    <w:multiLevelType w:val="multilevel"/>
    <w:tmpl w:val="701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77652">
    <w:abstractNumId w:val="24"/>
  </w:num>
  <w:num w:numId="2" w16cid:durableId="1538350175">
    <w:abstractNumId w:val="2"/>
  </w:num>
  <w:num w:numId="3" w16cid:durableId="188568981">
    <w:abstractNumId w:val="29"/>
  </w:num>
  <w:num w:numId="4" w16cid:durableId="1095907885">
    <w:abstractNumId w:val="23"/>
  </w:num>
  <w:num w:numId="5" w16cid:durableId="871577974">
    <w:abstractNumId w:val="8"/>
  </w:num>
  <w:num w:numId="6" w16cid:durableId="903872810">
    <w:abstractNumId w:val="21"/>
  </w:num>
  <w:num w:numId="7" w16cid:durableId="1705786718">
    <w:abstractNumId w:val="0"/>
  </w:num>
  <w:num w:numId="8" w16cid:durableId="206993966">
    <w:abstractNumId w:val="7"/>
  </w:num>
  <w:num w:numId="9" w16cid:durableId="2106997650">
    <w:abstractNumId w:val="15"/>
  </w:num>
  <w:num w:numId="10" w16cid:durableId="1309433128">
    <w:abstractNumId w:val="4"/>
  </w:num>
  <w:num w:numId="11" w16cid:durableId="721563100">
    <w:abstractNumId w:val="10"/>
  </w:num>
  <w:num w:numId="12" w16cid:durableId="1007171892">
    <w:abstractNumId w:val="17"/>
  </w:num>
  <w:num w:numId="13" w16cid:durableId="661735913">
    <w:abstractNumId w:val="20"/>
  </w:num>
  <w:num w:numId="14" w16cid:durableId="753864552">
    <w:abstractNumId w:val="19"/>
  </w:num>
  <w:num w:numId="15" w16cid:durableId="1074857880">
    <w:abstractNumId w:val="31"/>
  </w:num>
  <w:num w:numId="16" w16cid:durableId="798646322">
    <w:abstractNumId w:val="13"/>
  </w:num>
  <w:num w:numId="17" w16cid:durableId="1436250678">
    <w:abstractNumId w:val="18"/>
  </w:num>
  <w:num w:numId="18" w16cid:durableId="853880184">
    <w:abstractNumId w:val="6"/>
  </w:num>
  <w:num w:numId="19" w16cid:durableId="1292713731">
    <w:abstractNumId w:val="9"/>
  </w:num>
  <w:num w:numId="20" w16cid:durableId="275260433">
    <w:abstractNumId w:val="27"/>
  </w:num>
  <w:num w:numId="21" w16cid:durableId="22175461">
    <w:abstractNumId w:val="22"/>
  </w:num>
  <w:num w:numId="22" w16cid:durableId="78913434">
    <w:abstractNumId w:val="30"/>
  </w:num>
  <w:num w:numId="23" w16cid:durableId="1562330659">
    <w:abstractNumId w:val="25"/>
  </w:num>
  <w:num w:numId="24" w16cid:durableId="271131623">
    <w:abstractNumId w:val="12"/>
  </w:num>
  <w:num w:numId="25" w16cid:durableId="1232229798">
    <w:abstractNumId w:val="1"/>
  </w:num>
  <w:num w:numId="26" w16cid:durableId="1131677559">
    <w:abstractNumId w:val="5"/>
  </w:num>
  <w:num w:numId="27" w16cid:durableId="820081036">
    <w:abstractNumId w:val="26"/>
  </w:num>
  <w:num w:numId="28" w16cid:durableId="1851607025">
    <w:abstractNumId w:val="11"/>
  </w:num>
  <w:num w:numId="29" w16cid:durableId="964310472">
    <w:abstractNumId w:val="3"/>
  </w:num>
  <w:num w:numId="30" w16cid:durableId="1323001625">
    <w:abstractNumId w:val="28"/>
  </w:num>
  <w:num w:numId="31" w16cid:durableId="97143493">
    <w:abstractNumId w:val="32"/>
  </w:num>
  <w:num w:numId="32" w16cid:durableId="873731754">
    <w:abstractNumId w:val="16"/>
  </w:num>
  <w:num w:numId="33" w16cid:durableId="1923295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03085A"/>
    <w:rsid w:val="000A183F"/>
    <w:rsid w:val="00134D7F"/>
    <w:rsid w:val="00182BB0"/>
    <w:rsid w:val="00197D82"/>
    <w:rsid w:val="00247789"/>
    <w:rsid w:val="00306D9C"/>
    <w:rsid w:val="003165D0"/>
    <w:rsid w:val="00374115"/>
    <w:rsid w:val="00381894"/>
    <w:rsid w:val="004055E2"/>
    <w:rsid w:val="00442CE4"/>
    <w:rsid w:val="004A02AA"/>
    <w:rsid w:val="004D516B"/>
    <w:rsid w:val="00504A61"/>
    <w:rsid w:val="00507113"/>
    <w:rsid w:val="005368F1"/>
    <w:rsid w:val="00536D1C"/>
    <w:rsid w:val="00640C44"/>
    <w:rsid w:val="00657B38"/>
    <w:rsid w:val="006F60B4"/>
    <w:rsid w:val="00803897"/>
    <w:rsid w:val="008901D7"/>
    <w:rsid w:val="00911EA5"/>
    <w:rsid w:val="0091744F"/>
    <w:rsid w:val="0092062B"/>
    <w:rsid w:val="00946336"/>
    <w:rsid w:val="009D3C2B"/>
    <w:rsid w:val="00A00ABE"/>
    <w:rsid w:val="00A54BF0"/>
    <w:rsid w:val="00AF316D"/>
    <w:rsid w:val="00B57F07"/>
    <w:rsid w:val="00BC1B55"/>
    <w:rsid w:val="00C62E9A"/>
    <w:rsid w:val="00CB51D2"/>
    <w:rsid w:val="00CD183F"/>
    <w:rsid w:val="00E01232"/>
    <w:rsid w:val="00F978A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6</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 Qamar</cp:lastModifiedBy>
  <cp:revision>20</cp:revision>
  <dcterms:created xsi:type="dcterms:W3CDTF">2026-03-05T06:16:00Z</dcterms:created>
  <dcterms:modified xsi:type="dcterms:W3CDTF">2026-03-11T18:12:00Z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