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527060"/>
        <w:docPartObj>
          <w:docPartGallery w:val="Cover Pages"/>
          <w:docPartUnique/>
        </w:docPartObj>
      </w:sdtPr>
      <w:sdtContent>
        <w:p w14:paraId="36115D37" w14:textId="3D26643A" w:rsidR="00407CF8" w:rsidRDefault="00407CF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5331C672" wp14:editId="3796D77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407CF8" w14:paraId="724EAE48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808526A" w14:textId="77777777" w:rsidR="00407CF8" w:rsidRDefault="00407CF8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208D123" wp14:editId="4FB33B7A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  <a:ext uri="{837473B0-CC2E-450A-ABE3-18F120FF3D39}">
                                                          <a1611:picAttrSrcUrl xmlns:a1611="http://schemas.microsoft.com/office/drawing/2016/11/main" r:id="rId10"/>
                                                        </a:ext>
                                                      </a:extLst>
                                                    </a:blip>
                                                    <a:srcRect l="6995" r="6995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407CF8" w14:paraId="2FEC3F4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4F80F113" w14:textId="04DBA986" w:rsidR="00407CF8" w:rsidRDefault="00407CF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Lab Workbook</w:t>
                                          </w:r>
                                        </w:sdtContent>
                                      </w:sdt>
                                    </w:p>
                                    <w:p w14:paraId="20AD358E" w14:textId="702F470D" w:rsidR="00407CF8" w:rsidRDefault="00407CF8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EEE4012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407CF8" w14:paraId="6B7E2C86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407CF8" w14:paraId="735FF4A0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15449DED" w14:textId="7FEA9613" w:rsidR="00407CF8" w:rsidRDefault="00407CF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Akbar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10-19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046B4EBD" w14:textId="1B9BB078" w:rsidR="00407CF8" w:rsidRDefault="00407CF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10/19/26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23B860A2" w14:textId="764B2985" w:rsidR="00407CF8" w:rsidRDefault="00407CF8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EEE4012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43388CCB" w14:textId="77777777" w:rsidR="00407CF8" w:rsidRDefault="00407CF8"/>
                                  </w:tc>
                                </w:tr>
                              </w:tbl>
                              <w:p w14:paraId="627EF648" w14:textId="77777777" w:rsidR="00407CF8" w:rsidRDefault="00407CF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31C6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left:0;text-align:left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407CF8" w14:paraId="724EAE48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808526A" w14:textId="77777777" w:rsidR="00407CF8" w:rsidRDefault="00407CF8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208D123" wp14:editId="4FB33B7A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10"/>
                                                  </a:ext>
                                                </a:extLst>
                                              </a:blip>
                                              <a:srcRect l="6995" r="699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407CF8" w14:paraId="2FEC3F4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4F80F113" w14:textId="04DBA986" w:rsidR="00407CF8" w:rsidRDefault="00407CF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Lab Workbook</w:t>
                                    </w:r>
                                  </w:sdtContent>
                                </w:sdt>
                              </w:p>
                              <w:p w14:paraId="20AD358E" w14:textId="702F470D" w:rsidR="00407CF8" w:rsidRDefault="00407CF8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EEE4012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407CF8" w14:paraId="6B7E2C86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407CF8" w14:paraId="735FF4A0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15449DED" w14:textId="7FEA9613" w:rsidR="00407CF8" w:rsidRDefault="00407CF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Akbar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10-19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046B4EBD" w14:textId="1B9BB078" w:rsidR="00407CF8" w:rsidRDefault="00407CF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10/19/26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23B860A2" w14:textId="764B2985" w:rsidR="00407CF8" w:rsidRDefault="00407CF8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EEE4012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43388CCB" w14:textId="77777777" w:rsidR="00407CF8" w:rsidRDefault="00407CF8"/>
                            </w:tc>
                          </w:tr>
                        </w:tbl>
                        <w:p w14:paraId="627EF648" w14:textId="77777777" w:rsidR="00407CF8" w:rsidRDefault="00407CF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9F001CC" w14:textId="3AEE6663" w:rsidR="00407CF8" w:rsidRDefault="00407CF8">
          <w:r>
            <w:br w:type="page"/>
          </w:r>
        </w:p>
      </w:sdtContent>
    </w:sdt>
    <w:sdt>
      <w:sdtPr>
        <w:id w:val="-8987408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001FD464" w14:textId="04B314F5" w:rsidR="00407CF8" w:rsidRDefault="00407CF8">
          <w:pPr>
            <w:pStyle w:val="TOCHeading"/>
          </w:pPr>
          <w:r>
            <w:t>Contents</w:t>
          </w:r>
        </w:p>
        <w:p w14:paraId="16A3968C" w14:textId="5FC7B1A9" w:rsidR="00FB4FB1" w:rsidRDefault="00407CF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35494" w:history="1">
            <w:r w:rsidR="00FB4FB1" w:rsidRPr="001221C2">
              <w:rPr>
                <w:rStyle w:val="Hyperlink"/>
                <w:noProof/>
              </w:rPr>
              <w:t>1.</w:t>
            </w:r>
            <w:r w:rsidR="00FB4FB1">
              <w:rPr>
                <w:noProof/>
              </w:rPr>
              <w:tab/>
            </w:r>
            <w:r w:rsidR="00FB4FB1" w:rsidRPr="001221C2">
              <w:rPr>
                <w:rStyle w:val="Hyperlink"/>
                <w:noProof/>
              </w:rPr>
              <w:t>Measuring a Two-Source DC Resistor Network</w:t>
            </w:r>
            <w:r w:rsidR="00FB4FB1">
              <w:rPr>
                <w:noProof/>
                <w:webHidden/>
              </w:rPr>
              <w:tab/>
            </w:r>
            <w:r w:rsidR="00FB4FB1">
              <w:rPr>
                <w:noProof/>
                <w:webHidden/>
              </w:rPr>
              <w:fldChar w:fldCharType="begin"/>
            </w:r>
            <w:r w:rsidR="00FB4FB1">
              <w:rPr>
                <w:noProof/>
                <w:webHidden/>
              </w:rPr>
              <w:instrText xml:space="preserve"> PAGEREF _Toc243335494 \h </w:instrText>
            </w:r>
            <w:r w:rsidR="00FB4FB1">
              <w:rPr>
                <w:noProof/>
                <w:webHidden/>
              </w:rPr>
            </w:r>
            <w:r w:rsidR="00FB4FB1">
              <w:rPr>
                <w:noProof/>
                <w:webHidden/>
              </w:rPr>
              <w:fldChar w:fldCharType="separate"/>
            </w:r>
            <w:r w:rsidR="00FB4FB1">
              <w:rPr>
                <w:noProof/>
                <w:webHidden/>
              </w:rPr>
              <w:t>2</w:t>
            </w:r>
            <w:r w:rsidR="00FB4FB1">
              <w:rPr>
                <w:noProof/>
                <w:webHidden/>
              </w:rPr>
              <w:fldChar w:fldCharType="end"/>
            </w:r>
          </w:hyperlink>
        </w:p>
        <w:p w14:paraId="1CD34690" w14:textId="5504AB5A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495" w:history="1">
            <w:r w:rsidRPr="001221C2">
              <w:rPr>
                <w:rStyle w:val="Hyperlink"/>
                <w:noProof/>
              </w:rPr>
              <w:t>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C3A6" w14:textId="27EF1172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496" w:history="1">
            <w:r w:rsidRPr="001221C2">
              <w:rPr>
                <w:rStyle w:val="Hyperlink"/>
                <w:noProof/>
              </w:rPr>
              <w:t>What you will learn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CA021" w14:textId="6F52DF8D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497" w:history="1">
            <w:r w:rsidRPr="001221C2">
              <w:rPr>
                <w:rStyle w:val="Hyperlink"/>
                <w:noProof/>
                <w:lang w:val="en-AE"/>
              </w:rPr>
              <w:t>Components and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7F052" w14:textId="7C6E3A2D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498" w:history="1">
            <w:r w:rsidRPr="001221C2">
              <w:rPr>
                <w:rStyle w:val="Hyperlink"/>
                <w:noProof/>
                <w:lang w:val="en-AE"/>
              </w:rPr>
              <w:t>Important polarity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6DED" w14:textId="36EE396B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499" w:history="1">
            <w:r w:rsidRPr="001221C2">
              <w:rPr>
                <w:rStyle w:val="Hyperlink"/>
                <w:noProof/>
                <w:lang w:val="en-AE"/>
              </w:rPr>
              <w:t>Circuit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0BEC" w14:textId="45F3170F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0" w:history="1">
            <w:r w:rsidRPr="001221C2">
              <w:rPr>
                <w:rStyle w:val="Hyperlink"/>
                <w:noProof/>
                <w:lang w:val="en-AE"/>
              </w:rPr>
              <w:t>Before you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02B9" w14:textId="3775EB56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1" w:history="1">
            <w:r w:rsidRPr="001221C2">
              <w:rPr>
                <w:rStyle w:val="Hyperlink"/>
                <w:noProof/>
                <w:lang w:val="en-AE"/>
              </w:rPr>
              <w:t>Step-by-step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05091" w14:textId="31FCC0CA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2" w:history="1">
            <w:r w:rsidRPr="001221C2">
              <w:rPr>
                <w:rStyle w:val="Hyperlink"/>
                <w:noProof/>
                <w:lang w:val="en-AE"/>
              </w:rPr>
              <w:t>Predicted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B11B" w14:textId="768FC1C7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3" w:history="1">
            <w:r w:rsidRPr="001221C2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17E7" w14:textId="09B1C9DB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4" w:history="1">
            <w:r w:rsidRPr="001221C2">
              <w:rPr>
                <w:rStyle w:val="Hyperlink"/>
                <w:noProof/>
              </w:rPr>
              <w:t>Simulation Evidences: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3AA25" w14:textId="12A75D8E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5" w:history="1">
            <w:r w:rsidRPr="001221C2">
              <w:rPr>
                <w:rStyle w:val="Hyperlink"/>
                <w:noProof/>
              </w:rPr>
              <w:t>Hardware Evidences: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343F" w14:textId="1AE83DE8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6" w:history="1">
            <w:r w:rsidRPr="001221C2">
              <w:rPr>
                <w:rStyle w:val="Hyperlink"/>
                <w:noProof/>
                <w:lang w:val="en-AE"/>
              </w:rPr>
              <w:t>E-series values and substitutions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81074" w14:textId="23867535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7" w:history="1">
            <w:r w:rsidRPr="001221C2">
              <w:rPr>
                <w:rStyle w:val="Hyperlink"/>
                <w:noProof/>
                <w:lang w:val="en-AE"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C1B7E" w14:textId="75EAA8FE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8" w:history="1">
            <w:r w:rsidRPr="001221C2">
              <w:rPr>
                <w:rStyle w:val="Hyperlink"/>
                <w:noProof/>
                <w:lang w:val="en-AE"/>
              </w:rPr>
              <w:t>Safety and good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7316" w14:textId="385DFF97" w:rsidR="00FB4FB1" w:rsidRDefault="00FB4FB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3335509" w:history="1">
            <w:r w:rsidRPr="001221C2">
              <w:rPr>
                <w:rStyle w:val="Hyperlink"/>
                <w:noProof/>
                <w:lang w:val="en-AE"/>
              </w:rPr>
              <w:t>Review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_Toc243335509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3BAFF" w14:textId="4B26E351" w:rsidR="00407CF8" w:rsidRDefault="00407CF8">
          <w:r>
            <w:rPr>
              <w:b/>
              <w:bCs/>
              <w:noProof/>
            </w:rPr>
            <w:fldChar w:fldCharType="end"/>
          </w:r>
        </w:p>
      </w:sdtContent>
    </w:sdt>
    <w:p w14:paraId="4623C3FC" w14:textId="62D06217" w:rsidR="00CF311C" w:rsidRDefault="00CF311C" w:rsidP="00CF311C">
      <w:r>
        <w:br w:type="page"/>
      </w:r>
    </w:p>
    <w:p w14:paraId="6F4FF747" w14:textId="59C4D57A" w:rsidR="00AC56C9" w:rsidRDefault="00D76999" w:rsidP="00CF311C">
      <w:pPr>
        <w:pStyle w:val="Heading1"/>
        <w:numPr>
          <w:ilvl w:val="0"/>
          <w:numId w:val="1"/>
        </w:numPr>
      </w:pPr>
      <w:bookmarkStart w:id="0" w:name="_Toc243335494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A6F096" wp14:editId="6F3E89C0">
            <wp:simplePos x="0" y="0"/>
            <wp:positionH relativeFrom="margin">
              <wp:align>center</wp:align>
            </wp:positionH>
            <wp:positionV relativeFrom="paragraph">
              <wp:posOffset>538480</wp:posOffset>
            </wp:positionV>
            <wp:extent cx="4610100" cy="2066925"/>
            <wp:effectExtent l="0" t="0" r="0" b="9525"/>
            <wp:wrapTopAndBottom/>
            <wp:docPr id="1051998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11C" w:rsidRPr="00CF311C">
        <w:t>Measuring a Two-Source DC Resistor Network</w:t>
      </w:r>
      <w:bookmarkEnd w:id="0"/>
    </w:p>
    <w:p w14:paraId="536BBAFF" w14:textId="6CD8F1E5" w:rsidR="00D76999" w:rsidRPr="00D76999" w:rsidRDefault="00D76999" w:rsidP="00D76999"/>
    <w:p w14:paraId="05B7A793" w14:textId="2A48B4BB" w:rsidR="00CF311C" w:rsidRDefault="00CF311C" w:rsidP="00CF311C">
      <w:pPr>
        <w:pStyle w:val="Heading3"/>
      </w:pPr>
      <w:bookmarkStart w:id="1" w:name="_Toc243335495"/>
      <w:r w:rsidRPr="00CF311C">
        <w:t>Aim</w:t>
      </w:r>
      <w:bookmarkEnd w:id="1"/>
    </w:p>
    <w:p w14:paraId="4D327FE6" w14:textId="0BDDAB0E" w:rsidR="00CF311C" w:rsidRDefault="00CF311C" w:rsidP="00CF311C">
      <w:pPr>
        <w:rPr>
          <w:sz w:val="24"/>
          <w:szCs w:val="24"/>
        </w:rPr>
      </w:pPr>
      <w:r w:rsidRPr="00CF311C">
        <w:rPr>
          <w:sz w:val="24"/>
          <w:szCs w:val="24"/>
        </w:rPr>
        <w:t>Build the circuit shown and measure its node voltages. Compare the readings with values calculated using Kirchhoff’s Current Law (KCL).</w:t>
      </w:r>
    </w:p>
    <w:p w14:paraId="16FC16F8" w14:textId="451954E0" w:rsidR="00CF311C" w:rsidRDefault="00CF311C" w:rsidP="00CF311C">
      <w:pPr>
        <w:pStyle w:val="Heading3"/>
      </w:pPr>
      <w:bookmarkStart w:id="2" w:name="_Toc243335496"/>
      <w:r w:rsidRPr="00CF311C">
        <w:t>What you will learn</w:t>
      </w:r>
      <w:bookmarkEnd w:id="2"/>
    </w:p>
    <w:p w14:paraId="43D74A8E" w14:textId="77777777" w:rsidR="00CF311C" w:rsidRPr="00CF311C" w:rsidRDefault="00CF311C" w:rsidP="00CF311C">
      <w:pPr>
        <w:numPr>
          <w:ilvl w:val="0"/>
          <w:numId w:val="2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How to build a circuit from a schematic.</w:t>
      </w:r>
    </w:p>
    <w:p w14:paraId="3553FACF" w14:textId="77777777" w:rsidR="00CF311C" w:rsidRPr="00CF311C" w:rsidRDefault="00CF311C" w:rsidP="00CF311C">
      <w:pPr>
        <w:numPr>
          <w:ilvl w:val="0"/>
          <w:numId w:val="2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How to identify the ground reference and measure node voltages.</w:t>
      </w:r>
    </w:p>
    <w:p w14:paraId="71C9AD24" w14:textId="77777777" w:rsidR="00CF311C" w:rsidRPr="00CF311C" w:rsidRDefault="00CF311C" w:rsidP="00CF311C">
      <w:pPr>
        <w:numPr>
          <w:ilvl w:val="0"/>
          <w:numId w:val="2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How to check the polarity of voltage sources.</w:t>
      </w:r>
    </w:p>
    <w:p w14:paraId="61042507" w14:textId="77777777" w:rsidR="00CF311C" w:rsidRPr="00CF311C" w:rsidRDefault="00CF311C" w:rsidP="00CF311C">
      <w:pPr>
        <w:numPr>
          <w:ilvl w:val="0"/>
          <w:numId w:val="2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Why the resistor fitted in the hardware may differ from the value on the schematic.</w:t>
      </w:r>
    </w:p>
    <w:p w14:paraId="770D6D8F" w14:textId="77777777" w:rsidR="00CF311C" w:rsidRPr="00CF311C" w:rsidRDefault="00CF311C" w:rsidP="00CF311C">
      <w:pPr>
        <w:numPr>
          <w:ilvl w:val="0"/>
          <w:numId w:val="2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How to compare measured results with calculated predictions.</w:t>
      </w:r>
    </w:p>
    <w:p w14:paraId="5930F5FE" w14:textId="77777777" w:rsidR="00CF311C" w:rsidRPr="00CF311C" w:rsidRDefault="00CF311C" w:rsidP="00CF311C">
      <w:pPr>
        <w:pStyle w:val="Heading3"/>
        <w:rPr>
          <w:lang w:val="en-AE"/>
        </w:rPr>
      </w:pPr>
      <w:bookmarkStart w:id="3" w:name="_Toc243335497"/>
      <w:r w:rsidRPr="00CF311C">
        <w:rPr>
          <w:lang w:val="en-AE"/>
        </w:rPr>
        <w:t>Components and equipment</w:t>
      </w:r>
      <w:bookmarkEnd w:id="3"/>
    </w:p>
    <w:p w14:paraId="4659F29B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One 6 V DC source</w:t>
      </w:r>
    </w:p>
    <w:p w14:paraId="03BCFC47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One 12 V DC source</w:t>
      </w:r>
    </w:p>
    <w:p w14:paraId="0426ECB7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One 33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</w:t>
      </w:r>
    </w:p>
    <w:p w14:paraId="6453CF71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Two 47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resistors</w:t>
      </w:r>
    </w:p>
    <w:p w14:paraId="7E4A0D45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One 62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</w:t>
      </w:r>
    </w:p>
    <w:p w14:paraId="79EC0D7E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One 20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</w:t>
      </w:r>
    </w:p>
    <w:p w14:paraId="6FCE9DAC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Digital </w:t>
      </w:r>
      <w:proofErr w:type="spellStart"/>
      <w:r w:rsidRPr="00CF311C">
        <w:rPr>
          <w:sz w:val="24"/>
          <w:szCs w:val="24"/>
          <w:lang w:val="en-AE"/>
        </w:rPr>
        <w:t>multimeter</w:t>
      </w:r>
      <w:proofErr w:type="spellEnd"/>
    </w:p>
    <w:p w14:paraId="6483B5E9" w14:textId="77777777" w:rsidR="00CF311C" w:rsidRPr="00CF311C" w:rsidRDefault="00CF311C" w:rsidP="00CF311C">
      <w:pPr>
        <w:numPr>
          <w:ilvl w:val="0"/>
          <w:numId w:val="3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Breadboard and connecting wires</w:t>
      </w:r>
    </w:p>
    <w:p w14:paraId="2BE6912D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The resistor values are nominal values. Use the actual measured values in your calculations if your instructor asks for a more accurate comparison.</w:t>
      </w:r>
    </w:p>
    <w:p w14:paraId="475C238B" w14:textId="77777777" w:rsidR="00CF311C" w:rsidRPr="00CF311C" w:rsidRDefault="00CF311C" w:rsidP="00CF311C">
      <w:pPr>
        <w:pStyle w:val="Heading3"/>
        <w:rPr>
          <w:lang w:val="en-AE"/>
        </w:rPr>
      </w:pPr>
      <w:bookmarkStart w:id="4" w:name="_Toc243335498"/>
      <w:r w:rsidRPr="00CF311C">
        <w:rPr>
          <w:lang w:val="en-AE"/>
        </w:rPr>
        <w:lastRenderedPageBreak/>
        <w:t xml:space="preserve">Important polarity </w:t>
      </w:r>
      <w:proofErr w:type="gramStart"/>
      <w:r w:rsidRPr="00CF311C">
        <w:rPr>
          <w:lang w:val="en-AE"/>
        </w:rPr>
        <w:t>note</w:t>
      </w:r>
      <w:bookmarkEnd w:id="4"/>
      <w:proofErr w:type="gramEnd"/>
    </w:p>
    <w:p w14:paraId="34CC6E2D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In the attached diagram, the longer plate of the 6 V source appears at the top, so the top terminal is positive. The longer plate of the 12 V source appears on the node 2 side, so node 2 is positive relative to node 1.</w:t>
      </w:r>
    </w:p>
    <w:p w14:paraId="20655E35" w14:textId="77777777" w:rsidR="00CF311C" w:rsidRPr="00CF311C" w:rsidRDefault="00CF311C" w:rsidP="00CF311C">
      <w:pPr>
        <w:pStyle w:val="Heading3"/>
        <w:rPr>
          <w:lang w:val="en-AE"/>
        </w:rPr>
      </w:pPr>
      <w:bookmarkStart w:id="5" w:name="_Toc243335499"/>
      <w:r w:rsidRPr="00CF311C">
        <w:rPr>
          <w:lang w:val="en-AE"/>
        </w:rPr>
        <w:t>Circuit connections</w:t>
      </w:r>
      <w:bookmarkEnd w:id="5"/>
    </w:p>
    <w:p w14:paraId="6BDBE973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Use the bottom wire in the schematic as the circuit’s </w:t>
      </w:r>
      <w:r w:rsidRPr="00CF311C">
        <w:rPr>
          <w:b/>
          <w:bCs/>
          <w:sz w:val="24"/>
          <w:szCs w:val="24"/>
          <w:lang w:val="en-AE"/>
        </w:rPr>
        <w:t>ground reference</w:t>
      </w:r>
      <w:r w:rsidRPr="00CF311C">
        <w:rPr>
          <w:sz w:val="24"/>
          <w:szCs w:val="24"/>
          <w:lang w:val="en-AE"/>
        </w:rPr>
        <w:t>. This is the point against which the node voltages are measured.</w:t>
      </w:r>
    </w:p>
    <w:p w14:paraId="6E97C494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Make these connections:</w:t>
      </w:r>
    </w:p>
    <w:p w14:paraId="4F5D5FDF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Connect the negative terminal of the 6 V source to ground.</w:t>
      </w:r>
    </w:p>
    <w:p w14:paraId="4C33BC76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positive terminal of the 6 V source to one end of the 33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>.</w:t>
      </w:r>
    </w:p>
    <w:p w14:paraId="77D1DB86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other end of the 33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 xml:space="preserve"> to </w:t>
      </w:r>
      <w:r w:rsidRPr="00CF311C">
        <w:rPr>
          <w:b/>
          <w:bCs/>
          <w:sz w:val="24"/>
          <w:szCs w:val="24"/>
          <w:lang w:val="en-AE"/>
        </w:rPr>
        <w:t>node 1</w:t>
      </w:r>
      <w:r w:rsidRPr="00CF311C">
        <w:rPr>
          <w:sz w:val="24"/>
          <w:szCs w:val="24"/>
          <w:lang w:val="en-AE"/>
        </w:rPr>
        <w:t>.</w:t>
      </w:r>
    </w:p>
    <w:p w14:paraId="48DF89A8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one 47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 xml:space="preserve"> from node 1 to ground.</w:t>
      </w:r>
    </w:p>
    <w:p w14:paraId="42B0D41D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Connect the 12 V source between node 1 and </w:t>
      </w:r>
      <w:r w:rsidRPr="00CF311C">
        <w:rPr>
          <w:b/>
          <w:bCs/>
          <w:sz w:val="24"/>
          <w:szCs w:val="24"/>
          <w:lang w:val="en-AE"/>
        </w:rPr>
        <w:t>node 2</w:t>
      </w:r>
      <w:r w:rsidRPr="00CF311C">
        <w:rPr>
          <w:sz w:val="24"/>
          <w:szCs w:val="24"/>
          <w:lang w:val="en-AE"/>
        </w:rPr>
        <w:t>. Its negative terminal goes to node 1; its positive terminal goes to node 2.</w:t>
      </w:r>
    </w:p>
    <w:p w14:paraId="14C62D76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62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 xml:space="preserve"> from node 2 to ground.</w:t>
      </w:r>
    </w:p>
    <w:p w14:paraId="11CAC1F1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other 47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 from node 2 to one end of the 20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>.</w:t>
      </w:r>
    </w:p>
    <w:p w14:paraId="2A7EE543" w14:textId="77777777" w:rsidR="00CF311C" w:rsidRPr="00CF311C" w:rsidRDefault="00CF311C" w:rsidP="00CF311C">
      <w:pPr>
        <w:numPr>
          <w:ilvl w:val="0"/>
          <w:numId w:val="4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other end of the 20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</w:t>
      </w:r>
      <w:proofErr w:type="gramStart"/>
      <w:r w:rsidRPr="00CF311C">
        <w:rPr>
          <w:sz w:val="24"/>
          <w:szCs w:val="24"/>
          <w:lang w:val="en-AE"/>
        </w:rPr>
        <w:t>resistor</w:t>
      </w:r>
      <w:proofErr w:type="gramEnd"/>
      <w:r w:rsidRPr="00CF311C">
        <w:rPr>
          <w:sz w:val="24"/>
          <w:szCs w:val="24"/>
          <w:lang w:val="en-AE"/>
        </w:rPr>
        <w:t xml:space="preserve"> to ground.</w:t>
      </w:r>
    </w:p>
    <w:p w14:paraId="612E0358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The right-hand 47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and 20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resistors are in series. Their shared connection is the </w:t>
      </w:r>
      <w:r w:rsidRPr="00CF311C">
        <w:rPr>
          <w:b/>
          <w:bCs/>
          <w:sz w:val="24"/>
          <w:szCs w:val="24"/>
          <w:lang w:val="en-AE"/>
        </w:rPr>
        <w:t>junction</w:t>
      </w:r>
      <w:r w:rsidRPr="00CF311C">
        <w:rPr>
          <w:sz w:val="24"/>
          <w:szCs w:val="24"/>
          <w:lang w:val="en-AE"/>
        </w:rPr>
        <w:t> measured in the results table.</w:t>
      </w:r>
    </w:p>
    <w:p w14:paraId="3D43362A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b/>
          <w:bCs/>
          <w:sz w:val="24"/>
          <w:szCs w:val="24"/>
          <w:lang w:val="en-AE"/>
        </w:rPr>
        <w:t>Important:</w:t>
      </w:r>
      <w:r w:rsidRPr="00CF311C">
        <w:rPr>
          <w:sz w:val="24"/>
          <w:szCs w:val="24"/>
          <w:lang w:val="en-AE"/>
        </w:rPr>
        <w:t> The 12 V source connects between nodes 1 and 2. Neither of its terminals should be connected directly to ground.</w:t>
      </w:r>
    </w:p>
    <w:p w14:paraId="5681B203" w14:textId="77777777" w:rsidR="00CF311C" w:rsidRPr="00CF311C" w:rsidRDefault="00CF311C" w:rsidP="00CF311C">
      <w:pPr>
        <w:pStyle w:val="Heading3"/>
        <w:rPr>
          <w:lang w:val="en-AE"/>
        </w:rPr>
      </w:pPr>
      <w:bookmarkStart w:id="6" w:name="_Toc243335500"/>
      <w:r w:rsidRPr="00CF311C">
        <w:rPr>
          <w:lang w:val="en-AE"/>
        </w:rPr>
        <w:t>Before you start</w:t>
      </w:r>
      <w:bookmarkEnd w:id="6"/>
    </w:p>
    <w:p w14:paraId="4897053D" w14:textId="77777777" w:rsidR="00CF311C" w:rsidRPr="00CF311C" w:rsidRDefault="00CF311C" w:rsidP="00CF311C">
      <w:pPr>
        <w:numPr>
          <w:ilvl w:val="0"/>
          <w:numId w:val="5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Make sure both sources are switched off or disconnected.</w:t>
      </w:r>
    </w:p>
    <w:p w14:paraId="64B0E16E" w14:textId="77777777" w:rsidR="00CF311C" w:rsidRPr="00CF311C" w:rsidRDefault="00CF311C" w:rsidP="00CF311C">
      <w:pPr>
        <w:numPr>
          <w:ilvl w:val="0"/>
          <w:numId w:val="5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Find the ground rail on your breadboard. If your board has separate ground rails, connect them together so the whole bottom conductor is one common reference.</w:t>
      </w:r>
    </w:p>
    <w:p w14:paraId="70C524DB" w14:textId="77777777" w:rsidR="00CF311C" w:rsidRPr="00CF311C" w:rsidRDefault="00CF311C" w:rsidP="00CF311C">
      <w:pPr>
        <w:numPr>
          <w:ilvl w:val="0"/>
          <w:numId w:val="5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Check that each resistor is in the correct breadboard rows. Resistor leads that share a connected row are electrically joined; make sure the resistor is not accidentally bypassed.</w:t>
      </w:r>
    </w:p>
    <w:p w14:paraId="5623D4FA" w14:textId="77777777" w:rsidR="00CF311C" w:rsidRPr="00CF311C" w:rsidRDefault="00CF311C" w:rsidP="00CF311C">
      <w:pPr>
        <w:numPr>
          <w:ilvl w:val="0"/>
          <w:numId w:val="5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If you are unsure whether a breadboard row is connected internally, check its layout or ask your instructor.</w:t>
      </w:r>
    </w:p>
    <w:p w14:paraId="37AE588E" w14:textId="77777777" w:rsidR="00CF311C" w:rsidRPr="00CF311C" w:rsidRDefault="00CF311C" w:rsidP="00CF311C">
      <w:pPr>
        <w:numPr>
          <w:ilvl w:val="0"/>
          <w:numId w:val="5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Do not use a resistance measurement on a powered circuit.</w:t>
      </w:r>
    </w:p>
    <w:p w14:paraId="658A3397" w14:textId="77777777" w:rsidR="00D76999" w:rsidRDefault="00D76999" w:rsidP="00CF311C">
      <w:pPr>
        <w:pStyle w:val="Heading3"/>
        <w:rPr>
          <w:lang w:val="en-AE"/>
        </w:rPr>
      </w:pPr>
    </w:p>
    <w:p w14:paraId="36882258" w14:textId="4D37822F" w:rsidR="00CF311C" w:rsidRPr="00CF311C" w:rsidRDefault="00CF311C" w:rsidP="00CF311C">
      <w:pPr>
        <w:pStyle w:val="Heading3"/>
        <w:rPr>
          <w:lang w:val="en-AE"/>
        </w:rPr>
      </w:pPr>
      <w:bookmarkStart w:id="7" w:name="_Toc243335501"/>
      <w:r w:rsidRPr="00CF311C">
        <w:rPr>
          <w:lang w:val="en-AE"/>
        </w:rPr>
        <w:t>Step-by-step procedure</w:t>
      </w:r>
      <w:bookmarkEnd w:id="7"/>
    </w:p>
    <w:p w14:paraId="1F9A4CE2" w14:textId="77777777" w:rsidR="00CF311C" w:rsidRPr="00CF311C" w:rsidRDefault="00CF311C" w:rsidP="00CF311C">
      <w:pPr>
        <w:rPr>
          <w:b/>
          <w:bCs/>
          <w:sz w:val="24"/>
          <w:szCs w:val="24"/>
          <w:lang w:val="en-AE"/>
        </w:rPr>
      </w:pPr>
      <w:r w:rsidRPr="00CF311C">
        <w:rPr>
          <w:b/>
          <w:bCs/>
          <w:sz w:val="24"/>
          <w:szCs w:val="24"/>
          <w:lang w:val="en-AE"/>
        </w:rPr>
        <w:t>Part A: Check the resistors</w:t>
      </w:r>
    </w:p>
    <w:p w14:paraId="7D843571" w14:textId="77777777" w:rsidR="00CF311C" w:rsidRPr="00CF311C" w:rsidRDefault="00CF311C" w:rsidP="00CF311C">
      <w:pPr>
        <w:numPr>
          <w:ilvl w:val="0"/>
          <w:numId w:val="6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Set the </w:t>
      </w:r>
      <w:proofErr w:type="spellStart"/>
      <w:r w:rsidRPr="00CF311C">
        <w:rPr>
          <w:sz w:val="24"/>
          <w:szCs w:val="24"/>
          <w:lang w:val="en-AE"/>
        </w:rPr>
        <w:t>multimeter</w:t>
      </w:r>
      <w:proofErr w:type="spellEnd"/>
      <w:r w:rsidRPr="00CF311C">
        <w:rPr>
          <w:sz w:val="24"/>
          <w:szCs w:val="24"/>
          <w:lang w:val="en-AE"/>
        </w:rPr>
        <w:t xml:space="preserve"> to resistance mode, usually marked Ω.</w:t>
      </w:r>
    </w:p>
    <w:p w14:paraId="54032ADB" w14:textId="77777777" w:rsidR="00CF311C" w:rsidRPr="00CF311C" w:rsidRDefault="00CF311C" w:rsidP="00CF311C">
      <w:pPr>
        <w:numPr>
          <w:ilvl w:val="0"/>
          <w:numId w:val="6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Touch one probe to each resistor lead. For best accuracy, the resistor should be disconnected from the circuit while measuring.</w:t>
      </w:r>
    </w:p>
    <w:p w14:paraId="189008AD" w14:textId="77777777" w:rsidR="00CF311C" w:rsidRPr="00CF311C" w:rsidRDefault="00CF311C" w:rsidP="00CF311C">
      <w:pPr>
        <w:numPr>
          <w:ilvl w:val="0"/>
          <w:numId w:val="6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Record the measured value. A reading close to the marked value is normal; for example, a resistor labelled 62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may not measure exactly 62.0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>.</w:t>
      </w:r>
    </w:p>
    <w:p w14:paraId="68A984A6" w14:textId="77777777" w:rsidR="00CF311C" w:rsidRPr="00CF311C" w:rsidRDefault="00CF311C" w:rsidP="00CF311C">
      <w:pPr>
        <w:numPr>
          <w:ilvl w:val="0"/>
          <w:numId w:val="6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Switch the meter back to voltage mode before connecting the power sources.</w:t>
      </w:r>
    </w:p>
    <w:p w14:paraId="4A52D029" w14:textId="77777777" w:rsidR="00CF311C" w:rsidRPr="00CF311C" w:rsidRDefault="00CF311C" w:rsidP="00CF311C">
      <w:pPr>
        <w:rPr>
          <w:b/>
          <w:bCs/>
          <w:sz w:val="24"/>
          <w:szCs w:val="24"/>
          <w:lang w:val="en-AE"/>
        </w:rPr>
      </w:pPr>
      <w:r w:rsidRPr="00CF311C">
        <w:rPr>
          <w:b/>
          <w:bCs/>
          <w:sz w:val="24"/>
          <w:szCs w:val="24"/>
          <w:lang w:val="en-AE"/>
        </w:rPr>
        <w:t>Part B: Build the circuit</w:t>
      </w:r>
    </w:p>
    <w:p w14:paraId="66089866" w14:textId="77777777" w:rsidR="00CF311C" w:rsidRPr="00CF311C" w:rsidRDefault="00CF311C" w:rsidP="00CF311C">
      <w:pPr>
        <w:numPr>
          <w:ilvl w:val="0"/>
          <w:numId w:val="7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With the power off, place the resistors on the breadboard according to the connection list above.</w:t>
      </w:r>
    </w:p>
    <w:p w14:paraId="72CB6348" w14:textId="77777777" w:rsidR="00CF311C" w:rsidRPr="00CF311C" w:rsidRDefault="00CF311C" w:rsidP="00CF311C">
      <w:pPr>
        <w:numPr>
          <w:ilvl w:val="0"/>
          <w:numId w:val="7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Use a wire to connect the ground points together along the bottom of the circuit.</w:t>
      </w:r>
    </w:p>
    <w:p w14:paraId="7FACC660" w14:textId="77777777" w:rsidR="00CF311C" w:rsidRPr="00CF311C" w:rsidRDefault="00CF311C" w:rsidP="00CF311C">
      <w:pPr>
        <w:numPr>
          <w:ilvl w:val="0"/>
          <w:numId w:val="7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6 V source with its positive terminal toward the 33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 and its negative terminal to ground.</w:t>
      </w:r>
    </w:p>
    <w:p w14:paraId="22434F95" w14:textId="77777777" w:rsidR="00CF311C" w:rsidRPr="00CF311C" w:rsidRDefault="00CF311C" w:rsidP="00CF311C">
      <w:pPr>
        <w:numPr>
          <w:ilvl w:val="0"/>
          <w:numId w:val="7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Connect the 12 V source with its negative terminal to node 1 and positive terminal to node 2.</w:t>
      </w:r>
    </w:p>
    <w:p w14:paraId="0B50C09A" w14:textId="77777777" w:rsidR="00CF311C" w:rsidRPr="00CF311C" w:rsidRDefault="00CF311C" w:rsidP="00CF311C">
      <w:pPr>
        <w:numPr>
          <w:ilvl w:val="0"/>
          <w:numId w:val="7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Before turning anything on, trace each connection against the list. Check especially that node 2 is not accidentally connected to ground.</w:t>
      </w:r>
    </w:p>
    <w:p w14:paraId="33F993A3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If using bench power supplies instead of batteries, confirm with your instructor that the 12 V output is isolated or suitable for a floating connection between nodes 1 and 2. Some bench supply outputs share a common or earth reference, which can create an unintended connection.</w:t>
      </w:r>
    </w:p>
    <w:p w14:paraId="08A196D4" w14:textId="77777777" w:rsidR="00CF311C" w:rsidRPr="00CF311C" w:rsidRDefault="00CF311C" w:rsidP="00CF311C">
      <w:pPr>
        <w:rPr>
          <w:b/>
          <w:bCs/>
          <w:sz w:val="24"/>
          <w:szCs w:val="24"/>
          <w:lang w:val="en-AE"/>
        </w:rPr>
      </w:pPr>
      <w:r w:rsidRPr="00CF311C">
        <w:rPr>
          <w:b/>
          <w:bCs/>
          <w:sz w:val="24"/>
          <w:szCs w:val="24"/>
          <w:lang w:val="en-AE"/>
        </w:rPr>
        <w:t>Part C: Power and measure</w:t>
      </w:r>
    </w:p>
    <w:p w14:paraId="3A2408D9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Set the </w:t>
      </w:r>
      <w:proofErr w:type="spellStart"/>
      <w:r w:rsidRPr="00CF311C">
        <w:rPr>
          <w:sz w:val="24"/>
          <w:szCs w:val="24"/>
          <w:lang w:val="en-AE"/>
        </w:rPr>
        <w:t>multimeter</w:t>
      </w:r>
      <w:proofErr w:type="spellEnd"/>
      <w:r w:rsidRPr="00CF311C">
        <w:rPr>
          <w:sz w:val="24"/>
          <w:szCs w:val="24"/>
          <w:lang w:val="en-AE"/>
        </w:rPr>
        <w:t xml:space="preserve"> to </w:t>
      </w:r>
      <w:r w:rsidRPr="00CF311C">
        <w:rPr>
          <w:b/>
          <w:bCs/>
          <w:sz w:val="24"/>
          <w:szCs w:val="24"/>
          <w:lang w:val="en-AE"/>
        </w:rPr>
        <w:t>DC voltage</w:t>
      </w:r>
      <w:r w:rsidRPr="00CF311C">
        <w:rPr>
          <w:sz w:val="24"/>
          <w:szCs w:val="24"/>
          <w:lang w:val="en-AE"/>
        </w:rPr>
        <w:t> mode, marked V</w:t>
      </w:r>
      <w:r w:rsidRPr="00CF311C">
        <w:rPr>
          <w:rFonts w:ascii="Cambria Math" w:hAnsi="Cambria Math" w:cs="Cambria Math"/>
          <w:sz w:val="24"/>
          <w:szCs w:val="24"/>
          <w:lang w:val="en-AE"/>
        </w:rPr>
        <w:t>⎓</w:t>
      </w:r>
      <w:r w:rsidRPr="00CF311C">
        <w:rPr>
          <w:rFonts w:ascii="Aptos" w:hAnsi="Aptos" w:cs="Aptos"/>
          <w:sz w:val="24"/>
          <w:szCs w:val="24"/>
          <w:lang w:val="en-AE"/>
        </w:rPr>
        <w:t> </w:t>
      </w:r>
      <w:r w:rsidRPr="00CF311C">
        <w:rPr>
          <w:sz w:val="24"/>
          <w:szCs w:val="24"/>
          <w:lang w:val="en-AE"/>
        </w:rPr>
        <w:t>or</w:t>
      </w:r>
      <w:r w:rsidRPr="00CF311C">
        <w:rPr>
          <w:rFonts w:ascii="Aptos" w:hAnsi="Aptos" w:cs="Aptos"/>
          <w:sz w:val="24"/>
          <w:szCs w:val="24"/>
          <w:lang w:val="en-AE"/>
        </w:rPr>
        <w:t> </w:t>
      </w:r>
      <w:r w:rsidRPr="00CF311C">
        <w:rPr>
          <w:sz w:val="24"/>
          <w:szCs w:val="24"/>
          <w:lang w:val="en-AE"/>
        </w:rPr>
        <w:t>DCV. Choose a range above 12 V if the meter does not select its range automatically.</w:t>
      </w:r>
    </w:p>
    <w:p w14:paraId="137451C3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Connect the black meter </w:t>
      </w:r>
      <w:proofErr w:type="gramStart"/>
      <w:r w:rsidRPr="00CF311C">
        <w:rPr>
          <w:sz w:val="24"/>
          <w:szCs w:val="24"/>
          <w:lang w:val="en-AE"/>
        </w:rPr>
        <w:t>lead</w:t>
      </w:r>
      <w:proofErr w:type="gramEnd"/>
      <w:r w:rsidRPr="00CF311C">
        <w:rPr>
          <w:sz w:val="24"/>
          <w:szCs w:val="24"/>
          <w:lang w:val="en-AE"/>
        </w:rPr>
        <w:t xml:space="preserve"> to COM and the red lead to the voltage socket, usually marked V.</w:t>
      </w:r>
    </w:p>
    <w:p w14:paraId="70717303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Switch on the sources.</w:t>
      </w:r>
    </w:p>
    <w:p w14:paraId="4B563DBD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Measure node 1: keep the black probe on ground and touch the red probe to node 1. Record the reading.</w:t>
      </w:r>
    </w:p>
    <w:p w14:paraId="468B5B0B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Measure node 2 in the same way.</w:t>
      </w:r>
    </w:p>
    <w:p w14:paraId="6B309799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 xml:space="preserve">Measure the junction between the right-hand 47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and 20 </w:t>
      </w:r>
      <w:proofErr w:type="spellStart"/>
      <w:r w:rsidRPr="00CF311C">
        <w:rPr>
          <w:sz w:val="24"/>
          <w:szCs w:val="24"/>
          <w:lang w:val="en-AE"/>
        </w:rPr>
        <w:t>kΩ</w:t>
      </w:r>
      <w:proofErr w:type="spellEnd"/>
      <w:r w:rsidRPr="00CF311C">
        <w:rPr>
          <w:sz w:val="24"/>
          <w:szCs w:val="24"/>
          <w:lang w:val="en-AE"/>
        </w:rPr>
        <w:t xml:space="preserve"> resistors, again with the black probe on ground.</w:t>
      </w:r>
    </w:p>
    <w:p w14:paraId="4234CA48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lastRenderedPageBreak/>
        <w:t>Check the 12 V source directly: put the red probe on node 2 and the black probe on node 1. The meter should read approximately </w:t>
      </w:r>
      <w:r w:rsidRPr="00CF311C">
        <w:rPr>
          <w:b/>
          <w:bCs/>
          <w:sz w:val="24"/>
          <w:szCs w:val="24"/>
          <w:lang w:val="en-AE"/>
        </w:rPr>
        <w:t>+12 V</w:t>
      </w:r>
      <w:r w:rsidRPr="00CF311C">
        <w:rPr>
          <w:sz w:val="24"/>
          <w:szCs w:val="24"/>
          <w:lang w:val="en-AE"/>
        </w:rPr>
        <w:t>.</w:t>
      </w:r>
    </w:p>
    <w:p w14:paraId="7E41162D" w14:textId="77777777" w:rsidR="00CF311C" w:rsidRPr="00CF311C" w:rsidRDefault="00CF311C" w:rsidP="00CF311C">
      <w:pPr>
        <w:numPr>
          <w:ilvl w:val="0"/>
          <w:numId w:val="8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Switch off the sources before changing any connections.</w:t>
      </w:r>
    </w:p>
    <w:p w14:paraId="21FCBD60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A negative reading at node 1 is expected for the polarity shown. It does not automatically mean the circuit is wired incorrectly.</w:t>
      </w:r>
    </w:p>
    <w:p w14:paraId="77F9DD9E" w14:textId="77777777" w:rsidR="00CF311C" w:rsidRPr="00CF311C" w:rsidRDefault="00CF311C" w:rsidP="00CF311C">
      <w:pPr>
        <w:pStyle w:val="Heading3"/>
        <w:rPr>
          <w:lang w:val="en-AE"/>
        </w:rPr>
      </w:pPr>
      <w:bookmarkStart w:id="8" w:name="_Toc243335502"/>
      <w:r w:rsidRPr="00CF311C">
        <w:rPr>
          <w:lang w:val="en-AE"/>
        </w:rPr>
        <w:t>Predicted results</w:t>
      </w:r>
      <w:bookmarkEnd w:id="8"/>
    </w:p>
    <w:p w14:paraId="47B7FD1F" w14:textId="77777777" w:rsidR="00CF311C" w:rsidRPr="00CF311C" w:rsidRDefault="00CF311C" w:rsidP="00CF311C">
      <w:p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Using the nominal resistor values and the source polarities shown:</w:t>
      </w:r>
    </w:p>
    <w:p w14:paraId="78765883" w14:textId="5B883731" w:rsidR="00CF311C" w:rsidRPr="00CF311C" w:rsidRDefault="00CF311C" w:rsidP="00CF311C">
      <w:pPr>
        <w:numPr>
          <w:ilvl w:val="0"/>
          <w:numId w:val="9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The voltage source gives 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A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AE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AE"/>
          </w:rPr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en-A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AE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AE"/>
          </w:rPr>
          <m:t>=12</m:t>
        </m:r>
      </m:oMath>
      <w:r w:rsidRPr="00CF311C">
        <w:rPr>
          <w:sz w:val="24"/>
          <w:szCs w:val="24"/>
          <w:lang w:val="en-AE"/>
        </w:rPr>
        <w:t> V.</w:t>
      </w:r>
    </w:p>
    <w:p w14:paraId="6F2E9A04" w14:textId="77777777" w:rsidR="00CF311C" w:rsidRDefault="00CF311C" w:rsidP="00CF311C">
      <w:pPr>
        <w:numPr>
          <w:ilvl w:val="0"/>
          <w:numId w:val="9"/>
        </w:numPr>
        <w:rPr>
          <w:sz w:val="24"/>
          <w:szCs w:val="24"/>
          <w:lang w:val="en-AE"/>
        </w:rPr>
      </w:pPr>
      <w:r w:rsidRPr="00CF311C">
        <w:rPr>
          <w:sz w:val="24"/>
          <w:szCs w:val="24"/>
          <w:lang w:val="en-AE"/>
        </w:rPr>
        <w:t>Applying KCL to the circuit gives:</w:t>
      </w:r>
    </w:p>
    <w:p w14:paraId="1D3E40B2" w14:textId="0C81DEBC" w:rsidR="00CF311C" w:rsidRPr="00D76999" w:rsidRDefault="00D76999" w:rsidP="00CF311C">
      <w:pPr>
        <w:rPr>
          <w:rFonts w:eastAsiaTheme="minorEastAsia"/>
          <w:sz w:val="24"/>
          <w:szCs w:val="24"/>
          <w:lang w:val="en-AE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33 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/>
              <w:sz w:val="24"/>
              <w:szCs w:val="24"/>
              <w:lang w:val="en-AE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A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>47 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/>
              <w:sz w:val="24"/>
              <w:szCs w:val="24"/>
              <w:lang w:val="en-AE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A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>62</m:t>
              </m:r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 xml:space="preserve"> 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/>
              <w:sz w:val="24"/>
              <w:szCs w:val="24"/>
              <w:lang w:val="en-AE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A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A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AE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>47 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>20</m:t>
              </m:r>
              <m:r>
                <w:rPr>
                  <w:rFonts w:ascii="Cambria Math" w:hAnsi="Cambria Math"/>
                  <w:sz w:val="24"/>
                  <w:szCs w:val="24"/>
                  <w:lang w:val="en-AE"/>
                </w:rPr>
                <m:t xml:space="preserve"> k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/>
              <w:sz w:val="24"/>
              <w:szCs w:val="24"/>
              <w:lang w:val="en-AE"/>
            </w:rPr>
            <m:t>=0</m:t>
          </m:r>
        </m:oMath>
      </m:oMathPara>
    </w:p>
    <w:p w14:paraId="5DD59BCB" w14:textId="763FAE32" w:rsidR="00D76999" w:rsidRDefault="00D76999" w:rsidP="00CF311C">
      <w:pPr>
        <w:rPr>
          <w:rFonts w:eastAsiaTheme="minorEastAsia"/>
          <w:sz w:val="24"/>
          <w:szCs w:val="24"/>
        </w:rPr>
      </w:pPr>
      <w:r w:rsidRPr="00D76999">
        <w:rPr>
          <w:rFonts w:eastAsiaTheme="minorEastAsia"/>
          <w:sz w:val="24"/>
          <w:szCs w:val="24"/>
        </w:rPr>
        <w:t>The predicted voltages are approximately: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6999" w14:paraId="30F4D914" w14:textId="77777777" w:rsidTr="00CD685E">
        <w:tc>
          <w:tcPr>
            <w:tcW w:w="4508" w:type="dxa"/>
            <w:vAlign w:val="center"/>
          </w:tcPr>
          <w:p w14:paraId="4FDA9EC2" w14:textId="374F4D7E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b/>
                <w:bCs/>
                <w:color w:val="616161"/>
                <w:sz w:val="24"/>
                <w:szCs w:val="24"/>
              </w:rPr>
              <w:t>Measurement point</w:t>
            </w:r>
          </w:p>
        </w:tc>
        <w:tc>
          <w:tcPr>
            <w:tcW w:w="4508" w:type="dxa"/>
            <w:vAlign w:val="center"/>
          </w:tcPr>
          <w:p w14:paraId="11096859" w14:textId="785CA3D3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b/>
                <w:bCs/>
                <w:color w:val="616161"/>
                <w:sz w:val="24"/>
                <w:szCs w:val="24"/>
              </w:rPr>
              <w:t>Predicted voltage to ground</w:t>
            </w:r>
          </w:p>
        </w:tc>
      </w:tr>
      <w:tr w:rsidR="00D76999" w14:paraId="7066704F" w14:textId="77777777" w:rsidTr="00CD685E">
        <w:tc>
          <w:tcPr>
            <w:tcW w:w="4508" w:type="dxa"/>
            <w:vAlign w:val="center"/>
          </w:tcPr>
          <w:p w14:paraId="3C389754" w14:textId="1505D9AE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Node 1</w:t>
            </w:r>
          </w:p>
        </w:tc>
        <w:tc>
          <w:tcPr>
            <w:tcW w:w="4508" w:type="dxa"/>
            <w:vAlign w:val="center"/>
          </w:tcPr>
          <w:p w14:paraId="62123ACB" w14:textId="1C7C9DCA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-2.31 V</w:t>
            </w:r>
          </w:p>
        </w:tc>
      </w:tr>
      <w:tr w:rsidR="00D76999" w14:paraId="759B8471" w14:textId="77777777" w:rsidTr="00CD685E">
        <w:tc>
          <w:tcPr>
            <w:tcW w:w="4508" w:type="dxa"/>
            <w:vAlign w:val="center"/>
          </w:tcPr>
          <w:p w14:paraId="24EF7C7D" w14:textId="73BDFCFC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Node 2</w:t>
            </w:r>
          </w:p>
        </w:tc>
        <w:tc>
          <w:tcPr>
            <w:tcW w:w="4508" w:type="dxa"/>
            <w:vAlign w:val="center"/>
          </w:tcPr>
          <w:p w14:paraId="12878F92" w14:textId="5A9F4F00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+9.69 V</w:t>
            </w:r>
          </w:p>
        </w:tc>
      </w:tr>
      <w:tr w:rsidR="00D76999" w14:paraId="7EAC08BB" w14:textId="77777777" w:rsidTr="00CD685E">
        <w:tc>
          <w:tcPr>
            <w:tcW w:w="4508" w:type="dxa"/>
            <w:vAlign w:val="center"/>
          </w:tcPr>
          <w:p w14:paraId="6A34C9ED" w14:textId="2CA68BCB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 xml:space="preserve">Junction between the right-hand 47 </w:t>
            </w:r>
            <w:proofErr w:type="spellStart"/>
            <w:r w:rsidRPr="00D76999">
              <w:rPr>
                <w:rFonts w:cs="Segoe UI"/>
                <w:color w:val="616161"/>
                <w:sz w:val="24"/>
                <w:szCs w:val="24"/>
              </w:rPr>
              <w:t>kΩ</w:t>
            </w:r>
            <w:proofErr w:type="spellEnd"/>
            <w:r w:rsidRPr="00D76999">
              <w:rPr>
                <w:rFonts w:cs="Segoe UI"/>
                <w:color w:val="616161"/>
                <w:sz w:val="24"/>
                <w:szCs w:val="24"/>
              </w:rPr>
              <w:t xml:space="preserve"> and 20 </w:t>
            </w:r>
            <w:proofErr w:type="spellStart"/>
            <w:r w:rsidRPr="00D76999">
              <w:rPr>
                <w:rFonts w:cs="Segoe UI"/>
                <w:color w:val="616161"/>
                <w:sz w:val="24"/>
                <w:szCs w:val="24"/>
              </w:rPr>
              <w:t>kΩ</w:t>
            </w:r>
            <w:proofErr w:type="spellEnd"/>
            <w:r w:rsidRPr="00D76999">
              <w:rPr>
                <w:rFonts w:cs="Segoe UI"/>
                <w:color w:val="616161"/>
                <w:sz w:val="24"/>
                <w:szCs w:val="24"/>
              </w:rPr>
              <w:t xml:space="preserve"> resistors</w:t>
            </w:r>
          </w:p>
        </w:tc>
        <w:tc>
          <w:tcPr>
            <w:tcW w:w="4508" w:type="dxa"/>
            <w:vAlign w:val="center"/>
          </w:tcPr>
          <w:p w14:paraId="06337213" w14:textId="0C4DA797" w:rsidR="00D76999" w:rsidRPr="00D76999" w:rsidRDefault="00D76999" w:rsidP="00D76999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+2.89 V</w:t>
            </w:r>
          </w:p>
        </w:tc>
      </w:tr>
    </w:tbl>
    <w:p w14:paraId="458BFB4D" w14:textId="77777777" w:rsidR="00D76999" w:rsidRPr="00D76999" w:rsidRDefault="00D76999" w:rsidP="00D76999">
      <w:pPr>
        <w:rPr>
          <w:rFonts w:eastAsiaTheme="minorEastAsia"/>
          <w:sz w:val="24"/>
          <w:szCs w:val="24"/>
        </w:rPr>
      </w:pPr>
    </w:p>
    <w:p w14:paraId="0F7D10DF" w14:textId="1E0A5BE4" w:rsidR="00D76999" w:rsidRPr="00D76999" w:rsidRDefault="00D76999" w:rsidP="00D76999">
      <w:pPr>
        <w:rPr>
          <w:rFonts w:eastAsiaTheme="minorEastAsia"/>
          <w:sz w:val="24"/>
          <w:szCs w:val="24"/>
          <w:lang w:val="en-AE"/>
        </w:rPr>
      </w:pPr>
      <w:r w:rsidRPr="00D76999">
        <w:rPr>
          <w:rFonts w:eastAsiaTheme="minorEastAsia"/>
          <w:sz w:val="24"/>
          <w:szCs w:val="24"/>
        </w:rPr>
        <w:t>The 12 V source reading should be approximately +12 V when measured with the red probe on node 2 and the black probe on node 1.</w:t>
      </w:r>
    </w:p>
    <w:p w14:paraId="7C92FB7B" w14:textId="11671EF5" w:rsidR="00CF311C" w:rsidRDefault="00D76999" w:rsidP="00D76999">
      <w:pPr>
        <w:pStyle w:val="Heading3"/>
      </w:pPr>
      <w:bookmarkStart w:id="9" w:name="_Toc243335503"/>
      <w:r w:rsidRPr="00D76999">
        <w:t>Results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4"/>
        <w:gridCol w:w="2311"/>
        <w:gridCol w:w="2136"/>
        <w:gridCol w:w="2075"/>
      </w:tblGrid>
      <w:tr w:rsidR="001F6D8D" w14:paraId="30940D27" w14:textId="55649A90" w:rsidTr="001F6D8D">
        <w:tc>
          <w:tcPr>
            <w:tcW w:w="2494" w:type="dxa"/>
            <w:vAlign w:val="center"/>
          </w:tcPr>
          <w:p w14:paraId="206E89B5" w14:textId="1F7A1953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b/>
                <w:bCs/>
                <w:color w:val="616161"/>
                <w:sz w:val="24"/>
                <w:szCs w:val="24"/>
              </w:rPr>
              <w:t>Measurement</w:t>
            </w:r>
          </w:p>
        </w:tc>
        <w:tc>
          <w:tcPr>
            <w:tcW w:w="2311" w:type="dxa"/>
            <w:vAlign w:val="center"/>
          </w:tcPr>
          <w:p w14:paraId="4BA5B71A" w14:textId="2A2A59BF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b/>
                <w:bCs/>
                <w:color w:val="616161"/>
                <w:sz w:val="24"/>
                <w:szCs w:val="24"/>
              </w:rPr>
              <w:t>Predicted</w:t>
            </w:r>
          </w:p>
        </w:tc>
        <w:tc>
          <w:tcPr>
            <w:tcW w:w="2136" w:type="dxa"/>
            <w:vAlign w:val="center"/>
          </w:tcPr>
          <w:p w14:paraId="2F6E2BD3" w14:textId="70CF94D8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>
              <w:rPr>
                <w:rFonts w:cs="Segoe UI"/>
                <w:b/>
                <w:bCs/>
                <w:color w:val="616161"/>
                <w:sz w:val="24"/>
                <w:szCs w:val="24"/>
              </w:rPr>
              <w:t>Simulated</w:t>
            </w:r>
          </w:p>
        </w:tc>
        <w:tc>
          <w:tcPr>
            <w:tcW w:w="2075" w:type="dxa"/>
          </w:tcPr>
          <w:p w14:paraId="0F8A5F08" w14:textId="6253592B" w:rsidR="001F6D8D" w:rsidRPr="00D76999" w:rsidRDefault="001F6D8D" w:rsidP="00D76999">
            <w:pPr>
              <w:jc w:val="center"/>
              <w:rPr>
                <w:rFonts w:cs="Segoe UI"/>
                <w:b/>
                <w:bCs/>
                <w:color w:val="616161"/>
                <w:sz w:val="24"/>
                <w:szCs w:val="24"/>
              </w:rPr>
            </w:pPr>
            <w:r>
              <w:rPr>
                <w:rFonts w:cs="Segoe UI"/>
                <w:b/>
                <w:bCs/>
                <w:color w:val="616161"/>
                <w:sz w:val="24"/>
                <w:szCs w:val="24"/>
              </w:rPr>
              <w:t>Measured</w:t>
            </w:r>
          </w:p>
        </w:tc>
      </w:tr>
      <w:tr w:rsidR="001F6D8D" w14:paraId="4ABB15A5" w14:textId="4A6C6BC8" w:rsidTr="001F6D8D">
        <w:tc>
          <w:tcPr>
            <w:tcW w:w="2494" w:type="dxa"/>
            <w:vAlign w:val="center"/>
          </w:tcPr>
          <w:p w14:paraId="3AC9604B" w14:textId="677BB3F4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6 V source positive terminal to ground</w:t>
            </w:r>
          </w:p>
        </w:tc>
        <w:tc>
          <w:tcPr>
            <w:tcW w:w="2311" w:type="dxa"/>
            <w:vAlign w:val="center"/>
          </w:tcPr>
          <w:p w14:paraId="5A7FEFE4" w14:textId="0FB3985F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+6.00 V</w:t>
            </w:r>
          </w:p>
        </w:tc>
        <w:tc>
          <w:tcPr>
            <w:tcW w:w="2136" w:type="dxa"/>
            <w:vAlign w:val="center"/>
          </w:tcPr>
          <w:p w14:paraId="7922E513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5" w:type="dxa"/>
          </w:tcPr>
          <w:p w14:paraId="3C6FA223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</w:tr>
      <w:tr w:rsidR="001F6D8D" w14:paraId="3D064AC5" w14:textId="21ABE153" w:rsidTr="001F6D8D">
        <w:tc>
          <w:tcPr>
            <w:tcW w:w="2494" w:type="dxa"/>
            <w:vAlign w:val="center"/>
          </w:tcPr>
          <w:p w14:paraId="3AF45876" w14:textId="77777777" w:rsidR="001F6D8D" w:rsidRDefault="001F6D8D" w:rsidP="00D76999">
            <w:pPr>
              <w:jc w:val="center"/>
              <w:rPr>
                <w:rFonts w:cs="Segoe UI"/>
                <w:color w:val="616161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Node 1 to ground</w:t>
            </w:r>
          </w:p>
          <w:p w14:paraId="063A2BA5" w14:textId="77E92A3B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0A8FE1C" w14:textId="470622B4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-2.31 V</w:t>
            </w:r>
          </w:p>
        </w:tc>
        <w:tc>
          <w:tcPr>
            <w:tcW w:w="2136" w:type="dxa"/>
            <w:vAlign w:val="center"/>
          </w:tcPr>
          <w:p w14:paraId="6E292F3E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5" w:type="dxa"/>
          </w:tcPr>
          <w:p w14:paraId="59EFE100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</w:tr>
      <w:tr w:rsidR="001F6D8D" w14:paraId="7570106B" w14:textId="6297B183" w:rsidTr="001F6D8D">
        <w:tc>
          <w:tcPr>
            <w:tcW w:w="2494" w:type="dxa"/>
            <w:vAlign w:val="center"/>
          </w:tcPr>
          <w:p w14:paraId="1A714450" w14:textId="77777777" w:rsidR="001F6D8D" w:rsidRDefault="001F6D8D" w:rsidP="00D76999">
            <w:pPr>
              <w:jc w:val="center"/>
              <w:rPr>
                <w:rFonts w:cs="Segoe UI"/>
                <w:color w:val="616161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Node 2 to ground</w:t>
            </w:r>
          </w:p>
          <w:p w14:paraId="356F4680" w14:textId="516E243D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08F07BAA" w14:textId="097111A1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+9.69 V</w:t>
            </w:r>
          </w:p>
        </w:tc>
        <w:tc>
          <w:tcPr>
            <w:tcW w:w="2136" w:type="dxa"/>
            <w:vAlign w:val="center"/>
          </w:tcPr>
          <w:p w14:paraId="0CC4D019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5" w:type="dxa"/>
          </w:tcPr>
          <w:p w14:paraId="7081D9BC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</w:tr>
      <w:tr w:rsidR="001F6D8D" w14:paraId="4BAFFB99" w14:textId="408AF7C2" w:rsidTr="001F6D8D">
        <w:tc>
          <w:tcPr>
            <w:tcW w:w="2494" w:type="dxa"/>
            <w:vAlign w:val="center"/>
          </w:tcPr>
          <w:p w14:paraId="6732C1B2" w14:textId="51BDFC51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Right-hand resistor junction to ground</w:t>
            </w:r>
          </w:p>
        </w:tc>
        <w:tc>
          <w:tcPr>
            <w:tcW w:w="2311" w:type="dxa"/>
            <w:vAlign w:val="center"/>
          </w:tcPr>
          <w:p w14:paraId="213DA800" w14:textId="00859D6D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+2.89 V</w:t>
            </w:r>
          </w:p>
        </w:tc>
        <w:tc>
          <w:tcPr>
            <w:tcW w:w="2136" w:type="dxa"/>
            <w:vAlign w:val="center"/>
          </w:tcPr>
          <w:p w14:paraId="5562D5C6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5" w:type="dxa"/>
          </w:tcPr>
          <w:p w14:paraId="2E4FAE0F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</w:tr>
      <w:tr w:rsidR="001F6D8D" w14:paraId="1692D91D" w14:textId="41D55475" w:rsidTr="001F6D8D">
        <w:tc>
          <w:tcPr>
            <w:tcW w:w="2494" w:type="dxa"/>
            <w:vAlign w:val="center"/>
          </w:tcPr>
          <w:p w14:paraId="27B9C96D" w14:textId="77777777" w:rsidR="001F6D8D" w:rsidRDefault="001F6D8D" w:rsidP="00D76999">
            <w:pPr>
              <w:jc w:val="center"/>
              <w:rPr>
                <w:rFonts w:cs="Segoe UI"/>
                <w:color w:val="616161"/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Node 2 to node 1</w:t>
            </w:r>
          </w:p>
          <w:p w14:paraId="39540149" w14:textId="20F5049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  <w:vAlign w:val="center"/>
          </w:tcPr>
          <w:p w14:paraId="66C22C27" w14:textId="72BDCBDA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  <w:r w:rsidRPr="00D76999">
              <w:rPr>
                <w:rFonts w:cs="Segoe UI"/>
                <w:color w:val="616161"/>
                <w:sz w:val="24"/>
                <w:szCs w:val="24"/>
              </w:rPr>
              <w:t>+12.00 V</w:t>
            </w:r>
          </w:p>
        </w:tc>
        <w:tc>
          <w:tcPr>
            <w:tcW w:w="2136" w:type="dxa"/>
            <w:vAlign w:val="center"/>
          </w:tcPr>
          <w:p w14:paraId="4224BDD1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75" w:type="dxa"/>
          </w:tcPr>
          <w:p w14:paraId="3015F2A2" w14:textId="77777777" w:rsidR="001F6D8D" w:rsidRPr="00D76999" w:rsidRDefault="001F6D8D" w:rsidP="00D7699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0699F29" w14:textId="2DBBB992" w:rsidR="001F6D8D" w:rsidRDefault="001F6D8D" w:rsidP="00D76999">
      <w:r>
        <w:br w:type="page"/>
      </w:r>
    </w:p>
    <w:p w14:paraId="1CAB804B" w14:textId="1DE67F27" w:rsidR="00D76999" w:rsidRDefault="001F6D8D" w:rsidP="001F6D8D">
      <w:pPr>
        <w:pStyle w:val="Heading3"/>
      </w:pPr>
      <w:bookmarkStart w:id="10" w:name="_Toc243335504"/>
      <w:r>
        <w:lastRenderedPageBreak/>
        <w:t xml:space="preserve">Simulation </w:t>
      </w:r>
      <w:proofErr w:type="gramStart"/>
      <w:r>
        <w:t>Evidences</w:t>
      </w:r>
      <w:proofErr w:type="gramEnd"/>
      <w:r>
        <w:t>:</w:t>
      </w:r>
      <w:bookmarkEnd w:id="10"/>
    </w:p>
    <w:p w14:paraId="691A9131" w14:textId="479AD259" w:rsidR="001F6D8D" w:rsidRDefault="001F6D8D" w:rsidP="001F6D8D">
      <w:r>
        <w:br w:type="page"/>
      </w:r>
    </w:p>
    <w:p w14:paraId="19846F89" w14:textId="59CBAAD4" w:rsidR="001F6D8D" w:rsidRDefault="001F6D8D" w:rsidP="001F6D8D">
      <w:pPr>
        <w:pStyle w:val="Heading3"/>
      </w:pPr>
      <w:bookmarkStart w:id="11" w:name="_Toc243335505"/>
      <w:r>
        <w:lastRenderedPageBreak/>
        <w:t xml:space="preserve">Hardware </w:t>
      </w:r>
      <w:proofErr w:type="gramStart"/>
      <w:r>
        <w:t>Evidences</w:t>
      </w:r>
      <w:proofErr w:type="gramEnd"/>
      <w:r>
        <w:t>:</w:t>
      </w:r>
      <w:bookmarkEnd w:id="11"/>
    </w:p>
    <w:p w14:paraId="4C6CCCCD" w14:textId="77777777" w:rsidR="001F6D8D" w:rsidRPr="001F6D8D" w:rsidRDefault="001F6D8D" w:rsidP="001F6D8D"/>
    <w:p w14:paraId="68723D2F" w14:textId="77777777" w:rsidR="001F6D8D" w:rsidRDefault="001F6D8D" w:rsidP="001F6D8D">
      <w:pPr>
        <w:rPr>
          <w:b/>
          <w:bCs/>
          <w:lang w:val="en-AE"/>
        </w:rPr>
      </w:pPr>
      <w:r>
        <w:rPr>
          <w:b/>
          <w:bCs/>
          <w:lang w:val="en-AE"/>
        </w:rPr>
        <w:br w:type="page"/>
      </w:r>
    </w:p>
    <w:p w14:paraId="7922BE9E" w14:textId="794508DF" w:rsidR="001F6D8D" w:rsidRPr="001F6D8D" w:rsidRDefault="001F6D8D" w:rsidP="001F6D8D">
      <w:pPr>
        <w:pStyle w:val="Heading3"/>
        <w:rPr>
          <w:lang w:val="en-AE"/>
        </w:rPr>
      </w:pPr>
      <w:bookmarkStart w:id="12" w:name="_Toc243335506"/>
      <w:r w:rsidRPr="001F6D8D">
        <w:rPr>
          <w:lang w:val="en-AE"/>
        </w:rPr>
        <w:lastRenderedPageBreak/>
        <w:t>E-series values and substitutions</w:t>
      </w:r>
      <w:bookmarkEnd w:id="12"/>
    </w:p>
    <w:p w14:paraId="44F79ED8" w14:textId="77777777" w:rsidR="001F6D8D" w:rsidRPr="001F6D8D" w:rsidRDefault="001F6D8D" w:rsidP="001F6D8D">
      <w:pPr>
        <w:rPr>
          <w:lang w:val="en-AE"/>
        </w:rPr>
      </w:pPr>
      <w:r w:rsidRPr="001F6D8D">
        <w:rPr>
          <w:lang w:val="en-AE"/>
        </w:rPr>
        <w:t>Resistors are made in standard preferred-value series called </w:t>
      </w:r>
      <w:r w:rsidRPr="001F6D8D">
        <w:rPr>
          <w:b/>
          <w:bCs/>
          <w:lang w:val="en-AE"/>
        </w:rPr>
        <w:t>E-series</w:t>
      </w:r>
      <w:r w:rsidRPr="001F6D8D">
        <w:rPr>
          <w:lang w:val="en-AE"/>
        </w:rPr>
        <w:t>. E12 provides 12 nominal values per decade, while E24 provides 24 and E96 provides 96. The extra choices give smaller gaps between available values.</w:t>
      </w:r>
    </w:p>
    <w:p w14:paraId="6A95B097" w14:textId="77777777" w:rsidR="001F6D8D" w:rsidRPr="001F6D8D" w:rsidRDefault="001F6D8D" w:rsidP="001F6D8D">
      <w:pPr>
        <w:rPr>
          <w:lang w:val="en-AE"/>
        </w:rPr>
      </w:pPr>
      <w:r w:rsidRPr="001F6D8D">
        <w:rPr>
          <w:b/>
          <w:bCs/>
          <w:lang w:val="en-AE"/>
        </w:rPr>
        <w:t xml:space="preserve">62 </w:t>
      </w:r>
      <w:proofErr w:type="spellStart"/>
      <w:r w:rsidRPr="001F6D8D">
        <w:rPr>
          <w:b/>
          <w:bCs/>
          <w:lang w:val="en-AE"/>
        </w:rPr>
        <w:t>kΩ</w:t>
      </w:r>
      <w:proofErr w:type="spellEnd"/>
      <w:r w:rsidRPr="001F6D8D">
        <w:rPr>
          <w:b/>
          <w:bCs/>
          <w:lang w:val="en-AE"/>
        </w:rPr>
        <w:t xml:space="preserve"> is a standard E24 value</w:t>
      </w:r>
      <w:r w:rsidRPr="001F6D8D">
        <w:rPr>
          <w:lang w:val="en-AE"/>
        </w:rPr>
        <w:t xml:space="preserve">, so it is not inherently unusual. It may simply be missing from a particular lab kit. If the kit only has E12 values, nearby alternatives are 56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and 68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. Each differs from 62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by about 10%, which can noticeably shift the predicted readings.</w:t>
      </w:r>
    </w:p>
    <w:p w14:paraId="0BA46ED2" w14:textId="77777777" w:rsidR="001F6D8D" w:rsidRPr="001F6D8D" w:rsidRDefault="001F6D8D" w:rsidP="001F6D8D">
      <w:pPr>
        <w:rPr>
          <w:lang w:val="en-AE"/>
        </w:rPr>
      </w:pPr>
      <w:r w:rsidRPr="001F6D8D">
        <w:rPr>
          <w:lang w:val="en-AE"/>
        </w:rPr>
        <w:t>If you substitute a resistor:</w:t>
      </w:r>
    </w:p>
    <w:p w14:paraId="3E3C1939" w14:textId="77777777" w:rsidR="001F6D8D" w:rsidRPr="001F6D8D" w:rsidRDefault="001F6D8D" w:rsidP="001F6D8D">
      <w:pPr>
        <w:numPr>
          <w:ilvl w:val="0"/>
          <w:numId w:val="10"/>
        </w:numPr>
        <w:rPr>
          <w:lang w:val="en-AE"/>
        </w:rPr>
      </w:pPr>
      <w:r w:rsidRPr="001F6D8D">
        <w:rPr>
          <w:lang w:val="en-AE"/>
        </w:rPr>
        <w:t xml:space="preserve">Write down the value </w:t>
      </w:r>
      <w:proofErr w:type="gramStart"/>
      <w:r w:rsidRPr="001F6D8D">
        <w:rPr>
          <w:lang w:val="en-AE"/>
        </w:rPr>
        <w:t>actually fitted</w:t>
      </w:r>
      <w:proofErr w:type="gramEnd"/>
      <w:r w:rsidRPr="001F6D8D">
        <w:rPr>
          <w:lang w:val="en-AE"/>
        </w:rPr>
        <w:t>.</w:t>
      </w:r>
    </w:p>
    <w:p w14:paraId="22A07C9F" w14:textId="77777777" w:rsidR="001F6D8D" w:rsidRPr="001F6D8D" w:rsidRDefault="001F6D8D" w:rsidP="001F6D8D">
      <w:pPr>
        <w:numPr>
          <w:ilvl w:val="0"/>
          <w:numId w:val="10"/>
        </w:numPr>
        <w:rPr>
          <w:lang w:val="en-AE"/>
        </w:rPr>
      </w:pPr>
      <w:r w:rsidRPr="001F6D8D">
        <w:rPr>
          <w:lang w:val="en-AE"/>
        </w:rPr>
        <w:t>Measure its resistance if possible.</w:t>
      </w:r>
    </w:p>
    <w:p w14:paraId="01D99C3C" w14:textId="77777777" w:rsidR="001F6D8D" w:rsidRPr="001F6D8D" w:rsidRDefault="001F6D8D" w:rsidP="001F6D8D">
      <w:pPr>
        <w:numPr>
          <w:ilvl w:val="0"/>
          <w:numId w:val="10"/>
        </w:numPr>
        <w:rPr>
          <w:lang w:val="en-AE"/>
        </w:rPr>
      </w:pPr>
      <w:r w:rsidRPr="001F6D8D">
        <w:rPr>
          <w:lang w:val="en-AE"/>
        </w:rPr>
        <w:t>Recalculate the predictions using that value before comparing them with your measurements.</w:t>
      </w:r>
    </w:p>
    <w:p w14:paraId="144B4D51" w14:textId="77777777" w:rsidR="001F6D8D" w:rsidRPr="001F6D8D" w:rsidRDefault="001F6D8D" w:rsidP="001F6D8D">
      <w:pPr>
        <w:numPr>
          <w:ilvl w:val="0"/>
          <w:numId w:val="10"/>
        </w:numPr>
        <w:rPr>
          <w:lang w:val="en-AE"/>
        </w:rPr>
      </w:pPr>
      <w:r w:rsidRPr="001F6D8D">
        <w:rPr>
          <w:lang w:val="en-AE"/>
        </w:rPr>
        <w:t xml:space="preserve">Do not expect the 62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predictions above to match exactly when a different resistor is fitted.</w:t>
      </w:r>
    </w:p>
    <w:p w14:paraId="27E1D3A7" w14:textId="5FAB1514" w:rsidR="001F6D8D" w:rsidRPr="001F6D8D" w:rsidRDefault="001F6D8D" w:rsidP="001F6D8D">
      <w:pPr>
        <w:rPr>
          <w:lang w:val="en-AE"/>
        </w:rPr>
      </w:pPr>
      <w:r w:rsidRPr="001F6D8D">
        <w:rPr>
          <w:lang w:val="en-AE"/>
        </w:rPr>
        <w:t xml:space="preserve">For example, using the nominal values and the same source polarity, a 56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substitute gives approximately 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lang w:val="en-AE"/>
              </w:rPr>
              <m:t>1</m:t>
            </m:r>
          </m:sub>
        </m:sSub>
        <m:r>
          <w:rPr>
            <w:rFonts w:ascii="Cambria Math" w:hAnsi="Cambria Math"/>
            <w:lang w:val="en-AE"/>
          </w:rPr>
          <m:t>=-2.51</m:t>
        </m:r>
      </m:oMath>
      <w:r w:rsidRPr="001F6D8D">
        <w:rPr>
          <w:lang w:val="en-AE"/>
        </w:rPr>
        <w:t> V and 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lang w:val="en-AE"/>
              </w:rPr>
              <m:t>2</m:t>
            </m:r>
          </m:sub>
        </m:sSub>
        <m:r>
          <w:rPr>
            <w:rFonts w:ascii="Cambria Math" w:hAnsi="Cambria Math"/>
            <w:lang w:val="en-AE"/>
          </w:rPr>
          <m:t>=+9.49</m:t>
        </m:r>
      </m:oMath>
      <w:r w:rsidRPr="001F6D8D">
        <w:rPr>
          <w:lang w:val="en-AE"/>
        </w:rPr>
        <w:t> V. A 68 kΩ substitute gives approximately 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lang w:val="en-AE"/>
              </w:rPr>
              <m:t>1</m:t>
            </m:r>
          </m:sub>
        </m:sSub>
        <m:r>
          <w:rPr>
            <w:rFonts w:ascii="Cambria Math" w:hAnsi="Cambria Math"/>
            <w:lang w:val="en-AE"/>
          </w:rPr>
          <m:t>=-2.14</m:t>
        </m:r>
      </m:oMath>
      <w:r w:rsidRPr="001F6D8D">
        <w:rPr>
          <w:lang w:val="en-AE"/>
        </w:rPr>
        <w:t> V and </w:t>
      </w:r>
      <m:oMath>
        <m:sSub>
          <m:sSubPr>
            <m:ctrlPr>
              <w:rPr>
                <w:rFonts w:ascii="Cambria Math" w:hAnsi="Cambria Math"/>
                <w:lang w:val="en-AE"/>
              </w:rPr>
            </m:ctrlPr>
          </m:sSubPr>
          <m:e>
            <m:r>
              <w:rPr>
                <w:rFonts w:ascii="Cambria Math" w:hAnsi="Cambria Math"/>
                <w:lang w:val="en-AE"/>
              </w:rPr>
              <m:t>V</m:t>
            </m:r>
          </m:e>
          <m:sub>
            <m:r>
              <w:rPr>
                <w:rFonts w:ascii="Cambria Math" w:hAnsi="Cambria Math"/>
                <w:lang w:val="en-AE"/>
              </w:rPr>
              <m:t>2</m:t>
            </m:r>
          </m:sub>
        </m:sSub>
        <m:r>
          <w:rPr>
            <w:rFonts w:ascii="Cambria Math" w:hAnsi="Cambria Math"/>
            <w:lang w:val="en-AE"/>
          </w:rPr>
          <m:t>=+9.86</m:t>
        </m:r>
      </m:oMath>
      <w:r w:rsidRPr="001F6D8D">
        <w:rPr>
          <w:lang w:val="en-AE"/>
        </w:rPr>
        <w:t> V.</w:t>
      </w:r>
    </w:p>
    <w:p w14:paraId="1D817321" w14:textId="77777777" w:rsidR="001F6D8D" w:rsidRPr="001F6D8D" w:rsidRDefault="001F6D8D" w:rsidP="001F6D8D">
      <w:pPr>
        <w:pStyle w:val="Heading3"/>
        <w:rPr>
          <w:lang w:val="en-AE"/>
        </w:rPr>
      </w:pPr>
      <w:bookmarkStart w:id="13" w:name="_Toc243335507"/>
      <w:r w:rsidRPr="001F6D8D">
        <w:rPr>
          <w:lang w:val="en-AE"/>
        </w:rPr>
        <w:t>Troubleshooting</w:t>
      </w:r>
      <w:bookmarkEnd w:id="13"/>
    </w:p>
    <w:p w14:paraId="0A2A7B14" w14:textId="77777777" w:rsidR="001F6D8D" w:rsidRPr="001F6D8D" w:rsidRDefault="001F6D8D" w:rsidP="001F6D8D">
      <w:pPr>
        <w:numPr>
          <w:ilvl w:val="0"/>
          <w:numId w:val="11"/>
        </w:numPr>
        <w:rPr>
          <w:lang w:val="en-AE"/>
        </w:rPr>
      </w:pPr>
      <w:r w:rsidRPr="001F6D8D">
        <w:rPr>
          <w:b/>
          <w:bCs/>
          <w:lang w:val="en-AE"/>
        </w:rPr>
        <w:t>Node 1 reads positive instead of negative:</w:t>
      </w:r>
      <w:r w:rsidRPr="001F6D8D">
        <w:rPr>
          <w:lang w:val="en-AE"/>
        </w:rPr>
        <w:t> check the 12 V source polarity and confirm its positive terminal goes to node 2.</w:t>
      </w:r>
    </w:p>
    <w:p w14:paraId="1AC069B0" w14:textId="77777777" w:rsidR="001F6D8D" w:rsidRPr="001F6D8D" w:rsidRDefault="001F6D8D" w:rsidP="001F6D8D">
      <w:pPr>
        <w:numPr>
          <w:ilvl w:val="0"/>
          <w:numId w:val="11"/>
        </w:numPr>
        <w:rPr>
          <w:lang w:val="en-AE"/>
        </w:rPr>
      </w:pPr>
      <w:r w:rsidRPr="001F6D8D">
        <w:rPr>
          <w:b/>
          <w:bCs/>
          <w:lang w:val="en-AE"/>
        </w:rPr>
        <w:t>The voltage between nodes 1 and 2 is not about 12 V:</w:t>
      </w:r>
      <w:r w:rsidRPr="001F6D8D">
        <w:rPr>
          <w:lang w:val="en-AE"/>
        </w:rPr>
        <w:t> check that the 12 V source is connected across those two nodes and has not been connected to ground.</w:t>
      </w:r>
    </w:p>
    <w:p w14:paraId="62A339FC" w14:textId="77777777" w:rsidR="001F6D8D" w:rsidRPr="001F6D8D" w:rsidRDefault="001F6D8D" w:rsidP="001F6D8D">
      <w:pPr>
        <w:numPr>
          <w:ilvl w:val="0"/>
          <w:numId w:val="11"/>
        </w:numPr>
        <w:rPr>
          <w:lang w:val="en-AE"/>
        </w:rPr>
      </w:pPr>
      <w:r w:rsidRPr="001F6D8D">
        <w:rPr>
          <w:b/>
          <w:bCs/>
          <w:lang w:val="en-AE"/>
        </w:rPr>
        <w:t>Readings are near zero:</w:t>
      </w:r>
      <w:r w:rsidRPr="001F6D8D">
        <w:rPr>
          <w:lang w:val="en-AE"/>
        </w:rPr>
        <w:t> check that the sources are switched on and that the ground rail is connected to the circuit.</w:t>
      </w:r>
    </w:p>
    <w:p w14:paraId="2AF46977" w14:textId="77777777" w:rsidR="001F6D8D" w:rsidRPr="001F6D8D" w:rsidRDefault="001F6D8D" w:rsidP="001F6D8D">
      <w:pPr>
        <w:numPr>
          <w:ilvl w:val="0"/>
          <w:numId w:val="11"/>
        </w:numPr>
        <w:rPr>
          <w:lang w:val="en-AE"/>
        </w:rPr>
      </w:pPr>
      <w:r w:rsidRPr="001F6D8D">
        <w:rPr>
          <w:b/>
          <w:bCs/>
          <w:lang w:val="en-AE"/>
        </w:rPr>
        <w:t>Readings are very different from predictions:</w:t>
      </w:r>
      <w:r w:rsidRPr="001F6D8D">
        <w:rPr>
          <w:lang w:val="en-AE"/>
        </w:rPr>
        <w:t> switch off the sources, then check resistor placement, breadboard rows, source settings, and resistor values.</w:t>
      </w:r>
    </w:p>
    <w:p w14:paraId="7D7EC9CD" w14:textId="77777777" w:rsidR="001F6D8D" w:rsidRPr="001F6D8D" w:rsidRDefault="001F6D8D" w:rsidP="001F6D8D">
      <w:pPr>
        <w:numPr>
          <w:ilvl w:val="0"/>
          <w:numId w:val="11"/>
        </w:numPr>
        <w:rPr>
          <w:lang w:val="en-AE"/>
        </w:rPr>
      </w:pPr>
      <w:r w:rsidRPr="001F6D8D">
        <w:rPr>
          <w:b/>
          <w:bCs/>
          <w:lang w:val="en-AE"/>
        </w:rPr>
        <w:t>The meter shows a minus sign:</w:t>
      </w:r>
      <w:r w:rsidRPr="001F6D8D">
        <w:rPr>
          <w:lang w:val="en-AE"/>
        </w:rPr>
        <w:t> the red probe may be at a lower voltage than the black probe. This can be a valid reading; check which points the probes are touching.</w:t>
      </w:r>
    </w:p>
    <w:p w14:paraId="0410B9EF" w14:textId="77777777" w:rsidR="001F6D8D" w:rsidRPr="001F6D8D" w:rsidRDefault="001F6D8D" w:rsidP="001F6D8D">
      <w:pPr>
        <w:pStyle w:val="Heading3"/>
        <w:rPr>
          <w:lang w:val="en-AE"/>
        </w:rPr>
      </w:pPr>
      <w:bookmarkStart w:id="14" w:name="_Toc243335508"/>
      <w:r w:rsidRPr="001F6D8D">
        <w:rPr>
          <w:lang w:val="en-AE"/>
        </w:rPr>
        <w:t>Safety and good practice</w:t>
      </w:r>
      <w:bookmarkEnd w:id="14"/>
    </w:p>
    <w:p w14:paraId="10B9AE10" w14:textId="77777777" w:rsidR="001F6D8D" w:rsidRPr="001F6D8D" w:rsidRDefault="001F6D8D" w:rsidP="001F6D8D">
      <w:pPr>
        <w:numPr>
          <w:ilvl w:val="0"/>
          <w:numId w:val="12"/>
        </w:numPr>
        <w:rPr>
          <w:lang w:val="en-AE"/>
        </w:rPr>
      </w:pPr>
      <w:r w:rsidRPr="001F6D8D">
        <w:rPr>
          <w:lang w:val="en-AE"/>
        </w:rPr>
        <w:t>Switch off the sources before moving wires.</w:t>
      </w:r>
    </w:p>
    <w:p w14:paraId="3E57640B" w14:textId="77777777" w:rsidR="001F6D8D" w:rsidRPr="001F6D8D" w:rsidRDefault="001F6D8D" w:rsidP="001F6D8D">
      <w:pPr>
        <w:numPr>
          <w:ilvl w:val="0"/>
          <w:numId w:val="12"/>
        </w:numPr>
        <w:rPr>
          <w:lang w:val="en-AE"/>
        </w:rPr>
      </w:pPr>
      <w:r w:rsidRPr="001F6D8D">
        <w:rPr>
          <w:lang w:val="en-AE"/>
        </w:rPr>
        <w:t>Use voltage mode for voltage measurements and connect the meter in parallel between the two points being compared.</w:t>
      </w:r>
    </w:p>
    <w:p w14:paraId="39A5D7BB" w14:textId="77777777" w:rsidR="001F6D8D" w:rsidRPr="001F6D8D" w:rsidRDefault="001F6D8D" w:rsidP="001F6D8D">
      <w:pPr>
        <w:numPr>
          <w:ilvl w:val="0"/>
          <w:numId w:val="12"/>
        </w:numPr>
        <w:rPr>
          <w:lang w:val="en-AE"/>
        </w:rPr>
      </w:pPr>
      <w:r w:rsidRPr="001F6D8D">
        <w:rPr>
          <w:lang w:val="en-AE"/>
        </w:rPr>
        <w:t>Never use the meter’s current setting directly across a voltage source.</w:t>
      </w:r>
    </w:p>
    <w:p w14:paraId="2A5203B1" w14:textId="77777777" w:rsidR="001F6D8D" w:rsidRPr="001F6D8D" w:rsidRDefault="001F6D8D" w:rsidP="001F6D8D">
      <w:pPr>
        <w:numPr>
          <w:ilvl w:val="0"/>
          <w:numId w:val="12"/>
        </w:numPr>
        <w:rPr>
          <w:lang w:val="en-AE"/>
        </w:rPr>
      </w:pPr>
      <w:r w:rsidRPr="001F6D8D">
        <w:rPr>
          <w:lang w:val="en-AE"/>
        </w:rPr>
        <w:t>Never measure resistance while the circuit is powered.</w:t>
      </w:r>
    </w:p>
    <w:p w14:paraId="27646037" w14:textId="77777777" w:rsidR="001F6D8D" w:rsidRPr="001F6D8D" w:rsidRDefault="001F6D8D" w:rsidP="001F6D8D">
      <w:pPr>
        <w:numPr>
          <w:ilvl w:val="0"/>
          <w:numId w:val="12"/>
        </w:numPr>
        <w:rPr>
          <w:lang w:val="en-AE"/>
        </w:rPr>
      </w:pPr>
      <w:r w:rsidRPr="001F6D8D">
        <w:rPr>
          <w:lang w:val="en-AE"/>
        </w:rPr>
        <w:t>Keep the 12 V source floating between nodes 1 and 2; do not connect either terminal directly to ground.</w:t>
      </w:r>
    </w:p>
    <w:p w14:paraId="50CBD953" w14:textId="77777777" w:rsidR="001F6D8D" w:rsidRPr="001F6D8D" w:rsidRDefault="001F6D8D" w:rsidP="001F6D8D">
      <w:pPr>
        <w:pStyle w:val="Heading3"/>
        <w:rPr>
          <w:lang w:val="en-AE"/>
        </w:rPr>
      </w:pPr>
      <w:bookmarkStart w:id="15" w:name="_Toc243335509"/>
      <w:r w:rsidRPr="001F6D8D">
        <w:rPr>
          <w:lang w:val="en-AE"/>
        </w:rPr>
        <w:lastRenderedPageBreak/>
        <w:t>Review questions</w:t>
      </w:r>
      <w:bookmarkEnd w:id="15"/>
    </w:p>
    <w:p w14:paraId="375D1999" w14:textId="77777777" w:rsidR="001F6D8D" w:rsidRDefault="001F6D8D" w:rsidP="001F6D8D">
      <w:pPr>
        <w:numPr>
          <w:ilvl w:val="0"/>
          <w:numId w:val="13"/>
        </w:numPr>
        <w:rPr>
          <w:lang w:val="en-AE"/>
        </w:rPr>
      </w:pPr>
      <w:r w:rsidRPr="001F6D8D">
        <w:rPr>
          <w:lang w:val="en-AE"/>
        </w:rPr>
        <w:t>Why is node 1 expected to have a negative voltage relative to ground?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51BE" w14:paraId="299B5DA7" w14:textId="77777777" w:rsidTr="009551BE">
        <w:trPr>
          <w:trHeight w:val="2073"/>
        </w:trPr>
        <w:tc>
          <w:tcPr>
            <w:tcW w:w="9016" w:type="dxa"/>
          </w:tcPr>
          <w:p w14:paraId="5EE8F211" w14:textId="77777777" w:rsidR="009551BE" w:rsidRDefault="009551BE" w:rsidP="009551BE">
            <w:pPr>
              <w:rPr>
                <w:lang w:val="en-AE"/>
              </w:rPr>
            </w:pPr>
          </w:p>
        </w:tc>
      </w:tr>
    </w:tbl>
    <w:p w14:paraId="3B99C6F2" w14:textId="77777777" w:rsidR="009551BE" w:rsidRPr="001F6D8D" w:rsidRDefault="009551BE" w:rsidP="009551BE">
      <w:pPr>
        <w:ind w:left="360"/>
        <w:rPr>
          <w:lang w:val="en-AE"/>
        </w:rPr>
      </w:pPr>
    </w:p>
    <w:p w14:paraId="09ABD143" w14:textId="77777777" w:rsidR="001F6D8D" w:rsidRDefault="001F6D8D" w:rsidP="001F6D8D">
      <w:pPr>
        <w:numPr>
          <w:ilvl w:val="0"/>
          <w:numId w:val="13"/>
        </w:numPr>
        <w:rPr>
          <w:lang w:val="en-AE"/>
        </w:rPr>
      </w:pPr>
      <w:r w:rsidRPr="001F6D8D">
        <w:rPr>
          <w:lang w:val="en-AE"/>
        </w:rPr>
        <w:t>Why must the 12 V source be connected between nodes 1 and 2 rather than between node 2 and ground?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51BE" w14:paraId="61D70170" w14:textId="77777777" w:rsidTr="00CD2887">
        <w:trPr>
          <w:trHeight w:val="2073"/>
        </w:trPr>
        <w:tc>
          <w:tcPr>
            <w:tcW w:w="9016" w:type="dxa"/>
          </w:tcPr>
          <w:p w14:paraId="0E4AACE2" w14:textId="77777777" w:rsidR="009551BE" w:rsidRDefault="009551BE" w:rsidP="00CD2887">
            <w:pPr>
              <w:rPr>
                <w:lang w:val="en-AE"/>
              </w:rPr>
            </w:pPr>
          </w:p>
        </w:tc>
      </w:tr>
    </w:tbl>
    <w:p w14:paraId="38D538B5" w14:textId="77777777" w:rsidR="009551BE" w:rsidRPr="001F6D8D" w:rsidRDefault="009551BE" w:rsidP="009551BE">
      <w:pPr>
        <w:ind w:left="360"/>
        <w:rPr>
          <w:lang w:val="en-AE"/>
        </w:rPr>
      </w:pPr>
    </w:p>
    <w:p w14:paraId="1F87A02E" w14:textId="77777777" w:rsidR="001F6D8D" w:rsidRDefault="001F6D8D" w:rsidP="001F6D8D">
      <w:pPr>
        <w:numPr>
          <w:ilvl w:val="0"/>
          <w:numId w:val="13"/>
        </w:numPr>
        <w:rPr>
          <w:lang w:val="en-AE"/>
        </w:rPr>
      </w:pPr>
      <w:r w:rsidRPr="001F6D8D">
        <w:rPr>
          <w:lang w:val="en-AE"/>
        </w:rPr>
        <w:t>What does the longer line in a battery symbol indicate?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51BE" w14:paraId="754A064E" w14:textId="77777777" w:rsidTr="00CD2887">
        <w:trPr>
          <w:trHeight w:val="2073"/>
        </w:trPr>
        <w:tc>
          <w:tcPr>
            <w:tcW w:w="9016" w:type="dxa"/>
          </w:tcPr>
          <w:p w14:paraId="360EEA94" w14:textId="77777777" w:rsidR="009551BE" w:rsidRDefault="009551BE" w:rsidP="00CD2887">
            <w:pPr>
              <w:rPr>
                <w:lang w:val="en-AE"/>
              </w:rPr>
            </w:pPr>
          </w:p>
        </w:tc>
      </w:tr>
    </w:tbl>
    <w:p w14:paraId="299177CB" w14:textId="77777777" w:rsidR="009551BE" w:rsidRPr="001F6D8D" w:rsidRDefault="009551BE" w:rsidP="009551BE">
      <w:pPr>
        <w:ind w:left="360"/>
        <w:rPr>
          <w:lang w:val="en-AE"/>
        </w:rPr>
      </w:pPr>
    </w:p>
    <w:p w14:paraId="3118B7F7" w14:textId="77777777" w:rsidR="001F6D8D" w:rsidRDefault="001F6D8D" w:rsidP="001F6D8D">
      <w:pPr>
        <w:numPr>
          <w:ilvl w:val="0"/>
          <w:numId w:val="13"/>
        </w:numPr>
        <w:rPr>
          <w:lang w:val="en-AE"/>
        </w:rPr>
      </w:pPr>
      <w:r w:rsidRPr="001F6D8D">
        <w:rPr>
          <w:lang w:val="en-AE"/>
        </w:rPr>
        <w:t xml:space="preserve">Why might a lab kit use 56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or 68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 xml:space="preserve"> instead of 62 </w:t>
      </w:r>
      <w:proofErr w:type="spellStart"/>
      <w:r w:rsidRPr="001F6D8D">
        <w:rPr>
          <w:lang w:val="en-AE"/>
        </w:rPr>
        <w:t>kΩ</w:t>
      </w:r>
      <w:proofErr w:type="spellEnd"/>
      <w:r w:rsidRPr="001F6D8D">
        <w:rPr>
          <w:lang w:val="en-AE"/>
        </w:rP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51BE" w14:paraId="6D6B52C9" w14:textId="77777777" w:rsidTr="00CD2887">
        <w:trPr>
          <w:trHeight w:val="2073"/>
        </w:trPr>
        <w:tc>
          <w:tcPr>
            <w:tcW w:w="9016" w:type="dxa"/>
          </w:tcPr>
          <w:p w14:paraId="15C97A73" w14:textId="77777777" w:rsidR="009551BE" w:rsidRDefault="009551BE" w:rsidP="00CD2887">
            <w:pPr>
              <w:rPr>
                <w:lang w:val="en-AE"/>
              </w:rPr>
            </w:pPr>
          </w:p>
        </w:tc>
      </w:tr>
    </w:tbl>
    <w:p w14:paraId="53985388" w14:textId="77777777" w:rsidR="009551BE" w:rsidRPr="001F6D8D" w:rsidRDefault="009551BE" w:rsidP="009551BE">
      <w:pPr>
        <w:ind w:left="360"/>
        <w:rPr>
          <w:lang w:val="en-AE"/>
        </w:rPr>
      </w:pPr>
    </w:p>
    <w:p w14:paraId="340DDBBD" w14:textId="77777777" w:rsidR="009551BE" w:rsidRDefault="009551BE" w:rsidP="009551BE">
      <w:pPr>
        <w:ind w:left="720"/>
        <w:rPr>
          <w:lang w:val="en-AE"/>
        </w:rPr>
      </w:pPr>
    </w:p>
    <w:p w14:paraId="111392DE" w14:textId="77777777" w:rsidR="009551BE" w:rsidRDefault="009551BE" w:rsidP="009551BE">
      <w:pPr>
        <w:ind w:left="720"/>
        <w:rPr>
          <w:lang w:val="en-AE"/>
        </w:rPr>
      </w:pPr>
    </w:p>
    <w:p w14:paraId="1A656D24" w14:textId="77777777" w:rsidR="009551BE" w:rsidRDefault="009551BE" w:rsidP="009551BE">
      <w:pPr>
        <w:ind w:left="720"/>
        <w:rPr>
          <w:lang w:val="en-AE"/>
        </w:rPr>
      </w:pPr>
    </w:p>
    <w:p w14:paraId="1C563B80" w14:textId="36F61A8D" w:rsidR="001F6D8D" w:rsidRDefault="001F6D8D" w:rsidP="001F6D8D">
      <w:pPr>
        <w:numPr>
          <w:ilvl w:val="0"/>
          <w:numId w:val="13"/>
        </w:numPr>
        <w:rPr>
          <w:lang w:val="en-AE"/>
        </w:rPr>
      </w:pPr>
      <w:r w:rsidRPr="001F6D8D">
        <w:rPr>
          <w:lang w:val="en-AE"/>
        </w:rPr>
        <w:lastRenderedPageBreak/>
        <w:t>If a resistor is substituted, what should be changed in the predicted results?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51BE" w14:paraId="0BCA981D" w14:textId="77777777" w:rsidTr="00CD2887">
        <w:trPr>
          <w:trHeight w:val="2073"/>
        </w:trPr>
        <w:tc>
          <w:tcPr>
            <w:tcW w:w="9016" w:type="dxa"/>
          </w:tcPr>
          <w:p w14:paraId="1C949952" w14:textId="77777777" w:rsidR="009551BE" w:rsidRDefault="009551BE" w:rsidP="00CD2887">
            <w:pPr>
              <w:rPr>
                <w:lang w:val="en-AE"/>
              </w:rPr>
            </w:pPr>
          </w:p>
        </w:tc>
      </w:tr>
    </w:tbl>
    <w:p w14:paraId="2F139053" w14:textId="77777777" w:rsidR="009551BE" w:rsidRPr="001F6D8D" w:rsidRDefault="009551BE" w:rsidP="009551BE">
      <w:pPr>
        <w:ind w:left="360"/>
        <w:rPr>
          <w:lang w:val="en-AE"/>
        </w:rPr>
      </w:pPr>
    </w:p>
    <w:p w14:paraId="64F03F50" w14:textId="77777777" w:rsidR="001F6D8D" w:rsidRPr="00D76999" w:rsidRDefault="001F6D8D" w:rsidP="00D76999"/>
    <w:sectPr w:rsidR="001F6D8D" w:rsidRPr="00D76999" w:rsidSect="00407CF8"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476ED" w14:textId="77777777" w:rsidR="007A4DB3" w:rsidRDefault="007A4DB3" w:rsidP="001F6D8D">
      <w:pPr>
        <w:spacing w:after="0" w:line="240" w:lineRule="auto"/>
      </w:pPr>
      <w:r>
        <w:separator/>
      </w:r>
    </w:p>
  </w:endnote>
  <w:endnote w:type="continuationSeparator" w:id="0">
    <w:p w14:paraId="26A40F66" w14:textId="77777777" w:rsidR="007A4DB3" w:rsidRDefault="007A4DB3" w:rsidP="001F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59070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4F3FF8" w14:textId="0BF6EF6E" w:rsidR="001F6D8D" w:rsidRDefault="001F6D8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CEF36E2" w14:textId="77777777" w:rsidR="001F6D8D" w:rsidRDefault="001F6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E049E" w14:textId="77777777" w:rsidR="007A4DB3" w:rsidRDefault="007A4DB3" w:rsidP="001F6D8D">
      <w:pPr>
        <w:spacing w:after="0" w:line="240" w:lineRule="auto"/>
      </w:pPr>
      <w:r>
        <w:separator/>
      </w:r>
    </w:p>
  </w:footnote>
  <w:footnote w:type="continuationSeparator" w:id="0">
    <w:p w14:paraId="48BBB0AC" w14:textId="77777777" w:rsidR="007A4DB3" w:rsidRDefault="007A4DB3" w:rsidP="001F6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BF7"/>
    <w:multiLevelType w:val="multilevel"/>
    <w:tmpl w:val="A79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816"/>
    <w:multiLevelType w:val="multilevel"/>
    <w:tmpl w:val="4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28219D"/>
    <w:multiLevelType w:val="multilevel"/>
    <w:tmpl w:val="8BA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1154C"/>
    <w:multiLevelType w:val="multilevel"/>
    <w:tmpl w:val="619E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75D40"/>
    <w:multiLevelType w:val="multilevel"/>
    <w:tmpl w:val="31D41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97C88"/>
    <w:multiLevelType w:val="multilevel"/>
    <w:tmpl w:val="A800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D0A06"/>
    <w:multiLevelType w:val="multilevel"/>
    <w:tmpl w:val="85B4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6B7D"/>
    <w:multiLevelType w:val="multilevel"/>
    <w:tmpl w:val="D40C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F2EFC"/>
    <w:multiLevelType w:val="multilevel"/>
    <w:tmpl w:val="5A4E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864270"/>
    <w:multiLevelType w:val="multilevel"/>
    <w:tmpl w:val="E4D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E1CE7"/>
    <w:multiLevelType w:val="multilevel"/>
    <w:tmpl w:val="FC5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D52CF"/>
    <w:multiLevelType w:val="multilevel"/>
    <w:tmpl w:val="4F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61534"/>
    <w:multiLevelType w:val="multilevel"/>
    <w:tmpl w:val="4B2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13936">
    <w:abstractNumId w:val="1"/>
  </w:num>
  <w:num w:numId="2" w16cid:durableId="1998461775">
    <w:abstractNumId w:val="10"/>
  </w:num>
  <w:num w:numId="3" w16cid:durableId="170339108">
    <w:abstractNumId w:val="11"/>
  </w:num>
  <w:num w:numId="4" w16cid:durableId="72896505">
    <w:abstractNumId w:val="8"/>
  </w:num>
  <w:num w:numId="5" w16cid:durableId="1038093883">
    <w:abstractNumId w:val="7"/>
  </w:num>
  <w:num w:numId="6" w16cid:durableId="940987228">
    <w:abstractNumId w:val="3"/>
  </w:num>
  <w:num w:numId="7" w16cid:durableId="1512136414">
    <w:abstractNumId w:val="6"/>
  </w:num>
  <w:num w:numId="8" w16cid:durableId="1343119856">
    <w:abstractNumId w:val="5"/>
  </w:num>
  <w:num w:numId="9" w16cid:durableId="1678001003">
    <w:abstractNumId w:val="0"/>
  </w:num>
  <w:num w:numId="10" w16cid:durableId="882014110">
    <w:abstractNumId w:val="9"/>
  </w:num>
  <w:num w:numId="11" w16cid:durableId="342049543">
    <w:abstractNumId w:val="12"/>
  </w:num>
  <w:num w:numId="12" w16cid:durableId="2062367428">
    <w:abstractNumId w:val="2"/>
  </w:num>
  <w:num w:numId="13" w16cid:durableId="417365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A4"/>
    <w:rsid w:val="00163E24"/>
    <w:rsid w:val="001F6D8D"/>
    <w:rsid w:val="002376DC"/>
    <w:rsid w:val="00256C73"/>
    <w:rsid w:val="00407CF8"/>
    <w:rsid w:val="00410B11"/>
    <w:rsid w:val="005B5930"/>
    <w:rsid w:val="00700D53"/>
    <w:rsid w:val="007A4DB3"/>
    <w:rsid w:val="008079A4"/>
    <w:rsid w:val="009551BE"/>
    <w:rsid w:val="00985870"/>
    <w:rsid w:val="00990270"/>
    <w:rsid w:val="00A36236"/>
    <w:rsid w:val="00AC56C9"/>
    <w:rsid w:val="00CF311C"/>
    <w:rsid w:val="00D76999"/>
    <w:rsid w:val="00DE670E"/>
    <w:rsid w:val="00F45A75"/>
    <w:rsid w:val="00FB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A985"/>
  <w15:chartTrackingRefBased/>
  <w15:docId w15:val="{4E21FCD5-C2BA-40C9-9377-B94B701A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999"/>
    <w:pPr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079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079A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A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A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A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A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A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A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07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A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A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07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A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07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A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079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07CF8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07CF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F311C"/>
    <w:rPr>
      <w:color w:val="666666"/>
    </w:rPr>
  </w:style>
  <w:style w:type="table" w:styleId="TableGrid">
    <w:name w:val="Table Grid"/>
    <w:basedOn w:val="TableNormal"/>
    <w:uiPriority w:val="39"/>
    <w:rsid w:val="00D76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6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D8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F6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D8D"/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FB4FB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4FB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B4F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www.newgrounds.com/art/view/g14v/abstraction-6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1D0C568-EC59-412D-8F59-FD6910185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Workbook</dc:title>
  <dc:subject>EEE4012</dc:subject>
  <dc:creator>Akbar</dc:creator>
  <cp:keywords/>
  <dc:description/>
  <cp:lastModifiedBy>Akbar</cp:lastModifiedBy>
  <cp:revision>6</cp:revision>
  <dcterms:created xsi:type="dcterms:W3CDTF">2026-10-19T16:08:00Z</dcterms:created>
  <dcterms:modified xsi:type="dcterms:W3CDTF">2026-10-19T16:53:00Z</dcterms:modified>
  <cp:category>EEE4012</cp:category>
</cp:coreProperties>
</file>