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5DAF5564">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42" w:name="_Toc166677253"/>
      <w:bookmarkStart w:id="143" w:name="_Toc167695669"/>
      <w:bookmarkStart w:id="144" w:name="_Toc167711425"/>
      <w:bookmarkStart w:id="145" w:name="_Toc168402782"/>
      <w:r>
        <w:lastRenderedPageBreak/>
        <w:t>Bulut Bilişim (</w:t>
      </w:r>
      <w:r w:rsidR="00030DD9">
        <w:t>Cloud Computing</w:t>
      </w:r>
      <w:r>
        <w:t>)</w:t>
      </w:r>
      <w:bookmarkEnd w:id="142"/>
      <w:bookmarkEnd w:id="143"/>
      <w:bookmarkEnd w:id="144"/>
      <w:bookmarkEnd w:id="145"/>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6" w:name="_Toc166677254"/>
      <w:bookmarkStart w:id="147" w:name="_Toc167695670"/>
      <w:bookmarkStart w:id="148" w:name="_Toc167711426"/>
      <w:bookmarkStart w:id="149" w:name="_Toc168402783"/>
      <w:r>
        <w:t>Docker</w:t>
      </w:r>
      <w:bookmarkEnd w:id="146"/>
      <w:bookmarkEnd w:id="147"/>
      <w:bookmarkEnd w:id="148"/>
      <w:bookmarkEnd w:id="149"/>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50" w:name="_Toc167695671"/>
      <w:bookmarkStart w:id="151" w:name="_Toc167711427"/>
      <w:bookmarkStart w:id="152" w:name="_Toc168402784"/>
      <w:r>
        <w:t>Docker’ın Temel Bileşenleri</w:t>
      </w:r>
      <w:bookmarkEnd w:id="150"/>
      <w:bookmarkEnd w:id="151"/>
      <w:bookmarkEnd w:id="15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53" w:name="_Toc167695672"/>
      <w:bookmarkStart w:id="154" w:name="_Toc167711428"/>
      <w:bookmarkStart w:id="155" w:name="_Toc168402785"/>
      <w:r>
        <w:t>Sanal Makine ve Docker Karşılaştırması</w:t>
      </w:r>
      <w:bookmarkEnd w:id="153"/>
      <w:bookmarkEnd w:id="154"/>
      <w:bookmarkEnd w:id="155"/>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6" w:name="_Toc167695673"/>
      <w:bookmarkStart w:id="157" w:name="_Toc167711429"/>
      <w:bookmarkStart w:id="158" w:name="_Toc168402786"/>
      <w:r>
        <w:t>3</w:t>
      </w:r>
      <w:r w:rsidR="005A709C">
        <w:t>.3.</w:t>
      </w:r>
      <w:r>
        <w:t>2</w:t>
      </w:r>
      <w:r w:rsidR="005A709C">
        <w:t xml:space="preserve">.1. </w:t>
      </w:r>
      <w:r w:rsidR="0040712A">
        <w:t>Mimari</w:t>
      </w:r>
      <w:bookmarkEnd w:id="156"/>
      <w:bookmarkEnd w:id="157"/>
      <w:bookmarkEnd w:id="158"/>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9" w:name="_Toc167695674"/>
      <w:bookmarkStart w:id="160" w:name="_Toc167711430"/>
      <w:bookmarkStart w:id="161" w:name="_Toc168402787"/>
      <w:r>
        <w:t>3</w:t>
      </w:r>
      <w:r w:rsidR="0040712A">
        <w:t>.3.2.</w:t>
      </w:r>
      <w:r w:rsidR="00E6243D">
        <w:t>2</w:t>
      </w:r>
      <w:r w:rsidR="0040712A">
        <w:t xml:space="preserve">. </w:t>
      </w:r>
      <w:r w:rsidR="00220EA7">
        <w:t>Kaynak Yönetimi</w:t>
      </w:r>
      <w:bookmarkEnd w:id="159"/>
      <w:bookmarkEnd w:id="160"/>
      <w:bookmarkEnd w:id="161"/>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62" w:name="_Toc167695675"/>
      <w:bookmarkStart w:id="163" w:name="_Toc167711431"/>
      <w:bookmarkStart w:id="164" w:name="_Toc168402788"/>
      <w:r>
        <w:t>3.3.2.3. Performans</w:t>
      </w:r>
      <w:bookmarkEnd w:id="162"/>
      <w:bookmarkEnd w:id="163"/>
      <w:bookmarkEnd w:id="164"/>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5" w:name="_Toc167695676"/>
      <w:bookmarkStart w:id="166" w:name="_Toc167711432"/>
      <w:bookmarkStart w:id="167" w:name="_Toc168402789"/>
      <w:r>
        <w:t>3.3.2.</w:t>
      </w:r>
      <w:r w:rsidR="00345EA1">
        <w:t>4</w:t>
      </w:r>
      <w:r w:rsidR="0050564F">
        <w:t>.</w:t>
      </w:r>
      <w:r>
        <w:t xml:space="preserve"> Güvenlik</w:t>
      </w:r>
      <w:bookmarkEnd w:id="165"/>
      <w:bookmarkEnd w:id="166"/>
      <w:bookmarkEnd w:id="167"/>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8" w:name="_Toc166677255"/>
      <w:bookmarkStart w:id="169" w:name="_Toc167695677"/>
      <w:bookmarkStart w:id="170" w:name="_Toc167711433"/>
      <w:bookmarkStart w:id="171" w:name="_Toc168402790"/>
      <w:r>
        <w:t>Kubernetes</w:t>
      </w:r>
      <w:bookmarkEnd w:id="168"/>
      <w:bookmarkEnd w:id="169"/>
      <w:bookmarkEnd w:id="170"/>
      <w:bookmarkEnd w:id="171"/>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72" w:name="_Toc167695678"/>
      <w:bookmarkStart w:id="173" w:name="_Toc167711434"/>
      <w:bookmarkStart w:id="174" w:name="_Toc168402791"/>
      <w:r>
        <w:t>Kubernetes’in Temel Bileşenleri</w:t>
      </w:r>
      <w:bookmarkEnd w:id="172"/>
      <w:bookmarkEnd w:id="173"/>
      <w:bookmarkEnd w:id="174"/>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5" w:name="_Toc167695679"/>
      <w:bookmarkStart w:id="176" w:name="_Toc167711435"/>
      <w:bookmarkStart w:id="177" w:name="_Toc168402792"/>
      <w:r>
        <w:t>3.4.1.1.</w:t>
      </w:r>
      <w:r w:rsidR="00FA5F22">
        <w:t>Master Node</w:t>
      </w:r>
      <w:bookmarkEnd w:id="175"/>
      <w:bookmarkEnd w:id="176"/>
      <w:bookmarkEnd w:id="177"/>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8" w:name="_Toc167695680"/>
      <w:bookmarkStart w:id="179" w:name="_Toc167711436"/>
      <w:bookmarkStart w:id="180" w:name="_Toc168402793"/>
      <w:r>
        <w:t>3.4.1.2.</w:t>
      </w:r>
      <w:r w:rsidR="0055073C">
        <w:t>Worker</w:t>
      </w:r>
      <w:r w:rsidR="00394BF2">
        <w:t xml:space="preserve"> Node</w:t>
      </w:r>
      <w:bookmarkEnd w:id="178"/>
      <w:bookmarkEnd w:id="179"/>
      <w:bookmarkEnd w:id="180"/>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81" w:name="_Toc163047389"/>
      <w:bookmarkStart w:id="182" w:name="_Toc165367918"/>
      <w:bookmarkStart w:id="183" w:name="_Toc166677261"/>
      <w:bookmarkStart w:id="184" w:name="_Toc167695686"/>
      <w:bookmarkStart w:id="185" w:name="_Toc167711437"/>
      <w:bookmarkStart w:id="186" w:name="_Toc168402794"/>
      <w:r>
        <w:lastRenderedPageBreak/>
        <w:t>ÜÇÜNCÜ</w:t>
      </w:r>
      <w:r w:rsidR="00235DE7">
        <w:t xml:space="preserve"> BÖLÜM</w:t>
      </w:r>
      <w:bookmarkEnd w:id="181"/>
      <w:bookmarkEnd w:id="182"/>
      <w:bookmarkEnd w:id="183"/>
      <w:bookmarkEnd w:id="184"/>
      <w:bookmarkEnd w:id="185"/>
      <w:bookmarkEnd w:id="186"/>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siteminin tümünün güncellemeden bölüm bölüm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216800E8"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 kurumun DevOps altyapısının olmamasından dolayı mikroservis mimarisinin getireceği avantajların gözlemlenemeyecek olmasıdır.</w:t>
      </w:r>
      <w:r w:rsidR="001C1712">
        <w:t xml:space="preserve"> Bu yüzden bu çalışma SGK’de mikroservis mimarisinin uygulanabilmesi için neler yapılması ge</w:t>
      </w:r>
      <w:r w:rsidR="008C3D6D">
        <w:t>rektiğine odaklanmaktadır.</w:t>
      </w:r>
    </w:p>
    <w:p w14:paraId="20F45C84" w14:textId="77777777" w:rsidR="009E6E0F" w:rsidRDefault="009E6E0F" w:rsidP="00EB03AE">
      <w:pPr>
        <w:pStyle w:val="TezMetni"/>
      </w:pPr>
    </w:p>
    <w:p w14:paraId="541882F1" w14:textId="29A7EFB3"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p>
    <w:p w14:paraId="38800C7A" w14:textId="77777777" w:rsidR="00E30846" w:rsidRDefault="00E30846"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227D7DB6" w:rsidR="001D1245" w:rsidRDefault="001D1245" w:rsidP="00BF46FD">
      <w:pPr>
        <w:pStyle w:val="TezMetni"/>
      </w:pPr>
      <w:r>
        <w:lastRenderedPageBreak/>
        <w:t xml:space="preserve">Emektar4B uygulamasının 2011 yılından bugüne kadar geliştirildiği göz önüne alındığında 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604EDE">
        <w:t xml:space="preserve">Ayrıca uygulamanın eski bir teknoloji ile geliştirilmesi </w:t>
      </w:r>
      <w:r w:rsidR="00DC7DE7">
        <w:t>doküman ve örnek eksikliğine yol açmaktadır. Bu da yeni gelen ve bu teknolojiye aşina olmayan geliştirici için büyük bir zorluk ortaya çıkarmaktadır.</w:t>
      </w:r>
    </w:p>
    <w:p w14:paraId="1F4D3FF2" w14:textId="77777777" w:rsidR="00E31B52" w:rsidRDefault="00E31B52" w:rsidP="00EB03AE">
      <w:pPr>
        <w:pStyle w:val="TezMetni"/>
      </w:pPr>
    </w:p>
    <w:p w14:paraId="669F915D" w14:textId="77777777" w:rsidR="00AC7F79" w:rsidRDefault="00AC7F79" w:rsidP="00EB03AE">
      <w:pPr>
        <w:pStyle w:val="TezMetni"/>
      </w:pPr>
    </w:p>
    <w:p w14:paraId="00A68BCC" w14:textId="192018C8" w:rsidR="00AC7F79" w:rsidRPr="00EB03AE" w:rsidRDefault="00AC7F79" w:rsidP="00EB03AE">
      <w:pPr>
        <w:pStyle w:val="TezMetni"/>
      </w:pP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7" w:name="_Toc163047390"/>
      <w:bookmarkStart w:id="188" w:name="_Toc165367926"/>
      <w:bookmarkStart w:id="189" w:name="_Toc166677269"/>
      <w:bookmarkStart w:id="190" w:name="_Toc167695694"/>
      <w:bookmarkStart w:id="191" w:name="_Toc167711445"/>
      <w:bookmarkStart w:id="192" w:name="_Toc168402802"/>
      <w:r>
        <w:lastRenderedPageBreak/>
        <w:t>ÜÇÜNCÜ BÖLÜM</w:t>
      </w:r>
      <w:bookmarkEnd w:id="187"/>
      <w:bookmarkEnd w:id="188"/>
      <w:bookmarkEnd w:id="189"/>
      <w:bookmarkEnd w:id="190"/>
      <w:bookmarkEnd w:id="191"/>
      <w:bookmarkEnd w:id="192"/>
    </w:p>
    <w:p w14:paraId="5DB62FB5" w14:textId="52D5375D" w:rsidR="00BF3345" w:rsidRDefault="00AF33A2" w:rsidP="00BF3345">
      <w:pPr>
        <w:pStyle w:val="Balk1"/>
      </w:pPr>
      <w:bookmarkStart w:id="193" w:name="_Toc167695695"/>
      <w:bookmarkStart w:id="194" w:name="_Toc167711446"/>
      <w:bookmarkStart w:id="195" w:name="_Toc168402803"/>
      <w:r>
        <w:t>SONUÇLAR</w:t>
      </w:r>
      <w:r w:rsidR="00AD57D0">
        <w:t xml:space="preserve"> VE DEĞERLENDİRME</w:t>
      </w:r>
      <w:bookmarkEnd w:id="193"/>
      <w:bookmarkEnd w:id="194"/>
      <w:bookmarkEnd w:id="195"/>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196" w:name="_Toc165367928"/>
      <w:bookmarkStart w:id="197" w:name="_Toc166677271"/>
      <w:bookmarkStart w:id="198" w:name="_Toc167695696"/>
      <w:bookmarkStart w:id="199" w:name="_Toc167711447"/>
      <w:bookmarkStart w:id="200" w:name="_Toc168402804"/>
      <w:r>
        <w:t>KURUM BİLGİ İŞLEM MİMARİSİ</w:t>
      </w:r>
      <w:bookmarkEnd w:id="196"/>
      <w:bookmarkEnd w:id="197"/>
      <w:bookmarkEnd w:id="198"/>
      <w:bookmarkEnd w:id="199"/>
      <w:bookmarkEnd w:id="200"/>
    </w:p>
    <w:p w14:paraId="717D3D69" w14:textId="77777777" w:rsidR="00BF3345" w:rsidRPr="00C454A6" w:rsidRDefault="00BF3345" w:rsidP="00907122">
      <w:pPr>
        <w:pStyle w:val="Balk3"/>
        <w:numPr>
          <w:ilvl w:val="1"/>
          <w:numId w:val="4"/>
        </w:numPr>
        <w:ind w:hanging="11"/>
      </w:pPr>
      <w:bookmarkStart w:id="201" w:name="_Toc165367929"/>
      <w:bookmarkStart w:id="202" w:name="_Toc166677272"/>
      <w:bookmarkStart w:id="203" w:name="_Toc167695697"/>
      <w:bookmarkStart w:id="204" w:name="_Toc167711448"/>
      <w:bookmarkStart w:id="205" w:name="_Toc168402805"/>
      <w:r w:rsidRPr="00C454A6">
        <w:t>Aaaaaa aaaaaaaaa aaaaaaaaa</w:t>
      </w:r>
      <w:bookmarkEnd w:id="201"/>
      <w:bookmarkEnd w:id="202"/>
      <w:bookmarkEnd w:id="203"/>
      <w:bookmarkEnd w:id="204"/>
      <w:bookmarkEnd w:id="205"/>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206" w:name="_Toc165367930"/>
      <w:bookmarkStart w:id="207" w:name="_Toc166677273"/>
      <w:bookmarkStart w:id="208" w:name="_Toc167695698"/>
      <w:bookmarkStart w:id="209" w:name="_Toc167711449"/>
      <w:bookmarkStart w:id="210" w:name="_Toc168402806"/>
      <w:r>
        <w:t>Bbbbbbbbb bbbbbb</w:t>
      </w:r>
      <w:bookmarkEnd w:id="206"/>
      <w:bookmarkEnd w:id="207"/>
      <w:bookmarkEnd w:id="208"/>
      <w:bookmarkEnd w:id="209"/>
      <w:bookmarkEnd w:id="210"/>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11" w:name="_Toc165367931"/>
      <w:bookmarkStart w:id="212" w:name="_Toc166677274"/>
      <w:bookmarkStart w:id="213" w:name="_Toc167695699"/>
      <w:bookmarkStart w:id="214" w:name="_Toc167711450"/>
      <w:bookmarkStart w:id="215" w:name="_Toc168402807"/>
      <w:r>
        <w:t>1.2.1.</w:t>
      </w:r>
      <w:r>
        <w:tab/>
        <w:t>Ccccccc cccccc cccccccc ccccccccccccccccccc</w:t>
      </w:r>
      <w:bookmarkEnd w:id="211"/>
      <w:bookmarkEnd w:id="212"/>
      <w:bookmarkEnd w:id="213"/>
      <w:bookmarkEnd w:id="214"/>
      <w:bookmarkEnd w:id="215"/>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6" w:name="_Toc165367932"/>
      <w:bookmarkStart w:id="217" w:name="_Toc166677275"/>
      <w:bookmarkStart w:id="218" w:name="_Toc167695700"/>
      <w:bookmarkStart w:id="219" w:name="_Toc167711451"/>
      <w:bookmarkStart w:id="220" w:name="_Toc168402808"/>
      <w:r>
        <w:t>1.2.</w:t>
      </w:r>
      <w:r w:rsidRPr="003F534D">
        <w:t>2</w:t>
      </w:r>
      <w:r>
        <w:t>.</w:t>
      </w:r>
      <w:r>
        <w:tab/>
      </w:r>
      <w:r w:rsidRPr="003F534D">
        <w:t>Ddddddddddd</w:t>
      </w:r>
      <w:bookmarkEnd w:id="216"/>
      <w:bookmarkEnd w:id="217"/>
      <w:bookmarkEnd w:id="218"/>
      <w:bookmarkEnd w:id="219"/>
      <w:bookmarkEnd w:id="220"/>
    </w:p>
    <w:p w14:paraId="6B785E55" w14:textId="77777777" w:rsidR="00BF3345" w:rsidRPr="00AA3E1C" w:rsidRDefault="00BF3345" w:rsidP="00BF3345">
      <w:pPr>
        <w:pStyle w:val="Balk3"/>
        <w:ind w:firstLine="708"/>
      </w:pPr>
      <w:bookmarkStart w:id="221" w:name="_Toc165367933"/>
      <w:bookmarkStart w:id="222" w:name="_Toc166677276"/>
      <w:bookmarkStart w:id="223" w:name="_Toc167695701"/>
      <w:bookmarkStart w:id="224" w:name="_Toc167711452"/>
      <w:bookmarkStart w:id="225" w:name="_Toc168402809"/>
      <w:r>
        <w:t>1.2.2.1.</w:t>
      </w:r>
      <w:r>
        <w:tab/>
      </w:r>
      <w:r w:rsidRPr="003F534D">
        <w:t>Ddddddddddd</w:t>
      </w:r>
      <w:bookmarkEnd w:id="221"/>
      <w:bookmarkEnd w:id="222"/>
      <w:bookmarkEnd w:id="223"/>
      <w:bookmarkEnd w:id="224"/>
      <w:bookmarkEnd w:id="225"/>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6" w:name="_Toc163047391"/>
      <w:bookmarkStart w:id="227" w:name="_Toc165367934"/>
      <w:bookmarkStart w:id="228" w:name="_Toc166677277"/>
      <w:bookmarkStart w:id="229" w:name="_Toc167695702"/>
      <w:bookmarkStart w:id="230" w:name="_Toc167711453"/>
      <w:bookmarkStart w:id="231" w:name="_Toc168402810"/>
      <w:r>
        <w:lastRenderedPageBreak/>
        <w:t>DÖRDÜNCÜ BÖLÜM</w:t>
      </w:r>
      <w:bookmarkEnd w:id="226"/>
      <w:bookmarkEnd w:id="227"/>
      <w:bookmarkEnd w:id="228"/>
      <w:bookmarkEnd w:id="229"/>
      <w:bookmarkEnd w:id="230"/>
      <w:bookmarkEnd w:id="231"/>
    </w:p>
    <w:p w14:paraId="7F2A5916" w14:textId="254F379A" w:rsidR="00682F01" w:rsidRDefault="00C1525A" w:rsidP="00235DE7">
      <w:pPr>
        <w:pStyle w:val="Balk1"/>
      </w:pPr>
      <w:bookmarkStart w:id="232" w:name="_Toc165367935"/>
      <w:bookmarkStart w:id="233" w:name="_Toc166677278"/>
      <w:bookmarkStart w:id="234" w:name="_Toc167695703"/>
      <w:bookmarkStart w:id="235" w:name="_Toc167711454"/>
      <w:bookmarkStart w:id="236" w:name="_Toc168402811"/>
      <w:r>
        <w:t>UYGUL</w:t>
      </w:r>
      <w:r w:rsidR="00DE25E3">
        <w:t>A</w:t>
      </w:r>
      <w:r>
        <w:t>MA ÖRNEĞİ</w:t>
      </w:r>
      <w:bookmarkEnd w:id="232"/>
      <w:bookmarkEnd w:id="233"/>
      <w:bookmarkEnd w:id="234"/>
      <w:bookmarkEnd w:id="235"/>
      <w:bookmarkEnd w:id="236"/>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sga yöntemi bunu sağlamaya yöneliktir. </w:t>
      </w:r>
      <w:r>
        <w:t>xxxxxxxx</w:t>
      </w:r>
      <w:r w:rsidR="00E248EE">
        <w:t xml:space="preserve"> </w:t>
      </w:r>
      <w:r>
        <w:t>xxxxxxxxxxxxx</w:t>
      </w:r>
      <w:r w:rsidR="00E248EE">
        <w:t xml:space="preserve"> </w:t>
      </w:r>
      <w:r>
        <w:t>xxxxxxx</w:t>
      </w:r>
      <w:r w:rsidR="00E248EE">
        <w:t xml:space="preserve"> </w:t>
      </w:r>
      <w:r>
        <w:t>xxxxxxxxxxx</w:t>
      </w:r>
      <w:r w:rsidR="00E248EE">
        <w:t xml:space="preserve"> </w:t>
      </w:r>
      <w:r>
        <w:t>xxxxxxxxxxxxxxxx</w:t>
      </w:r>
      <w:r w:rsidR="00E248EE">
        <w:t xml:space="preserve"> </w:t>
      </w:r>
      <w:r>
        <w:t>xxxxxxxxxxxxxxxxxxx</w:t>
      </w:r>
      <w:r w:rsidR="00E248EE">
        <w:t xml:space="preserve"> </w:t>
      </w:r>
      <w:r>
        <w:t>xxxxxxxxxxxxxxxxxxxxx</w:t>
      </w:r>
      <w:r w:rsidR="00E248EE">
        <w:t xml:space="preserve"> </w:t>
      </w:r>
      <w:r>
        <w:t>xxxxxxxxxxxxxxxxxxxxxxxxxxxxx</w:t>
      </w:r>
    </w:p>
    <w:p w14:paraId="48CF86F8" w14:textId="77777777" w:rsidR="003805B1" w:rsidRDefault="003805B1" w:rsidP="00907122">
      <w:pPr>
        <w:pStyle w:val="Balk2"/>
        <w:numPr>
          <w:ilvl w:val="0"/>
          <w:numId w:val="5"/>
        </w:numPr>
      </w:pPr>
      <w:bookmarkStart w:id="237" w:name="_Toc165367936"/>
      <w:bookmarkStart w:id="238" w:name="_Toc166677279"/>
      <w:bookmarkStart w:id="239" w:name="_Toc167695704"/>
      <w:bookmarkStart w:id="240" w:name="_Toc167711455"/>
      <w:bookmarkStart w:id="241" w:name="_Toc168402812"/>
      <w:r>
        <w:t>KURUM BİLGİ İŞLEM MİMARİSİ</w:t>
      </w:r>
      <w:bookmarkEnd w:id="237"/>
      <w:bookmarkEnd w:id="238"/>
      <w:bookmarkEnd w:id="239"/>
      <w:bookmarkEnd w:id="240"/>
      <w:bookmarkEnd w:id="241"/>
    </w:p>
    <w:p w14:paraId="5C79BC45" w14:textId="77777777" w:rsidR="003805B1" w:rsidRPr="00C454A6" w:rsidRDefault="003805B1" w:rsidP="00907122">
      <w:pPr>
        <w:pStyle w:val="Balk3"/>
        <w:numPr>
          <w:ilvl w:val="1"/>
          <w:numId w:val="5"/>
        </w:numPr>
        <w:ind w:hanging="11"/>
      </w:pPr>
      <w:bookmarkStart w:id="242" w:name="_Toc165367937"/>
      <w:bookmarkStart w:id="243" w:name="_Toc166677280"/>
      <w:bookmarkStart w:id="244" w:name="_Toc167695705"/>
      <w:bookmarkStart w:id="245" w:name="_Toc167711456"/>
      <w:bookmarkStart w:id="246" w:name="_Toc168402813"/>
      <w:r w:rsidRPr="00C454A6">
        <w:t>Aaaaaa aaaaaaaaa aaaaaaaaa</w:t>
      </w:r>
      <w:bookmarkEnd w:id="242"/>
      <w:bookmarkEnd w:id="243"/>
      <w:bookmarkEnd w:id="244"/>
      <w:bookmarkEnd w:id="245"/>
      <w:bookmarkEnd w:id="246"/>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247" w:name="_Toc165367938"/>
      <w:bookmarkStart w:id="248" w:name="_Toc166677281"/>
      <w:bookmarkStart w:id="249" w:name="_Toc167695706"/>
      <w:bookmarkStart w:id="250" w:name="_Toc167711457"/>
      <w:bookmarkStart w:id="251" w:name="_Toc168402814"/>
      <w:r>
        <w:t>Bbbbbbbbb bbbbbb</w:t>
      </w:r>
      <w:bookmarkEnd w:id="247"/>
      <w:bookmarkEnd w:id="248"/>
      <w:bookmarkEnd w:id="249"/>
      <w:bookmarkEnd w:id="250"/>
      <w:bookmarkEnd w:id="251"/>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52" w:name="_Toc165367939"/>
      <w:bookmarkStart w:id="253" w:name="_Toc166677282"/>
      <w:bookmarkStart w:id="254" w:name="_Toc167695707"/>
      <w:bookmarkStart w:id="255" w:name="_Toc167711458"/>
      <w:bookmarkStart w:id="256" w:name="_Toc168402815"/>
      <w:r>
        <w:t>1.2.1.</w:t>
      </w:r>
      <w:r>
        <w:tab/>
        <w:t>Ccccccc cccccc cccccccc ccccccccccccccccccc</w:t>
      </w:r>
      <w:bookmarkEnd w:id="252"/>
      <w:bookmarkEnd w:id="253"/>
      <w:bookmarkEnd w:id="254"/>
      <w:bookmarkEnd w:id="255"/>
      <w:bookmarkEnd w:id="256"/>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7" w:name="_Toc165367940"/>
      <w:bookmarkStart w:id="258" w:name="_Toc166677283"/>
      <w:bookmarkStart w:id="259" w:name="_Toc167695708"/>
      <w:bookmarkStart w:id="260" w:name="_Toc167711459"/>
      <w:bookmarkStart w:id="261" w:name="_Toc168402816"/>
      <w:r>
        <w:t>1.2.</w:t>
      </w:r>
      <w:r w:rsidRPr="003F534D">
        <w:t>2</w:t>
      </w:r>
      <w:r>
        <w:t>.</w:t>
      </w:r>
      <w:r>
        <w:tab/>
      </w:r>
      <w:r w:rsidRPr="003F534D">
        <w:t>Ddddddddddd</w:t>
      </w:r>
      <w:bookmarkEnd w:id="257"/>
      <w:bookmarkEnd w:id="258"/>
      <w:bookmarkEnd w:id="259"/>
      <w:bookmarkEnd w:id="260"/>
      <w:bookmarkEnd w:id="261"/>
    </w:p>
    <w:p w14:paraId="22822C8C" w14:textId="76F3CCCD" w:rsidR="00D41100" w:rsidRDefault="003805B1" w:rsidP="00D41100">
      <w:pPr>
        <w:pStyle w:val="Balk3"/>
        <w:ind w:firstLine="708"/>
      </w:pPr>
      <w:bookmarkStart w:id="262" w:name="_Toc165367941"/>
      <w:bookmarkStart w:id="263" w:name="_Toc166677284"/>
      <w:bookmarkStart w:id="264" w:name="_Toc167695709"/>
      <w:bookmarkStart w:id="265" w:name="_Toc167711460"/>
      <w:bookmarkStart w:id="266" w:name="_Toc168402817"/>
      <w:r>
        <w:t>1.2.2.1.</w:t>
      </w:r>
      <w:r>
        <w:tab/>
      </w:r>
      <w:r w:rsidRPr="003F534D">
        <w:t>Ddddddddddd</w:t>
      </w:r>
      <w:bookmarkEnd w:id="262"/>
      <w:bookmarkEnd w:id="263"/>
      <w:bookmarkEnd w:id="264"/>
      <w:bookmarkEnd w:id="265"/>
      <w:bookmarkEnd w:id="266"/>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7" w:name="_Toc165367942"/>
      <w:bookmarkStart w:id="268" w:name="_Toc166677285"/>
      <w:bookmarkStart w:id="269" w:name="_Toc167695710"/>
      <w:bookmarkStart w:id="270" w:name="_Toc167711461"/>
      <w:bookmarkStart w:id="271" w:name="_Toc168402818"/>
      <w:r>
        <w:lastRenderedPageBreak/>
        <w:t>SONUÇ ve ÖNERİLER</w:t>
      </w:r>
      <w:bookmarkEnd w:id="267"/>
      <w:bookmarkEnd w:id="268"/>
      <w:bookmarkEnd w:id="269"/>
      <w:bookmarkEnd w:id="270"/>
      <w:bookmarkEnd w:id="271"/>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72" w:name="_Toc165367943"/>
      <w:bookmarkStart w:id="273" w:name="_Toc166677286"/>
      <w:bookmarkStart w:id="274" w:name="_Toc167695711"/>
      <w:bookmarkStart w:id="275" w:name="_Toc167711462"/>
      <w:bookmarkStart w:id="276" w:name="_Toc168402819"/>
      <w:r>
        <w:lastRenderedPageBreak/>
        <w:t>KAYNAKÇA</w:t>
      </w:r>
      <w:bookmarkEnd w:id="272"/>
      <w:bookmarkEnd w:id="273"/>
      <w:bookmarkEnd w:id="274"/>
      <w:bookmarkEnd w:id="275"/>
      <w:bookmarkEnd w:id="276"/>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85870" w14:textId="77777777" w:rsidR="00030B89" w:rsidRDefault="00030B89" w:rsidP="00F87419">
      <w:pPr>
        <w:spacing w:after="0" w:line="240" w:lineRule="auto"/>
      </w:pPr>
      <w:r>
        <w:separator/>
      </w:r>
    </w:p>
  </w:endnote>
  <w:endnote w:type="continuationSeparator" w:id="0">
    <w:p w14:paraId="1C7A1369" w14:textId="77777777" w:rsidR="00030B89" w:rsidRDefault="00030B89"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E53A4" w14:textId="77777777" w:rsidR="00030B89" w:rsidRDefault="00030B89" w:rsidP="00F87419">
      <w:pPr>
        <w:spacing w:after="0" w:line="240" w:lineRule="auto"/>
      </w:pPr>
      <w:r>
        <w:separator/>
      </w:r>
    </w:p>
  </w:footnote>
  <w:footnote w:type="continuationSeparator" w:id="0">
    <w:p w14:paraId="47A233C1" w14:textId="77777777" w:rsidR="00030B89" w:rsidRDefault="00030B89"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11C"/>
    <w:rsid w:val="00006F0A"/>
    <w:rsid w:val="00015C82"/>
    <w:rsid w:val="0001612C"/>
    <w:rsid w:val="00020B39"/>
    <w:rsid w:val="00025D1B"/>
    <w:rsid w:val="00030B89"/>
    <w:rsid w:val="00030DD9"/>
    <w:rsid w:val="00032B1F"/>
    <w:rsid w:val="00032CEB"/>
    <w:rsid w:val="00033B93"/>
    <w:rsid w:val="0003644B"/>
    <w:rsid w:val="00037ABC"/>
    <w:rsid w:val="00040DD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015B"/>
    <w:rsid w:val="0016251B"/>
    <w:rsid w:val="001643A1"/>
    <w:rsid w:val="0017175E"/>
    <w:rsid w:val="001773EC"/>
    <w:rsid w:val="001844C4"/>
    <w:rsid w:val="00185D94"/>
    <w:rsid w:val="00190FC6"/>
    <w:rsid w:val="00194073"/>
    <w:rsid w:val="001977A6"/>
    <w:rsid w:val="001A16B4"/>
    <w:rsid w:val="001A799A"/>
    <w:rsid w:val="001B03B1"/>
    <w:rsid w:val="001B0591"/>
    <w:rsid w:val="001B39F6"/>
    <w:rsid w:val="001B3C25"/>
    <w:rsid w:val="001B52EA"/>
    <w:rsid w:val="001B61A1"/>
    <w:rsid w:val="001B7A47"/>
    <w:rsid w:val="001B7EB1"/>
    <w:rsid w:val="001C1712"/>
    <w:rsid w:val="001C1C74"/>
    <w:rsid w:val="001C32E5"/>
    <w:rsid w:val="001D1245"/>
    <w:rsid w:val="001D1815"/>
    <w:rsid w:val="001D3A0D"/>
    <w:rsid w:val="001E1BA2"/>
    <w:rsid w:val="001E2869"/>
    <w:rsid w:val="001E744F"/>
    <w:rsid w:val="001F432D"/>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76940"/>
    <w:rsid w:val="00580A68"/>
    <w:rsid w:val="005816A9"/>
    <w:rsid w:val="005817F5"/>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4EDE"/>
    <w:rsid w:val="006050D1"/>
    <w:rsid w:val="0060617A"/>
    <w:rsid w:val="00606E78"/>
    <w:rsid w:val="00607D3D"/>
    <w:rsid w:val="00611D8D"/>
    <w:rsid w:val="00611FB0"/>
    <w:rsid w:val="0061551B"/>
    <w:rsid w:val="0061774F"/>
    <w:rsid w:val="0062452F"/>
    <w:rsid w:val="0062592C"/>
    <w:rsid w:val="00625F52"/>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6C1C"/>
    <w:rsid w:val="00686FDE"/>
    <w:rsid w:val="00697F97"/>
    <w:rsid w:val="006A064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55E0"/>
    <w:rsid w:val="00A27EF7"/>
    <w:rsid w:val="00A33305"/>
    <w:rsid w:val="00A35952"/>
    <w:rsid w:val="00A41168"/>
    <w:rsid w:val="00A42195"/>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A2FC8"/>
    <w:rsid w:val="00AA3E1C"/>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87537"/>
    <w:rsid w:val="00D92F2A"/>
    <w:rsid w:val="00D94174"/>
    <w:rsid w:val="00DA240B"/>
    <w:rsid w:val="00DA6829"/>
    <w:rsid w:val="00DB1530"/>
    <w:rsid w:val="00DB1B08"/>
    <w:rsid w:val="00DB2384"/>
    <w:rsid w:val="00DB398B"/>
    <w:rsid w:val="00DB6DEA"/>
    <w:rsid w:val="00DC299D"/>
    <w:rsid w:val="00DC778F"/>
    <w:rsid w:val="00DC7DE7"/>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1970"/>
    <w:rsid w:val="00E231D1"/>
    <w:rsid w:val="00E248EE"/>
    <w:rsid w:val="00E25CAD"/>
    <w:rsid w:val="00E25DBB"/>
    <w:rsid w:val="00E30846"/>
    <w:rsid w:val="00E31B52"/>
    <w:rsid w:val="00E31CE9"/>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18007</TotalTime>
  <Pages>42</Pages>
  <Words>9048</Words>
  <Characters>51580</Characters>
  <Application>Microsoft Office Word</Application>
  <DocSecurity>0</DocSecurity>
  <Lines>429</Lines>
  <Paragraphs>121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600</cp:revision>
  <dcterms:created xsi:type="dcterms:W3CDTF">2024-04-02T11:38:00Z</dcterms:created>
  <dcterms:modified xsi:type="dcterms:W3CDTF">2024-06-10T14:25:00Z</dcterms:modified>
</cp:coreProperties>
</file>