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1B39F6">
      <w:pPr>
        <w:pStyle w:val="TezMetni"/>
        <w:ind w:hanging="709"/>
        <w:jc w:val="left"/>
      </w:pPr>
      <w:r>
        <w:t>4/1-(b)</w:t>
      </w:r>
      <w:r>
        <w:tab/>
      </w:r>
      <w:r>
        <w:tab/>
      </w:r>
      <w:r>
        <w:tab/>
        <w:t>5510 sayılı Kanunun 4 üncü maddesinin 1 inci fıkrasının (b) bendi</w:t>
      </w:r>
    </w:p>
    <w:p w14:paraId="398B6AB2" w14:textId="6809BE86" w:rsidR="00DF78F4" w:rsidRDefault="00DF78F4" w:rsidP="001B39F6">
      <w:pPr>
        <w:pStyle w:val="TezMetni"/>
        <w:ind w:hanging="709"/>
        <w:jc w:val="left"/>
      </w:pPr>
      <w:r>
        <w:t xml:space="preserve">SOA </w:t>
      </w:r>
      <w:r>
        <w:tab/>
      </w:r>
      <w:r>
        <w:tab/>
      </w:r>
      <w:r>
        <w:tab/>
        <w:t>Servi</w:t>
      </w:r>
      <w:r w:rsidR="00F105E2">
        <w:t>ce-Oriented Architecture</w:t>
      </w:r>
    </w:p>
    <w:p w14:paraId="507ED7AB" w14:textId="77777777" w:rsidR="00DF78F4" w:rsidRDefault="00DF78F4" w:rsidP="001B39F6">
      <w:pPr>
        <w:pStyle w:val="TezMetni"/>
        <w:ind w:hanging="709"/>
        <w:jc w:val="left"/>
      </w:pPr>
      <w:r>
        <w:t xml:space="preserve">REST   </w:t>
      </w:r>
      <w:r>
        <w:tab/>
      </w:r>
      <w:r>
        <w:tab/>
      </w:r>
      <w:r w:rsidR="009A0FDE">
        <w:t>Representational State Transfer</w:t>
      </w:r>
    </w:p>
    <w:p w14:paraId="315B1ACB" w14:textId="77777777" w:rsidR="00EB0559" w:rsidRDefault="00EB0559" w:rsidP="001B39F6">
      <w:pPr>
        <w:pStyle w:val="TezMetni"/>
        <w:ind w:hanging="709"/>
        <w:jc w:val="left"/>
      </w:pPr>
      <w:r>
        <w:t>SGK</w:t>
      </w:r>
      <w:r>
        <w:tab/>
      </w:r>
      <w:r>
        <w:tab/>
      </w:r>
      <w:r>
        <w:tab/>
        <w:t>Sosyal Güvenlik Kurumu</w:t>
      </w:r>
    </w:p>
    <w:p w14:paraId="781E5D3E" w14:textId="77777777" w:rsidR="005B28E1" w:rsidRDefault="005B28E1" w:rsidP="001B39F6">
      <w:pPr>
        <w:pStyle w:val="TezMetni"/>
        <w:ind w:hanging="709"/>
        <w:jc w:val="left"/>
      </w:pPr>
      <w:r>
        <w:t>HTTP</w:t>
      </w:r>
      <w:r>
        <w:tab/>
      </w:r>
      <w:r>
        <w:tab/>
      </w:r>
      <w:r>
        <w:tab/>
        <w:t>Hypertext Transfer Protocol</w:t>
      </w:r>
    </w:p>
    <w:p w14:paraId="1953089A" w14:textId="77777777" w:rsidR="005B28E1" w:rsidRDefault="005B28E1" w:rsidP="001B39F6">
      <w:pPr>
        <w:pStyle w:val="TezMetni"/>
        <w:ind w:hanging="709"/>
        <w:jc w:val="left"/>
      </w:pPr>
      <w:r>
        <w:t>API</w:t>
      </w:r>
      <w:r>
        <w:tab/>
      </w:r>
      <w:r>
        <w:tab/>
      </w:r>
      <w:r>
        <w:tab/>
        <w:t>Application Programming Interface</w:t>
      </w:r>
      <w:r w:rsidR="0050591E">
        <w:t xml:space="preserve"> </w:t>
      </w:r>
    </w:p>
    <w:p w14:paraId="0B4232FD" w14:textId="77777777" w:rsidR="0050591E" w:rsidRDefault="0050591E" w:rsidP="001B39F6">
      <w:pPr>
        <w:pStyle w:val="TezMetni"/>
        <w:ind w:hanging="709"/>
        <w:jc w:val="left"/>
      </w:pPr>
      <w:r>
        <w:t>DevOps</w:t>
      </w:r>
      <w:r>
        <w:tab/>
      </w:r>
      <w:r>
        <w:tab/>
        <w:t>Development and Operations</w:t>
      </w:r>
    </w:p>
    <w:p w14:paraId="49FFCEC1" w14:textId="77777777" w:rsidR="00D23EE8" w:rsidRDefault="00D23EE8" w:rsidP="001B39F6">
      <w:pPr>
        <w:pStyle w:val="TezMetni"/>
        <w:ind w:hanging="709"/>
        <w:jc w:val="left"/>
      </w:pPr>
      <w:r>
        <w:t>DDD</w:t>
      </w:r>
      <w:r>
        <w:tab/>
      </w:r>
      <w:r>
        <w:tab/>
      </w:r>
      <w:r>
        <w:tab/>
        <w:t>Domain Driven Design</w:t>
      </w:r>
    </w:p>
    <w:p w14:paraId="09023450" w14:textId="77777777" w:rsidR="00FF59EA" w:rsidRDefault="00FF59EA" w:rsidP="001B39F6">
      <w:pPr>
        <w:pStyle w:val="TezMetni"/>
        <w:ind w:hanging="709"/>
        <w:jc w:val="left"/>
      </w:pPr>
      <w:r>
        <w:t>BT</w:t>
      </w:r>
      <w:r>
        <w:tab/>
      </w:r>
      <w:r>
        <w:tab/>
      </w:r>
      <w:r>
        <w:tab/>
        <w:t>Bilgi Teknolojileri</w:t>
      </w:r>
      <w:r w:rsidR="00F012DB">
        <w:t xml:space="preserve"> </w:t>
      </w:r>
    </w:p>
    <w:p w14:paraId="0EA43EC2" w14:textId="77777777" w:rsidR="00F012DB" w:rsidRDefault="00F012DB" w:rsidP="001B39F6">
      <w:pPr>
        <w:pStyle w:val="TezMetni"/>
        <w:ind w:hanging="709"/>
        <w:jc w:val="left"/>
      </w:pPr>
      <w:r>
        <w:t>IaaS</w:t>
      </w:r>
      <w:r>
        <w:tab/>
      </w:r>
      <w:r>
        <w:tab/>
      </w:r>
      <w:r>
        <w:tab/>
        <w:t>Infrastructure as a Service</w:t>
      </w:r>
    </w:p>
    <w:p w14:paraId="57AD0FEE" w14:textId="77777777" w:rsidR="00F012DB" w:rsidRDefault="00F012DB" w:rsidP="001B39F6">
      <w:pPr>
        <w:pStyle w:val="TezMetni"/>
        <w:ind w:hanging="709"/>
        <w:jc w:val="left"/>
      </w:pPr>
      <w:r>
        <w:t>PaaS</w:t>
      </w:r>
      <w:r>
        <w:tab/>
      </w:r>
      <w:r>
        <w:tab/>
      </w:r>
      <w:r>
        <w:tab/>
        <w:t>Platform as a Service</w:t>
      </w:r>
    </w:p>
    <w:p w14:paraId="7C9C679F" w14:textId="77777777" w:rsidR="00F012DB" w:rsidRDefault="00F012DB" w:rsidP="001B39F6">
      <w:pPr>
        <w:pStyle w:val="TezMetni"/>
        <w:ind w:hanging="709"/>
        <w:jc w:val="left"/>
      </w:pPr>
      <w:r>
        <w:t>SaaS</w:t>
      </w:r>
      <w:r>
        <w:tab/>
      </w:r>
      <w:r>
        <w:tab/>
      </w:r>
      <w:r>
        <w:tab/>
        <w:t>Software as a Service</w:t>
      </w:r>
    </w:p>
    <w:p w14:paraId="19CE0C55" w14:textId="7CB03B25" w:rsidR="00D60940" w:rsidRDefault="00D60940" w:rsidP="001B39F6">
      <w:pPr>
        <w:pStyle w:val="TezMetni"/>
        <w:ind w:hanging="709"/>
        <w:jc w:val="left"/>
      </w:pPr>
      <w:r>
        <w:t>CD</w:t>
      </w:r>
      <w:r>
        <w:tab/>
      </w:r>
      <w:r>
        <w:tab/>
      </w:r>
      <w:r>
        <w:tab/>
        <w:t>Continuous De</w:t>
      </w:r>
      <w:r w:rsidR="00EF155B">
        <w:t>livery</w:t>
      </w:r>
    </w:p>
    <w:p w14:paraId="378D9CED" w14:textId="77777777" w:rsidR="00D60940" w:rsidRDefault="00D60940" w:rsidP="001B39F6">
      <w:pPr>
        <w:pStyle w:val="TezMetni"/>
        <w:ind w:hanging="709"/>
        <w:jc w:val="left"/>
      </w:pPr>
      <w:r>
        <w:t>CI</w:t>
      </w:r>
      <w:r>
        <w:tab/>
      </w:r>
      <w:r>
        <w:tab/>
      </w:r>
      <w:r>
        <w:tab/>
        <w:t>Continuous Integration</w:t>
      </w:r>
    </w:p>
    <w:p w14:paraId="7632414B" w14:textId="77777777" w:rsidR="004F38C5" w:rsidRDefault="004F38C5" w:rsidP="001B39F6">
      <w:pPr>
        <w:pStyle w:val="TezMetni"/>
        <w:ind w:hanging="709"/>
        <w:jc w:val="left"/>
      </w:pPr>
      <w:r>
        <w:t>API</w:t>
      </w:r>
      <w:r>
        <w:tab/>
      </w:r>
      <w:r>
        <w:tab/>
      </w:r>
      <w:r>
        <w:tab/>
        <w:t>Application Programming Interface</w:t>
      </w:r>
    </w:p>
    <w:p w14:paraId="79016D45" w14:textId="77777777" w:rsidR="00665922" w:rsidRDefault="00665922" w:rsidP="001B39F6">
      <w:pPr>
        <w:pStyle w:val="TezMetni"/>
        <w:ind w:hanging="709"/>
        <w:jc w:val="left"/>
      </w:pPr>
      <w:r>
        <w:t>CLI</w:t>
      </w:r>
      <w:r>
        <w:tab/>
      </w:r>
      <w:r>
        <w:tab/>
      </w:r>
      <w:r>
        <w:tab/>
        <w:t>Command Language Interface</w:t>
      </w:r>
    </w:p>
    <w:p w14:paraId="247B50B9" w14:textId="77777777" w:rsidR="004D1902" w:rsidRDefault="004D1902" w:rsidP="001B39F6">
      <w:pPr>
        <w:pStyle w:val="TezMetni"/>
        <w:ind w:hanging="709"/>
        <w:jc w:val="left"/>
      </w:pPr>
      <w:r>
        <w:t>CNCF</w:t>
      </w:r>
      <w:r>
        <w:tab/>
      </w:r>
      <w:r>
        <w:tab/>
      </w:r>
      <w:r>
        <w:tab/>
        <w:t>Cloud Native Computing Foundation</w:t>
      </w:r>
    </w:p>
    <w:p w14:paraId="53BBF5C9" w14:textId="77777777" w:rsidR="007F573D" w:rsidRDefault="007F573D" w:rsidP="001B39F6">
      <w:pPr>
        <w:pStyle w:val="TezMetni"/>
        <w:ind w:hanging="709"/>
        <w:jc w:val="left"/>
      </w:pPr>
      <w:r>
        <w:t>SSL</w:t>
      </w:r>
      <w:r>
        <w:tab/>
      </w:r>
      <w:r>
        <w:tab/>
      </w:r>
      <w:r>
        <w:tab/>
        <w:t>Secure Sockets Layer</w:t>
      </w:r>
    </w:p>
    <w:p w14:paraId="52ABC1BF" w14:textId="77A4147F" w:rsidR="00B94C22" w:rsidRPr="00DF78F4" w:rsidRDefault="00B94C22" w:rsidP="001B39F6">
      <w:pPr>
        <w:pStyle w:val="TezMetni"/>
        <w:ind w:hanging="709"/>
        <w:jc w:val="left"/>
        <w:sectPr w:rsidR="00B94C22" w:rsidRPr="00DF78F4" w:rsidSect="00F27C03">
          <w:pgSz w:w="11906" w:h="16838" w:code="9"/>
          <w:pgMar w:top="1418" w:right="1418" w:bottom="1418" w:left="2268" w:header="709" w:footer="709" w:gutter="0"/>
          <w:pgNumType w:fmt="lowerRoman"/>
          <w:cols w:space="708"/>
          <w:docGrid w:linePitch="360"/>
        </w:sectPr>
      </w:pPr>
      <w:r>
        <w:t>ESB</w:t>
      </w:r>
      <w:r>
        <w:tab/>
      </w:r>
      <w:r>
        <w:tab/>
      </w:r>
      <w:r>
        <w:tab/>
        <w:t>Enterprise Service Bus</w:t>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B0D2AD7">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3F212504"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BT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9CEB950" w:rsidR="009849BB" w:rsidRDefault="00D5628E" w:rsidP="00D5628E">
      <w:pPr>
        <w:pStyle w:val="TezMetni"/>
      </w:pPr>
      <w:r>
        <w:t>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BT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4A69268E" w:rsidR="00BF3345" w:rsidRDefault="00173BAD" w:rsidP="00BF3345">
      <w:pPr>
        <w:pStyle w:val="TezMetni"/>
      </w:pPr>
      <w:r>
        <w:t>DevOps bölümünü yaz. 1.Bölümdeki mikroservis mimarisinde az da olsa bir şeyler yaz. Stratejik uygunluk ve fizibilite bölümündeki Tavsiye bölümünü zaten tezin</w:t>
      </w:r>
      <w:r w:rsidR="00FB72A6">
        <w:t xml:space="preserve"> </w:t>
      </w:r>
      <w:r>
        <w:t>sonunda vereceğim için oraya taşıyorum. Gerek olursa yeniden oraya alırım.</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lastRenderedPageBreak/>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w:t>
      </w:r>
      <w:r w:rsidR="00DB6C57">
        <w:t>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77777777" w:rsidR="0041715E" w:rsidRPr="0041715E" w:rsidRDefault="0041715E" w:rsidP="0041715E">
      <w:pPr>
        <w:pStyle w:val="TezMetni"/>
      </w:pPr>
    </w:p>
    <w:p w14:paraId="7F4288C6" w14:textId="63C13B8E" w:rsidR="009C4FB6" w:rsidRDefault="00ED6B3F" w:rsidP="009C4FB6">
      <w:pPr>
        <w:pStyle w:val="Balk2"/>
        <w:numPr>
          <w:ilvl w:val="0"/>
          <w:numId w:val="4"/>
        </w:numPr>
        <w:ind w:left="709" w:firstLine="0"/>
      </w:pPr>
      <w:r>
        <w:lastRenderedPageBreak/>
        <w:t>GEÇİŞ ADIMLARI</w:t>
      </w:r>
    </w:p>
    <w:p w14:paraId="502D5B66" w14:textId="44D3F036" w:rsidR="00A67DCF" w:rsidRPr="00C454A6" w:rsidRDefault="00FA34FA" w:rsidP="00A67DCF">
      <w:pPr>
        <w:pStyle w:val="Balk3"/>
        <w:numPr>
          <w:ilvl w:val="1"/>
          <w:numId w:val="4"/>
        </w:numPr>
        <w:ind w:hanging="11"/>
      </w:pPr>
      <w:r>
        <w:t>Hedefleri ve İhtiyaçları Tanımlama</w:t>
      </w:r>
    </w:p>
    <w:p w14:paraId="6F68CC3D" w14:textId="4A859040" w:rsidR="00BF3345" w:rsidRDefault="00515FAE" w:rsidP="00515FAE">
      <w:pPr>
        <w:pStyle w:val="Balk3"/>
        <w:numPr>
          <w:ilvl w:val="1"/>
          <w:numId w:val="4"/>
        </w:numPr>
        <w:ind w:hanging="11"/>
      </w:pPr>
      <w:r>
        <w:t>M</w:t>
      </w:r>
      <w:r w:rsidR="00FA34FA">
        <w:t>onolitik Uygulamayı Ayrıştırma</w:t>
      </w:r>
    </w:p>
    <w:p w14:paraId="476F5C8B" w14:textId="45E317CD" w:rsidR="00FA34FA" w:rsidRDefault="00FA34FA" w:rsidP="00FA34FA">
      <w:pPr>
        <w:pStyle w:val="Balk3"/>
        <w:numPr>
          <w:ilvl w:val="1"/>
          <w:numId w:val="4"/>
        </w:numPr>
        <w:ind w:hanging="11"/>
      </w:pPr>
      <w:r>
        <w:t>Geçiş Stratejisini Seçme</w:t>
      </w:r>
      <w:r>
        <w:t xml:space="preserve"> </w:t>
      </w:r>
    </w:p>
    <w:p w14:paraId="163E0E46" w14:textId="126E8EFC" w:rsidR="00FA34FA" w:rsidRDefault="00FA34FA" w:rsidP="00FA34FA">
      <w:pPr>
        <w:pStyle w:val="Balk3"/>
        <w:numPr>
          <w:ilvl w:val="1"/>
          <w:numId w:val="4"/>
        </w:numPr>
        <w:ind w:hanging="11"/>
      </w:pPr>
      <w:r>
        <w:t>Servis API’lerini Tanımlama</w:t>
      </w:r>
    </w:p>
    <w:p w14:paraId="65B65BBC" w14:textId="7E9549BD" w:rsidR="00FA34FA" w:rsidRDefault="00FA34FA" w:rsidP="00FA34FA">
      <w:pPr>
        <w:pStyle w:val="Balk3"/>
        <w:numPr>
          <w:ilvl w:val="1"/>
          <w:numId w:val="4"/>
        </w:numPr>
        <w:ind w:hanging="11"/>
      </w:pPr>
      <w:r>
        <w:t>Verileri Değerlendirme</w:t>
      </w:r>
    </w:p>
    <w:p w14:paraId="1FEA2001" w14:textId="366AC38B" w:rsidR="00FA34FA" w:rsidRDefault="00FA34FA" w:rsidP="00FA34FA">
      <w:pPr>
        <w:pStyle w:val="Balk3"/>
        <w:numPr>
          <w:ilvl w:val="1"/>
          <w:numId w:val="4"/>
        </w:numPr>
        <w:ind w:hanging="11"/>
      </w:pPr>
      <w:r>
        <w:t>M</w:t>
      </w:r>
      <w:r>
        <w:t>ikroservisleri Yazma</w:t>
      </w:r>
    </w:p>
    <w:p w14:paraId="73DA7EA2" w14:textId="7289A100" w:rsidR="00FA34FA" w:rsidRDefault="00FA34FA" w:rsidP="00FA34FA">
      <w:pPr>
        <w:pStyle w:val="Balk3"/>
        <w:numPr>
          <w:ilvl w:val="1"/>
          <w:numId w:val="4"/>
        </w:numPr>
        <w:ind w:hanging="11"/>
      </w:pPr>
      <w:r>
        <w:t>M</w:t>
      </w:r>
      <w:r>
        <w:t xml:space="preserve">ikroservis </w:t>
      </w:r>
      <w:r w:rsidR="00E82B90">
        <w:t>Desenlerini Uygulama</w:t>
      </w:r>
    </w:p>
    <w:p w14:paraId="12E734FB" w14:textId="662D5A6D" w:rsidR="00515FAE" w:rsidRDefault="00E82B90" w:rsidP="00E82B90">
      <w:pPr>
        <w:pStyle w:val="Balk3"/>
        <w:numPr>
          <w:ilvl w:val="1"/>
          <w:numId w:val="4"/>
        </w:numPr>
        <w:ind w:hanging="11"/>
      </w:pPr>
      <w:r>
        <w:t>DevOps Kurulumu</w:t>
      </w:r>
    </w:p>
    <w:p w14:paraId="33A51E37" w14:textId="77777777" w:rsidR="00E82B90" w:rsidRDefault="00E82B90" w:rsidP="00E82B90">
      <w:pPr>
        <w:pStyle w:val="TezMetni"/>
      </w:pPr>
    </w:p>
    <w:p w14:paraId="58E30CE8" w14:textId="7018F3DE" w:rsidR="00C55E90" w:rsidRPr="00E82B90" w:rsidRDefault="00C55E90" w:rsidP="00E82B90">
      <w:pPr>
        <w:pStyle w:val="TezMetni"/>
        <w:sectPr w:rsidR="00C55E90" w:rsidRPr="00E82B90" w:rsidSect="00F27C03">
          <w:pgSz w:w="11906" w:h="16838" w:code="9"/>
          <w:pgMar w:top="1418" w:right="1418" w:bottom="1418" w:left="2268" w:header="709" w:footer="709" w:gutter="0"/>
          <w:cols w:space="708"/>
          <w:docGrid w:linePitch="360"/>
        </w:sectPr>
      </w:pP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 xml:space="preserve">ağıtık sistemlerde veri bütünlüğünü sağlamak önemli. Bu yüzden 2PC ve </w:t>
      </w:r>
      <w:proofErr w:type="spellStart"/>
      <w:r w:rsidR="00E248EE">
        <w:t>s</w:t>
      </w:r>
      <w:r w:rsidR="00CF7010">
        <w:t>a</w:t>
      </w:r>
      <w:r w:rsidR="00E248EE">
        <w:t>ga</w:t>
      </w:r>
      <w:proofErr w:type="spellEnd"/>
      <w:r w:rsidR="00E248EE">
        <w:t xml:space="preserve">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0F91FF69"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p>
    <w:p w14:paraId="2833E66F" w14:textId="77777777" w:rsidR="00F52882" w:rsidRDefault="00F52882" w:rsidP="00A73386">
      <w:pPr>
        <w:pStyle w:val="TezMetni"/>
      </w:pPr>
    </w:p>
    <w:p w14:paraId="3D15A7E6" w14:textId="1C04F6B6" w:rsidR="00F52882" w:rsidRDefault="00F52882" w:rsidP="007C4756">
      <w:pPr>
        <w:pStyle w:val="TezMetni"/>
      </w:pPr>
      <w:r>
        <w:t xml:space="preserve">4.3 Case </w:t>
      </w:r>
      <w:proofErr w:type="spellStart"/>
      <w:r>
        <w:t>Studies</w:t>
      </w:r>
      <w:proofErr w:type="spellEnd"/>
    </w:p>
    <w:p w14:paraId="21E8202E" w14:textId="17AB2707" w:rsidR="00F52882" w:rsidRDefault="00F52882" w:rsidP="007C4756">
      <w:pPr>
        <w:pStyle w:val="TezMetni"/>
      </w:pPr>
      <w:r>
        <w:t xml:space="preserve">4.3.1 </w:t>
      </w:r>
      <w:proofErr w:type="spellStart"/>
      <w:r>
        <w:t>Review</w:t>
      </w:r>
      <w:proofErr w:type="spellEnd"/>
      <w:r>
        <w:t xml:space="preserve"> of </w:t>
      </w:r>
      <w:proofErr w:type="spellStart"/>
      <w:r>
        <w:t>Similar</w:t>
      </w:r>
      <w:proofErr w:type="spellEnd"/>
      <w:r>
        <w:t xml:space="preserve"> </w:t>
      </w:r>
      <w:proofErr w:type="spellStart"/>
      <w:r>
        <w:t>Transformations</w:t>
      </w:r>
      <w:proofErr w:type="spellEnd"/>
      <w:r>
        <w:t xml:space="preserve">: </w:t>
      </w:r>
      <w:proofErr w:type="spellStart"/>
      <w:r>
        <w:t>Summarize</w:t>
      </w:r>
      <w:proofErr w:type="spellEnd"/>
      <w:r>
        <w:t xml:space="preserve"> </w:t>
      </w:r>
      <w:proofErr w:type="spellStart"/>
      <w:r>
        <w:t>case</w:t>
      </w:r>
      <w:proofErr w:type="spellEnd"/>
      <w:r>
        <w:t xml:space="preserve"> </w:t>
      </w:r>
      <w:proofErr w:type="spellStart"/>
      <w:r>
        <w:t>studies</w:t>
      </w:r>
      <w:proofErr w:type="spellEnd"/>
      <w:r>
        <w:t xml:space="preserve"> </w:t>
      </w:r>
      <w:proofErr w:type="spellStart"/>
      <w:r>
        <w:t>where</w:t>
      </w:r>
      <w:proofErr w:type="spellEnd"/>
      <w:r>
        <w:t xml:space="preserve"> </w:t>
      </w:r>
      <w:proofErr w:type="spellStart"/>
      <w:r>
        <w:t>similar</w:t>
      </w:r>
      <w:proofErr w:type="spellEnd"/>
      <w:r>
        <w:t xml:space="preserve"> </w:t>
      </w:r>
      <w:proofErr w:type="spellStart"/>
      <w:r>
        <w:t>institutions</w:t>
      </w:r>
      <w:proofErr w:type="spellEnd"/>
      <w:r>
        <w:t xml:space="preserve"> </w:t>
      </w:r>
      <w:proofErr w:type="spellStart"/>
      <w:r>
        <w:t>have</w:t>
      </w:r>
      <w:proofErr w:type="spellEnd"/>
      <w:r>
        <w:t xml:space="preserve"> </w:t>
      </w:r>
      <w:proofErr w:type="spellStart"/>
      <w:r>
        <w:t>adopted</w:t>
      </w:r>
      <w:proofErr w:type="spellEnd"/>
      <w:r>
        <w:t xml:space="preserve"> </w:t>
      </w:r>
      <w:proofErr w:type="spellStart"/>
      <w:r>
        <w:t>microservice</w:t>
      </w:r>
      <w:proofErr w:type="spellEnd"/>
      <w:r>
        <w:t xml:space="preserve"> </w:t>
      </w:r>
      <w:proofErr w:type="spellStart"/>
      <w:r>
        <w:t>architectures</w:t>
      </w:r>
      <w:proofErr w:type="spellEnd"/>
      <w:r>
        <w:t>.</w:t>
      </w:r>
    </w:p>
    <w:p w14:paraId="2592E49A" w14:textId="65DAD85C" w:rsidR="00F52882" w:rsidRDefault="00F52882" w:rsidP="007C4756">
      <w:pPr>
        <w:pStyle w:val="TezMetni"/>
      </w:pPr>
      <w:r>
        <w:t xml:space="preserve">4.3.2 </w:t>
      </w:r>
      <w:proofErr w:type="spellStart"/>
      <w:r>
        <w:t>Lessons</w:t>
      </w:r>
      <w:proofErr w:type="spellEnd"/>
      <w:r>
        <w:t xml:space="preserve"> </w:t>
      </w:r>
      <w:proofErr w:type="spellStart"/>
      <w:r>
        <w:t>Learned</w:t>
      </w:r>
      <w:proofErr w:type="spellEnd"/>
      <w:r>
        <w:t xml:space="preserve">: </w:t>
      </w:r>
      <w:proofErr w:type="spellStart"/>
      <w:r>
        <w:t>Extract</w:t>
      </w:r>
      <w:proofErr w:type="spellEnd"/>
      <w:r>
        <w:t xml:space="preserve"> and </w:t>
      </w:r>
      <w:proofErr w:type="spellStart"/>
      <w:r>
        <w:t>discuss</w:t>
      </w:r>
      <w:proofErr w:type="spellEnd"/>
      <w:r>
        <w:t xml:space="preserve"> </w:t>
      </w:r>
      <w:proofErr w:type="spellStart"/>
      <w:r>
        <w:t>key</w:t>
      </w:r>
      <w:proofErr w:type="spellEnd"/>
      <w:r>
        <w:t xml:space="preserve"> </w:t>
      </w:r>
      <w:proofErr w:type="spellStart"/>
      <w:r>
        <w:t>learnings</w:t>
      </w:r>
      <w:proofErr w:type="spellEnd"/>
      <w:r>
        <w:t xml:space="preserve"> </w:t>
      </w:r>
      <w:proofErr w:type="spellStart"/>
      <w:r>
        <w:t>that</w:t>
      </w:r>
      <w:proofErr w:type="spellEnd"/>
      <w:r>
        <w:t xml:space="preserve"> </w:t>
      </w:r>
      <w:proofErr w:type="spellStart"/>
      <w:r>
        <w:t>could</w:t>
      </w:r>
      <w:proofErr w:type="spellEnd"/>
      <w:r>
        <w:t xml:space="preserve"> be </w:t>
      </w:r>
      <w:proofErr w:type="spellStart"/>
      <w:r>
        <w:t>relevant</w:t>
      </w:r>
      <w:proofErr w:type="spellEnd"/>
      <w:r>
        <w:t xml:space="preserve"> </w:t>
      </w:r>
      <w:proofErr w:type="spellStart"/>
      <w:r>
        <w:t>to</w:t>
      </w:r>
      <w:proofErr w:type="spellEnd"/>
      <w:r>
        <w:t xml:space="preserve"> a </w:t>
      </w:r>
      <w:proofErr w:type="spellStart"/>
      <w:r>
        <w:t>social</w:t>
      </w:r>
      <w:proofErr w:type="spellEnd"/>
      <w:r>
        <w:t xml:space="preserve"> </w:t>
      </w:r>
      <w:proofErr w:type="spellStart"/>
      <w:r>
        <w:t>security</w:t>
      </w:r>
      <w:proofErr w:type="spellEnd"/>
      <w:r>
        <w:t xml:space="preserve"> </w:t>
      </w:r>
      <w:proofErr w:type="spellStart"/>
      <w:r>
        <w:t>institution</w:t>
      </w:r>
      <w:proofErr w:type="spellEnd"/>
      <w:r>
        <w:t>.</w:t>
      </w:r>
    </w:p>
    <w:p w14:paraId="1BD74BBF" w14:textId="77777777" w:rsidR="007C4756" w:rsidRDefault="007C4756" w:rsidP="007C4756">
      <w:pPr>
        <w:pStyle w:val="TezMetni"/>
      </w:pPr>
    </w:p>
    <w:p w14:paraId="4405F04D" w14:textId="77777777" w:rsidR="00F52882" w:rsidRDefault="00F52882" w:rsidP="00F52882">
      <w:pPr>
        <w:pStyle w:val="TezMetni"/>
      </w:pPr>
      <w:r>
        <w:t>6.</w:t>
      </w:r>
      <w:r>
        <w:tab/>
      </w:r>
      <w:proofErr w:type="spellStart"/>
      <w:r>
        <w:t>Expert</w:t>
      </w:r>
      <w:proofErr w:type="spellEnd"/>
      <w:r>
        <w:t xml:space="preserve"> </w:t>
      </w:r>
      <w:proofErr w:type="spellStart"/>
      <w:r>
        <w:t>Insights</w:t>
      </w:r>
      <w:proofErr w:type="spellEnd"/>
    </w:p>
    <w:p w14:paraId="32E08D72" w14:textId="55934DCB" w:rsidR="00F52882" w:rsidRDefault="00F52882" w:rsidP="00F52882">
      <w:pPr>
        <w:pStyle w:val="TezMetni"/>
      </w:pPr>
      <w:r>
        <w:t xml:space="preserve">6.1 </w:t>
      </w:r>
      <w:proofErr w:type="spellStart"/>
      <w:r>
        <w:t>Interviews</w:t>
      </w:r>
      <w:proofErr w:type="spellEnd"/>
      <w:r>
        <w:t xml:space="preserve"> </w:t>
      </w:r>
      <w:proofErr w:type="spellStart"/>
      <w:r>
        <w:t>with</w:t>
      </w:r>
      <w:proofErr w:type="spellEnd"/>
      <w:r>
        <w:t xml:space="preserve"> </w:t>
      </w:r>
      <w:proofErr w:type="spellStart"/>
      <w:r>
        <w:t>Industry</w:t>
      </w:r>
      <w:proofErr w:type="spellEnd"/>
      <w:r>
        <w:t xml:space="preserve"> </w:t>
      </w:r>
      <w:proofErr w:type="spellStart"/>
      <w:r>
        <w:t>Experts</w:t>
      </w:r>
      <w:proofErr w:type="spellEnd"/>
    </w:p>
    <w:p w14:paraId="6B9F0F3A" w14:textId="4C9C2F81" w:rsidR="00F52882" w:rsidRDefault="00F52882" w:rsidP="00F52882">
      <w:pPr>
        <w:pStyle w:val="TezMetni"/>
      </w:pPr>
      <w:r>
        <w:t xml:space="preserve">6.1.1 </w:t>
      </w:r>
      <w:proofErr w:type="spellStart"/>
      <w:r>
        <w:t>Insights</w:t>
      </w:r>
      <w:proofErr w:type="spellEnd"/>
      <w:r>
        <w:t xml:space="preserve"> on Microservices in </w:t>
      </w:r>
      <w:proofErr w:type="spellStart"/>
      <w:r>
        <w:t>Public</w:t>
      </w:r>
      <w:proofErr w:type="spellEnd"/>
      <w:r>
        <w:t xml:space="preserve"> </w:t>
      </w:r>
      <w:proofErr w:type="spellStart"/>
      <w:r>
        <w:t>Sector</w:t>
      </w:r>
      <w:proofErr w:type="spellEnd"/>
      <w:r>
        <w:t xml:space="preserve">: </w:t>
      </w:r>
      <w:proofErr w:type="spellStart"/>
      <w:r>
        <w:t>Synthesize</w:t>
      </w:r>
      <w:proofErr w:type="spellEnd"/>
      <w:r>
        <w:t xml:space="preserve"> </w:t>
      </w:r>
      <w:proofErr w:type="spellStart"/>
      <w:r>
        <w:t>opinions</w:t>
      </w:r>
      <w:proofErr w:type="spellEnd"/>
      <w:r>
        <w:t xml:space="preserve"> and </w:t>
      </w:r>
      <w:proofErr w:type="spellStart"/>
      <w:r>
        <w:t>experiences</w:t>
      </w:r>
      <w:proofErr w:type="spellEnd"/>
      <w:r>
        <w:t xml:space="preserve"> </w:t>
      </w:r>
      <w:proofErr w:type="spellStart"/>
      <w:r>
        <w:t>from</w:t>
      </w:r>
      <w:proofErr w:type="spellEnd"/>
      <w:r>
        <w:t xml:space="preserve"> </w:t>
      </w:r>
      <w:proofErr w:type="spellStart"/>
      <w:r>
        <w:t>professionals</w:t>
      </w:r>
      <w:proofErr w:type="spellEnd"/>
      <w:r>
        <w:t xml:space="preserve"> </w:t>
      </w:r>
      <w:proofErr w:type="spellStart"/>
      <w:r>
        <w:t>who</w:t>
      </w:r>
      <w:proofErr w:type="spellEnd"/>
      <w:r>
        <w:t xml:space="preserve"> </w:t>
      </w:r>
      <w:proofErr w:type="spellStart"/>
      <w:r>
        <w:t>have</w:t>
      </w:r>
      <w:proofErr w:type="spellEnd"/>
      <w:r>
        <w:t xml:space="preserve"> </w:t>
      </w:r>
      <w:proofErr w:type="spellStart"/>
      <w:r>
        <w:t>overseen</w:t>
      </w:r>
      <w:proofErr w:type="spellEnd"/>
      <w:r>
        <w:t xml:space="preserve"> </w:t>
      </w:r>
      <w:proofErr w:type="spellStart"/>
      <w:r>
        <w:t>similar</w:t>
      </w:r>
      <w:proofErr w:type="spellEnd"/>
      <w:r>
        <w:t xml:space="preserve"> </w:t>
      </w:r>
      <w:proofErr w:type="spellStart"/>
      <w:r>
        <w:t>transitions</w:t>
      </w:r>
      <w:proofErr w:type="spellEnd"/>
      <w:r>
        <w:t>.</w:t>
      </w:r>
    </w:p>
    <w:p w14:paraId="5018027B" w14:textId="44259ADF" w:rsidR="00F52882" w:rsidRDefault="00F52882" w:rsidP="00F52882">
      <w:pPr>
        <w:pStyle w:val="TezMetni"/>
      </w:pPr>
      <w:r>
        <w:t xml:space="preserve">6.2 Panel </w:t>
      </w:r>
      <w:proofErr w:type="spellStart"/>
      <w:r>
        <w:t>Discussion</w:t>
      </w:r>
      <w:proofErr w:type="spellEnd"/>
      <w:r>
        <w:t xml:space="preserve"> </w:t>
      </w:r>
      <w:proofErr w:type="spellStart"/>
      <w:r>
        <w:t>Summaries</w:t>
      </w:r>
      <w:proofErr w:type="spellEnd"/>
    </w:p>
    <w:p w14:paraId="5720FAF4" w14:textId="037A18CD" w:rsidR="00F52882" w:rsidRDefault="00F52882" w:rsidP="00F52882">
      <w:pPr>
        <w:pStyle w:val="TezMetni"/>
      </w:pPr>
      <w:r>
        <w:t xml:space="preserve">6.2.1 </w:t>
      </w:r>
      <w:proofErr w:type="spellStart"/>
      <w:r>
        <w:t>Recorded</w:t>
      </w:r>
      <w:proofErr w:type="spellEnd"/>
      <w:r>
        <w:t xml:space="preserve"> </w:t>
      </w:r>
      <w:proofErr w:type="spellStart"/>
      <w:r>
        <w:t>Discussions</w:t>
      </w:r>
      <w:proofErr w:type="spellEnd"/>
      <w:r>
        <w:t xml:space="preserve">: </w:t>
      </w:r>
      <w:proofErr w:type="spellStart"/>
      <w:r>
        <w:t>Summaries</w:t>
      </w:r>
      <w:proofErr w:type="spellEnd"/>
      <w:r>
        <w:t xml:space="preserve"> of </w:t>
      </w:r>
      <w:proofErr w:type="spellStart"/>
      <w:r>
        <w:t>discussions</w:t>
      </w:r>
      <w:proofErr w:type="spellEnd"/>
      <w:r>
        <w:t xml:space="preserve"> </w:t>
      </w:r>
      <w:proofErr w:type="spellStart"/>
      <w:r>
        <w:t>with</w:t>
      </w:r>
      <w:proofErr w:type="spellEnd"/>
      <w:r>
        <w:t xml:space="preserve"> a panel of IT </w:t>
      </w:r>
      <w:proofErr w:type="spellStart"/>
      <w:r>
        <w:t>architects</w:t>
      </w:r>
      <w:proofErr w:type="spellEnd"/>
      <w:r>
        <w:t xml:space="preserve"> and </w:t>
      </w:r>
      <w:proofErr w:type="spellStart"/>
      <w:r>
        <w:t>system</w:t>
      </w:r>
      <w:proofErr w:type="spellEnd"/>
      <w:r>
        <w:t xml:space="preserve"> </w:t>
      </w:r>
      <w:proofErr w:type="spellStart"/>
      <w:r>
        <w:t>developers</w:t>
      </w:r>
      <w:proofErr w:type="spellEnd"/>
      <w:r>
        <w:t xml:space="preserve"> </w:t>
      </w:r>
      <w:proofErr w:type="spellStart"/>
      <w:r>
        <w:t>from</w:t>
      </w:r>
      <w:proofErr w:type="spellEnd"/>
      <w:r>
        <w:t xml:space="preserve"> </w:t>
      </w:r>
      <w:proofErr w:type="spellStart"/>
      <w:r>
        <w:t>the</w:t>
      </w:r>
      <w:proofErr w:type="spellEnd"/>
      <w:r>
        <w:t xml:space="preserve"> </w:t>
      </w:r>
      <w:proofErr w:type="spellStart"/>
      <w:r>
        <w:t>public</w:t>
      </w:r>
      <w:proofErr w:type="spellEnd"/>
      <w:r>
        <w:t xml:space="preserve"> </w:t>
      </w:r>
      <w:proofErr w:type="spellStart"/>
      <w:r>
        <w:t>sector</w:t>
      </w:r>
      <w:proofErr w:type="spellEnd"/>
      <w:r>
        <w:t>.</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r>
        <w:t>xxxxxxxx</w:t>
      </w:r>
      <w:proofErr w:type="spell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748B9CC8"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2B0AAA8E" w14:textId="77777777" w:rsidR="00624746" w:rsidRDefault="00624746" w:rsidP="00624746">
      <w:pPr>
        <w:pStyle w:val="TezMetni"/>
      </w:pPr>
    </w:p>
    <w:p w14:paraId="533DD3D7"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05F4B92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18708D33"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4EAB3060" w14:textId="77777777" w:rsidR="00624746" w:rsidRDefault="00624746" w:rsidP="00624746">
      <w:pPr>
        <w:pStyle w:val="TezMetni"/>
      </w:pPr>
      <w:r>
        <w:t>xxxxxxxxxxxxxxxxxxxxxxxxxxxxxxxxxxxxxxxxxxxxxxxxxxxxxxxxxxxxxxxxxxxxxxxxxxxxxxxxxxxxxxxxxxxxxxxxxxxxxxxxxxxxxxxxxxxxxxxxxxxxxxx.</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54D1E1CF" w14:textId="77777777" w:rsidR="00624746" w:rsidRDefault="00624746" w:rsidP="00624746">
      <w:pPr>
        <w:pStyle w:val="Balk3"/>
        <w:ind w:firstLine="708"/>
      </w:pPr>
      <w:r>
        <w:t>1.2.2.1.</w:t>
      </w:r>
      <w:r>
        <w:tab/>
      </w:r>
      <w:proofErr w:type="spellStart"/>
      <w:r w:rsidRPr="003F534D">
        <w:t>Ddddddddddd</w:t>
      </w:r>
      <w:proofErr w:type="spellEnd"/>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r>
        <w:t>xxxxxxxx</w:t>
      </w:r>
      <w:proofErr w:type="spell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46DF25F0"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79BF38F5" w14:textId="77777777" w:rsidR="00624746" w:rsidRDefault="00624746" w:rsidP="00624746">
      <w:pPr>
        <w:pStyle w:val="TezMetni"/>
      </w:pPr>
    </w:p>
    <w:p w14:paraId="37F907DD"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67AF82A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5334F512"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309B2F9C" w14:textId="77777777" w:rsidR="00624746" w:rsidRDefault="00624746" w:rsidP="00624746">
      <w:pPr>
        <w:pStyle w:val="TezMetni"/>
      </w:pPr>
      <w:r>
        <w:t>xxxxxxxxxxxxxxxxxxxxxxxxxxxxxxxxxxxxxxxxxxxxxxxxxxxxxxxxxxxxxxxxxxxxxxxxxxxxxxxxxxxxxxxxxxxxxxxxxxxxxxxxxxxxxxxxxxxxxxxxxxxxxxx.</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60B52B62" w14:textId="77777777" w:rsidR="00624746" w:rsidRDefault="00624746" w:rsidP="00624746">
      <w:pPr>
        <w:pStyle w:val="Balk3"/>
        <w:ind w:firstLine="708"/>
      </w:pPr>
      <w:r>
        <w:t>1.2.2.1.</w:t>
      </w:r>
      <w:r>
        <w:tab/>
      </w:r>
      <w:proofErr w:type="spellStart"/>
      <w:r w:rsidRPr="003F534D">
        <w:t>Ddddddddddd</w:t>
      </w:r>
      <w:proofErr w:type="spellEnd"/>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2898C" w14:textId="77777777" w:rsidR="00C42F9A" w:rsidRDefault="00C42F9A" w:rsidP="00F87419">
      <w:pPr>
        <w:spacing w:after="0" w:line="240" w:lineRule="auto"/>
      </w:pPr>
      <w:r>
        <w:separator/>
      </w:r>
    </w:p>
  </w:endnote>
  <w:endnote w:type="continuationSeparator" w:id="0">
    <w:p w14:paraId="42F296ED" w14:textId="77777777" w:rsidR="00C42F9A" w:rsidRDefault="00C42F9A"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DA6DF" w14:textId="77777777" w:rsidR="00C42F9A" w:rsidRDefault="00C42F9A" w:rsidP="00F87419">
      <w:pPr>
        <w:spacing w:after="0" w:line="240" w:lineRule="auto"/>
      </w:pPr>
      <w:r>
        <w:separator/>
      </w:r>
    </w:p>
  </w:footnote>
  <w:footnote w:type="continuationSeparator" w:id="0">
    <w:p w14:paraId="3C93340B" w14:textId="77777777" w:rsidR="00C42F9A" w:rsidRDefault="00C42F9A"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8"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CB5DF4"/>
    <w:multiLevelType w:val="hybridMultilevel"/>
    <w:tmpl w:val="2A42B33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8"/>
  </w:num>
  <w:num w:numId="6" w16cid:durableId="2083719728">
    <w:abstractNumId w:val="19"/>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7"/>
  </w:num>
  <w:num w:numId="20" w16cid:durableId="19829238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634F"/>
    <w:rsid w:val="00060BD8"/>
    <w:rsid w:val="000635F6"/>
    <w:rsid w:val="00071797"/>
    <w:rsid w:val="0007426E"/>
    <w:rsid w:val="0007458C"/>
    <w:rsid w:val="00074F57"/>
    <w:rsid w:val="00076B19"/>
    <w:rsid w:val="00082DD1"/>
    <w:rsid w:val="00083243"/>
    <w:rsid w:val="00084D40"/>
    <w:rsid w:val="00085F4D"/>
    <w:rsid w:val="000860D3"/>
    <w:rsid w:val="00092C20"/>
    <w:rsid w:val="00096F82"/>
    <w:rsid w:val="00097E69"/>
    <w:rsid w:val="000A041E"/>
    <w:rsid w:val="000A4A99"/>
    <w:rsid w:val="000C0005"/>
    <w:rsid w:val="000C0628"/>
    <w:rsid w:val="000C09E5"/>
    <w:rsid w:val="000C13D1"/>
    <w:rsid w:val="000C1B64"/>
    <w:rsid w:val="000C286B"/>
    <w:rsid w:val="000C3A11"/>
    <w:rsid w:val="000D0205"/>
    <w:rsid w:val="000D051E"/>
    <w:rsid w:val="000D0950"/>
    <w:rsid w:val="000D19F4"/>
    <w:rsid w:val="000D3B7A"/>
    <w:rsid w:val="000D698F"/>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3C64"/>
    <w:rsid w:val="00105F07"/>
    <w:rsid w:val="00114511"/>
    <w:rsid w:val="0011571D"/>
    <w:rsid w:val="001222D0"/>
    <w:rsid w:val="00125F77"/>
    <w:rsid w:val="001449F1"/>
    <w:rsid w:val="00145513"/>
    <w:rsid w:val="00152455"/>
    <w:rsid w:val="0016015B"/>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1245"/>
    <w:rsid w:val="001D1815"/>
    <w:rsid w:val="001D2903"/>
    <w:rsid w:val="001D3A0D"/>
    <w:rsid w:val="001E1BA2"/>
    <w:rsid w:val="001E2869"/>
    <w:rsid w:val="001E4856"/>
    <w:rsid w:val="001E744F"/>
    <w:rsid w:val="001F38A5"/>
    <w:rsid w:val="001F432D"/>
    <w:rsid w:val="001F5524"/>
    <w:rsid w:val="001F63F8"/>
    <w:rsid w:val="001F7EF4"/>
    <w:rsid w:val="00201854"/>
    <w:rsid w:val="002030D5"/>
    <w:rsid w:val="00212B6B"/>
    <w:rsid w:val="002134B9"/>
    <w:rsid w:val="002135A8"/>
    <w:rsid w:val="00213EF5"/>
    <w:rsid w:val="002166E6"/>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7FBF"/>
    <w:rsid w:val="002902DF"/>
    <w:rsid w:val="00290D2C"/>
    <w:rsid w:val="00291CFF"/>
    <w:rsid w:val="00292317"/>
    <w:rsid w:val="00292361"/>
    <w:rsid w:val="00293996"/>
    <w:rsid w:val="0029651B"/>
    <w:rsid w:val="002A0ABB"/>
    <w:rsid w:val="002A3524"/>
    <w:rsid w:val="002A6A60"/>
    <w:rsid w:val="002A77CA"/>
    <w:rsid w:val="002B2AD6"/>
    <w:rsid w:val="002B7174"/>
    <w:rsid w:val="002B7E39"/>
    <w:rsid w:val="002C50BE"/>
    <w:rsid w:val="002C7B26"/>
    <w:rsid w:val="002D1495"/>
    <w:rsid w:val="002D1E93"/>
    <w:rsid w:val="002D3B94"/>
    <w:rsid w:val="002D45E9"/>
    <w:rsid w:val="002D75CF"/>
    <w:rsid w:val="002E4090"/>
    <w:rsid w:val="002E4152"/>
    <w:rsid w:val="002E63D0"/>
    <w:rsid w:val="002E71D0"/>
    <w:rsid w:val="002F3121"/>
    <w:rsid w:val="002F3671"/>
    <w:rsid w:val="002F5DB7"/>
    <w:rsid w:val="002F76A0"/>
    <w:rsid w:val="003045F5"/>
    <w:rsid w:val="00304FBD"/>
    <w:rsid w:val="00305915"/>
    <w:rsid w:val="00310E23"/>
    <w:rsid w:val="00311F05"/>
    <w:rsid w:val="003138F9"/>
    <w:rsid w:val="003166F8"/>
    <w:rsid w:val="00322227"/>
    <w:rsid w:val="0032387D"/>
    <w:rsid w:val="0032713E"/>
    <w:rsid w:val="00331683"/>
    <w:rsid w:val="00333A60"/>
    <w:rsid w:val="00334094"/>
    <w:rsid w:val="00334655"/>
    <w:rsid w:val="003372F2"/>
    <w:rsid w:val="00337DF1"/>
    <w:rsid w:val="00344855"/>
    <w:rsid w:val="00345EA1"/>
    <w:rsid w:val="00351687"/>
    <w:rsid w:val="003516B0"/>
    <w:rsid w:val="00352C4F"/>
    <w:rsid w:val="00363F5E"/>
    <w:rsid w:val="00367DE3"/>
    <w:rsid w:val="00376AAD"/>
    <w:rsid w:val="003805B1"/>
    <w:rsid w:val="00380638"/>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5C03"/>
    <w:rsid w:val="003B74C1"/>
    <w:rsid w:val="003C0BD2"/>
    <w:rsid w:val="003D223E"/>
    <w:rsid w:val="003D2579"/>
    <w:rsid w:val="003D3EA1"/>
    <w:rsid w:val="003D4677"/>
    <w:rsid w:val="003D49B6"/>
    <w:rsid w:val="003E100E"/>
    <w:rsid w:val="003E1678"/>
    <w:rsid w:val="003E2B52"/>
    <w:rsid w:val="003E4486"/>
    <w:rsid w:val="003F2935"/>
    <w:rsid w:val="003F355C"/>
    <w:rsid w:val="003F4943"/>
    <w:rsid w:val="003F534D"/>
    <w:rsid w:val="003F7122"/>
    <w:rsid w:val="00401379"/>
    <w:rsid w:val="004017D4"/>
    <w:rsid w:val="004018DB"/>
    <w:rsid w:val="004030C5"/>
    <w:rsid w:val="00403B5F"/>
    <w:rsid w:val="0040407B"/>
    <w:rsid w:val="00405307"/>
    <w:rsid w:val="0040712A"/>
    <w:rsid w:val="00410C3A"/>
    <w:rsid w:val="00411B5A"/>
    <w:rsid w:val="004122FB"/>
    <w:rsid w:val="00412933"/>
    <w:rsid w:val="004142E5"/>
    <w:rsid w:val="00414A73"/>
    <w:rsid w:val="00414BD5"/>
    <w:rsid w:val="00415E5F"/>
    <w:rsid w:val="0041715E"/>
    <w:rsid w:val="00420116"/>
    <w:rsid w:val="00421E8D"/>
    <w:rsid w:val="004231D0"/>
    <w:rsid w:val="004236B3"/>
    <w:rsid w:val="004237FE"/>
    <w:rsid w:val="00440C3C"/>
    <w:rsid w:val="00440F78"/>
    <w:rsid w:val="00447800"/>
    <w:rsid w:val="00450BD7"/>
    <w:rsid w:val="00450C73"/>
    <w:rsid w:val="00451B64"/>
    <w:rsid w:val="00451E4A"/>
    <w:rsid w:val="00452040"/>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304C"/>
    <w:rsid w:val="00493319"/>
    <w:rsid w:val="00497450"/>
    <w:rsid w:val="004974A8"/>
    <w:rsid w:val="004A2641"/>
    <w:rsid w:val="004A571B"/>
    <w:rsid w:val="004A612E"/>
    <w:rsid w:val="004B1049"/>
    <w:rsid w:val="004B113E"/>
    <w:rsid w:val="004B3408"/>
    <w:rsid w:val="004C1537"/>
    <w:rsid w:val="004C211A"/>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38C5"/>
    <w:rsid w:val="004F4294"/>
    <w:rsid w:val="004F6434"/>
    <w:rsid w:val="004F6ACD"/>
    <w:rsid w:val="004F7616"/>
    <w:rsid w:val="004F7BBE"/>
    <w:rsid w:val="005038DC"/>
    <w:rsid w:val="00504825"/>
    <w:rsid w:val="005055CC"/>
    <w:rsid w:val="0050564F"/>
    <w:rsid w:val="0050591E"/>
    <w:rsid w:val="00505BFD"/>
    <w:rsid w:val="0050747D"/>
    <w:rsid w:val="005148A0"/>
    <w:rsid w:val="00515FAE"/>
    <w:rsid w:val="00516D5B"/>
    <w:rsid w:val="00517763"/>
    <w:rsid w:val="00522DFE"/>
    <w:rsid w:val="00524962"/>
    <w:rsid w:val="00525695"/>
    <w:rsid w:val="005354F8"/>
    <w:rsid w:val="005410C5"/>
    <w:rsid w:val="0054166A"/>
    <w:rsid w:val="005428AC"/>
    <w:rsid w:val="00545186"/>
    <w:rsid w:val="00545221"/>
    <w:rsid w:val="005459C4"/>
    <w:rsid w:val="00547109"/>
    <w:rsid w:val="0055073C"/>
    <w:rsid w:val="005513DB"/>
    <w:rsid w:val="00552069"/>
    <w:rsid w:val="00554CC9"/>
    <w:rsid w:val="00555783"/>
    <w:rsid w:val="0055674B"/>
    <w:rsid w:val="00556F85"/>
    <w:rsid w:val="005601DB"/>
    <w:rsid w:val="005648E4"/>
    <w:rsid w:val="005658D5"/>
    <w:rsid w:val="00570CDB"/>
    <w:rsid w:val="005734A2"/>
    <w:rsid w:val="00573F8E"/>
    <w:rsid w:val="005759EF"/>
    <w:rsid w:val="00575CC2"/>
    <w:rsid w:val="00576940"/>
    <w:rsid w:val="00580A68"/>
    <w:rsid w:val="005816A9"/>
    <w:rsid w:val="005817F5"/>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4468"/>
    <w:rsid w:val="005D525A"/>
    <w:rsid w:val="005D6BF9"/>
    <w:rsid w:val="005E3CED"/>
    <w:rsid w:val="005E553E"/>
    <w:rsid w:val="005E6125"/>
    <w:rsid w:val="005E6576"/>
    <w:rsid w:val="005E6CF6"/>
    <w:rsid w:val="005E709F"/>
    <w:rsid w:val="005F127A"/>
    <w:rsid w:val="005F339C"/>
    <w:rsid w:val="005F6B5E"/>
    <w:rsid w:val="00601358"/>
    <w:rsid w:val="00601CC2"/>
    <w:rsid w:val="00601D93"/>
    <w:rsid w:val="00604EDE"/>
    <w:rsid w:val="006050D1"/>
    <w:rsid w:val="00605F8A"/>
    <w:rsid w:val="0060617A"/>
    <w:rsid w:val="00606E78"/>
    <w:rsid w:val="00607D3D"/>
    <w:rsid w:val="00611D8D"/>
    <w:rsid w:val="00611FB0"/>
    <w:rsid w:val="00613AD8"/>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1359"/>
    <w:rsid w:val="00662159"/>
    <w:rsid w:val="0066408A"/>
    <w:rsid w:val="0066434B"/>
    <w:rsid w:val="00665922"/>
    <w:rsid w:val="00665FFC"/>
    <w:rsid w:val="00666CF8"/>
    <w:rsid w:val="006714CB"/>
    <w:rsid w:val="00672B83"/>
    <w:rsid w:val="006808A5"/>
    <w:rsid w:val="00682F01"/>
    <w:rsid w:val="006838BE"/>
    <w:rsid w:val="006845A3"/>
    <w:rsid w:val="00684CB3"/>
    <w:rsid w:val="00686C1C"/>
    <w:rsid w:val="00686FDE"/>
    <w:rsid w:val="00697F97"/>
    <w:rsid w:val="006A0647"/>
    <w:rsid w:val="006A0E6A"/>
    <w:rsid w:val="006A24F7"/>
    <w:rsid w:val="006A2770"/>
    <w:rsid w:val="006A30B7"/>
    <w:rsid w:val="006A4DFE"/>
    <w:rsid w:val="006A6104"/>
    <w:rsid w:val="006A7D3F"/>
    <w:rsid w:val="006B009F"/>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7EFD"/>
    <w:rsid w:val="006F2A94"/>
    <w:rsid w:val="006F4927"/>
    <w:rsid w:val="006F52E7"/>
    <w:rsid w:val="006F7F93"/>
    <w:rsid w:val="0070081C"/>
    <w:rsid w:val="0070289E"/>
    <w:rsid w:val="00703597"/>
    <w:rsid w:val="00710726"/>
    <w:rsid w:val="007215E8"/>
    <w:rsid w:val="0072173F"/>
    <w:rsid w:val="0072197D"/>
    <w:rsid w:val="00721A90"/>
    <w:rsid w:val="00721FA5"/>
    <w:rsid w:val="0072441C"/>
    <w:rsid w:val="007249E7"/>
    <w:rsid w:val="007258E7"/>
    <w:rsid w:val="0072616C"/>
    <w:rsid w:val="007262A6"/>
    <w:rsid w:val="00730632"/>
    <w:rsid w:val="00730AFD"/>
    <w:rsid w:val="00730F76"/>
    <w:rsid w:val="00731298"/>
    <w:rsid w:val="00731554"/>
    <w:rsid w:val="007317ED"/>
    <w:rsid w:val="007371AE"/>
    <w:rsid w:val="0074584E"/>
    <w:rsid w:val="0074734F"/>
    <w:rsid w:val="00747C87"/>
    <w:rsid w:val="0075268A"/>
    <w:rsid w:val="00752CB9"/>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1023"/>
    <w:rsid w:val="007B1340"/>
    <w:rsid w:val="007B57F2"/>
    <w:rsid w:val="007B7B7B"/>
    <w:rsid w:val="007B7EEF"/>
    <w:rsid w:val="007B7FBE"/>
    <w:rsid w:val="007C2115"/>
    <w:rsid w:val="007C4756"/>
    <w:rsid w:val="007C610C"/>
    <w:rsid w:val="007D292A"/>
    <w:rsid w:val="007D54C2"/>
    <w:rsid w:val="007D70BC"/>
    <w:rsid w:val="007D788A"/>
    <w:rsid w:val="007E164F"/>
    <w:rsid w:val="007E3434"/>
    <w:rsid w:val="007E6C36"/>
    <w:rsid w:val="007F233D"/>
    <w:rsid w:val="007F2525"/>
    <w:rsid w:val="007F2B92"/>
    <w:rsid w:val="007F573D"/>
    <w:rsid w:val="007F5C1C"/>
    <w:rsid w:val="00800B80"/>
    <w:rsid w:val="0080504C"/>
    <w:rsid w:val="008120D2"/>
    <w:rsid w:val="00814301"/>
    <w:rsid w:val="008146A8"/>
    <w:rsid w:val="008208B8"/>
    <w:rsid w:val="00827740"/>
    <w:rsid w:val="00833416"/>
    <w:rsid w:val="00834678"/>
    <w:rsid w:val="00834FA4"/>
    <w:rsid w:val="0083598E"/>
    <w:rsid w:val="00836084"/>
    <w:rsid w:val="008422F8"/>
    <w:rsid w:val="00845EC6"/>
    <w:rsid w:val="00847245"/>
    <w:rsid w:val="00852815"/>
    <w:rsid w:val="00860319"/>
    <w:rsid w:val="00864B50"/>
    <w:rsid w:val="00865C03"/>
    <w:rsid w:val="00865ED0"/>
    <w:rsid w:val="00867918"/>
    <w:rsid w:val="00874EDF"/>
    <w:rsid w:val="00875443"/>
    <w:rsid w:val="00875965"/>
    <w:rsid w:val="00876C7C"/>
    <w:rsid w:val="0088383C"/>
    <w:rsid w:val="00887DB9"/>
    <w:rsid w:val="00891538"/>
    <w:rsid w:val="0089443F"/>
    <w:rsid w:val="00894F8D"/>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76DB"/>
    <w:rsid w:val="008D212D"/>
    <w:rsid w:val="008D22BB"/>
    <w:rsid w:val="008D293E"/>
    <w:rsid w:val="008D58F0"/>
    <w:rsid w:val="008D6B9E"/>
    <w:rsid w:val="008D7A6D"/>
    <w:rsid w:val="008E0021"/>
    <w:rsid w:val="008E2F21"/>
    <w:rsid w:val="008E2FEC"/>
    <w:rsid w:val="008E3008"/>
    <w:rsid w:val="008E30C1"/>
    <w:rsid w:val="008E67DB"/>
    <w:rsid w:val="008E6BF2"/>
    <w:rsid w:val="008E7662"/>
    <w:rsid w:val="008F683E"/>
    <w:rsid w:val="0090238C"/>
    <w:rsid w:val="00902D63"/>
    <w:rsid w:val="00907122"/>
    <w:rsid w:val="009074C7"/>
    <w:rsid w:val="00911428"/>
    <w:rsid w:val="009116EC"/>
    <w:rsid w:val="00914EC9"/>
    <w:rsid w:val="0092231C"/>
    <w:rsid w:val="00924A49"/>
    <w:rsid w:val="0092758C"/>
    <w:rsid w:val="0092788E"/>
    <w:rsid w:val="0093355A"/>
    <w:rsid w:val="00933A24"/>
    <w:rsid w:val="00935100"/>
    <w:rsid w:val="009404E6"/>
    <w:rsid w:val="00940C78"/>
    <w:rsid w:val="00940F73"/>
    <w:rsid w:val="00943B80"/>
    <w:rsid w:val="00946D78"/>
    <w:rsid w:val="00950007"/>
    <w:rsid w:val="00950AAE"/>
    <w:rsid w:val="00956014"/>
    <w:rsid w:val="0096238C"/>
    <w:rsid w:val="00964D29"/>
    <w:rsid w:val="009675B3"/>
    <w:rsid w:val="0097259F"/>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C085A"/>
    <w:rsid w:val="009C2F41"/>
    <w:rsid w:val="009C4FB6"/>
    <w:rsid w:val="009D11C3"/>
    <w:rsid w:val="009D16F8"/>
    <w:rsid w:val="009D2D15"/>
    <w:rsid w:val="009D3635"/>
    <w:rsid w:val="009D4AB7"/>
    <w:rsid w:val="009D54A8"/>
    <w:rsid w:val="009D6355"/>
    <w:rsid w:val="009E1AD6"/>
    <w:rsid w:val="009E1EA1"/>
    <w:rsid w:val="009E203B"/>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1186F"/>
    <w:rsid w:val="00A132C8"/>
    <w:rsid w:val="00A155E0"/>
    <w:rsid w:val="00A25AF6"/>
    <w:rsid w:val="00A27EF7"/>
    <w:rsid w:val="00A33305"/>
    <w:rsid w:val="00A35952"/>
    <w:rsid w:val="00A41168"/>
    <w:rsid w:val="00A42195"/>
    <w:rsid w:val="00A425F4"/>
    <w:rsid w:val="00A43798"/>
    <w:rsid w:val="00A463E1"/>
    <w:rsid w:val="00A513F4"/>
    <w:rsid w:val="00A51653"/>
    <w:rsid w:val="00A51A4D"/>
    <w:rsid w:val="00A5311D"/>
    <w:rsid w:val="00A54C51"/>
    <w:rsid w:val="00A560D3"/>
    <w:rsid w:val="00A63135"/>
    <w:rsid w:val="00A666C5"/>
    <w:rsid w:val="00A67DCF"/>
    <w:rsid w:val="00A726E9"/>
    <w:rsid w:val="00A73386"/>
    <w:rsid w:val="00A748CB"/>
    <w:rsid w:val="00A74D15"/>
    <w:rsid w:val="00A81C44"/>
    <w:rsid w:val="00A86817"/>
    <w:rsid w:val="00A86CEA"/>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7D0"/>
    <w:rsid w:val="00AD5B85"/>
    <w:rsid w:val="00AD5D1A"/>
    <w:rsid w:val="00AD5EE4"/>
    <w:rsid w:val="00AE0F81"/>
    <w:rsid w:val="00AE3BAF"/>
    <w:rsid w:val="00AE54FF"/>
    <w:rsid w:val="00AE6380"/>
    <w:rsid w:val="00AF06D7"/>
    <w:rsid w:val="00AF33A2"/>
    <w:rsid w:val="00AF6FEF"/>
    <w:rsid w:val="00B02258"/>
    <w:rsid w:val="00B035A4"/>
    <w:rsid w:val="00B035EC"/>
    <w:rsid w:val="00B0446C"/>
    <w:rsid w:val="00B050D6"/>
    <w:rsid w:val="00B1066D"/>
    <w:rsid w:val="00B117B3"/>
    <w:rsid w:val="00B11D95"/>
    <w:rsid w:val="00B1524D"/>
    <w:rsid w:val="00B15A21"/>
    <w:rsid w:val="00B161F7"/>
    <w:rsid w:val="00B169EC"/>
    <w:rsid w:val="00B20CA3"/>
    <w:rsid w:val="00B222F0"/>
    <w:rsid w:val="00B23BBD"/>
    <w:rsid w:val="00B248E6"/>
    <w:rsid w:val="00B24DD0"/>
    <w:rsid w:val="00B262AE"/>
    <w:rsid w:val="00B26A64"/>
    <w:rsid w:val="00B324A5"/>
    <w:rsid w:val="00B348A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E60"/>
    <w:rsid w:val="00B676B6"/>
    <w:rsid w:val="00B703BF"/>
    <w:rsid w:val="00B74CB5"/>
    <w:rsid w:val="00B75868"/>
    <w:rsid w:val="00B77112"/>
    <w:rsid w:val="00B8068B"/>
    <w:rsid w:val="00B809E3"/>
    <w:rsid w:val="00B81B3C"/>
    <w:rsid w:val="00B82B7C"/>
    <w:rsid w:val="00B8755E"/>
    <w:rsid w:val="00B8785E"/>
    <w:rsid w:val="00B87AAC"/>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3676"/>
    <w:rsid w:val="00BC5654"/>
    <w:rsid w:val="00BD2BEB"/>
    <w:rsid w:val="00BD2E15"/>
    <w:rsid w:val="00BD73DE"/>
    <w:rsid w:val="00BE0860"/>
    <w:rsid w:val="00BE1683"/>
    <w:rsid w:val="00BE5B75"/>
    <w:rsid w:val="00BE6897"/>
    <w:rsid w:val="00BF1E59"/>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7FF3"/>
    <w:rsid w:val="00C301BC"/>
    <w:rsid w:val="00C322CB"/>
    <w:rsid w:val="00C32829"/>
    <w:rsid w:val="00C349B0"/>
    <w:rsid w:val="00C35A35"/>
    <w:rsid w:val="00C36698"/>
    <w:rsid w:val="00C405EF"/>
    <w:rsid w:val="00C408EF"/>
    <w:rsid w:val="00C42392"/>
    <w:rsid w:val="00C42F9A"/>
    <w:rsid w:val="00C44F5E"/>
    <w:rsid w:val="00C454A6"/>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F4A"/>
    <w:rsid w:val="00CB68C0"/>
    <w:rsid w:val="00CC28B1"/>
    <w:rsid w:val="00CC4301"/>
    <w:rsid w:val="00CC67B7"/>
    <w:rsid w:val="00CC7404"/>
    <w:rsid w:val="00CD0116"/>
    <w:rsid w:val="00CD10C8"/>
    <w:rsid w:val="00CD2092"/>
    <w:rsid w:val="00CD2E92"/>
    <w:rsid w:val="00CF0DC3"/>
    <w:rsid w:val="00CF7010"/>
    <w:rsid w:val="00D035A6"/>
    <w:rsid w:val="00D040AB"/>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214D"/>
    <w:rsid w:val="00D322F2"/>
    <w:rsid w:val="00D32D97"/>
    <w:rsid w:val="00D34891"/>
    <w:rsid w:val="00D41100"/>
    <w:rsid w:val="00D4388C"/>
    <w:rsid w:val="00D44871"/>
    <w:rsid w:val="00D45C58"/>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A4F"/>
    <w:rsid w:val="00DB1530"/>
    <w:rsid w:val="00DB1B08"/>
    <w:rsid w:val="00DB2384"/>
    <w:rsid w:val="00DB398B"/>
    <w:rsid w:val="00DB6C57"/>
    <w:rsid w:val="00DB6DEA"/>
    <w:rsid w:val="00DC299D"/>
    <w:rsid w:val="00DC4C52"/>
    <w:rsid w:val="00DC778F"/>
    <w:rsid w:val="00DC7DE7"/>
    <w:rsid w:val="00DD0A80"/>
    <w:rsid w:val="00DD16A9"/>
    <w:rsid w:val="00DD2334"/>
    <w:rsid w:val="00DD350A"/>
    <w:rsid w:val="00DD521D"/>
    <w:rsid w:val="00DD5523"/>
    <w:rsid w:val="00DD634A"/>
    <w:rsid w:val="00DE002C"/>
    <w:rsid w:val="00DE01EC"/>
    <w:rsid w:val="00DE0A07"/>
    <w:rsid w:val="00DE25E3"/>
    <w:rsid w:val="00DE4531"/>
    <w:rsid w:val="00DF4A69"/>
    <w:rsid w:val="00DF5306"/>
    <w:rsid w:val="00DF6173"/>
    <w:rsid w:val="00DF632B"/>
    <w:rsid w:val="00DF64DB"/>
    <w:rsid w:val="00DF7636"/>
    <w:rsid w:val="00DF78F4"/>
    <w:rsid w:val="00E02401"/>
    <w:rsid w:val="00E0267A"/>
    <w:rsid w:val="00E02C61"/>
    <w:rsid w:val="00E03128"/>
    <w:rsid w:val="00E03559"/>
    <w:rsid w:val="00E04D3C"/>
    <w:rsid w:val="00E05191"/>
    <w:rsid w:val="00E068B2"/>
    <w:rsid w:val="00E10C59"/>
    <w:rsid w:val="00E1119D"/>
    <w:rsid w:val="00E115B7"/>
    <w:rsid w:val="00E1354A"/>
    <w:rsid w:val="00E14521"/>
    <w:rsid w:val="00E1462E"/>
    <w:rsid w:val="00E16A87"/>
    <w:rsid w:val="00E17180"/>
    <w:rsid w:val="00E20A1B"/>
    <w:rsid w:val="00E21970"/>
    <w:rsid w:val="00E231D1"/>
    <w:rsid w:val="00E248EE"/>
    <w:rsid w:val="00E25CAD"/>
    <w:rsid w:val="00E25DBB"/>
    <w:rsid w:val="00E30846"/>
    <w:rsid w:val="00E31B52"/>
    <w:rsid w:val="00E31CE9"/>
    <w:rsid w:val="00E33201"/>
    <w:rsid w:val="00E35B61"/>
    <w:rsid w:val="00E36836"/>
    <w:rsid w:val="00E41A41"/>
    <w:rsid w:val="00E51B0D"/>
    <w:rsid w:val="00E52EB8"/>
    <w:rsid w:val="00E557FC"/>
    <w:rsid w:val="00E6243D"/>
    <w:rsid w:val="00E66D7E"/>
    <w:rsid w:val="00E67250"/>
    <w:rsid w:val="00E718D9"/>
    <w:rsid w:val="00E72195"/>
    <w:rsid w:val="00E747C9"/>
    <w:rsid w:val="00E75711"/>
    <w:rsid w:val="00E758BF"/>
    <w:rsid w:val="00E75958"/>
    <w:rsid w:val="00E75DCE"/>
    <w:rsid w:val="00E76AC9"/>
    <w:rsid w:val="00E776C4"/>
    <w:rsid w:val="00E827DD"/>
    <w:rsid w:val="00E8280D"/>
    <w:rsid w:val="00E82B90"/>
    <w:rsid w:val="00E85000"/>
    <w:rsid w:val="00E86AC9"/>
    <w:rsid w:val="00E93711"/>
    <w:rsid w:val="00E97814"/>
    <w:rsid w:val="00EA3677"/>
    <w:rsid w:val="00EA55F9"/>
    <w:rsid w:val="00EA6AFC"/>
    <w:rsid w:val="00EB03AE"/>
    <w:rsid w:val="00EB0559"/>
    <w:rsid w:val="00EB4542"/>
    <w:rsid w:val="00EB4CA9"/>
    <w:rsid w:val="00EB4F03"/>
    <w:rsid w:val="00EC0FDF"/>
    <w:rsid w:val="00EC279D"/>
    <w:rsid w:val="00EC2EFB"/>
    <w:rsid w:val="00EC369F"/>
    <w:rsid w:val="00EC439D"/>
    <w:rsid w:val="00EC60FB"/>
    <w:rsid w:val="00EC6A71"/>
    <w:rsid w:val="00ED1BD7"/>
    <w:rsid w:val="00ED2026"/>
    <w:rsid w:val="00ED3023"/>
    <w:rsid w:val="00ED6B3F"/>
    <w:rsid w:val="00ED768A"/>
    <w:rsid w:val="00ED7DC4"/>
    <w:rsid w:val="00EE2381"/>
    <w:rsid w:val="00EE3FAA"/>
    <w:rsid w:val="00EF155B"/>
    <w:rsid w:val="00F010BB"/>
    <w:rsid w:val="00F012DB"/>
    <w:rsid w:val="00F03172"/>
    <w:rsid w:val="00F03D9F"/>
    <w:rsid w:val="00F0504B"/>
    <w:rsid w:val="00F105E2"/>
    <w:rsid w:val="00F10957"/>
    <w:rsid w:val="00F1397B"/>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313D"/>
    <w:rsid w:val="00F63E16"/>
    <w:rsid w:val="00F66792"/>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20829</TotalTime>
  <Pages>50</Pages>
  <Words>11147</Words>
  <Characters>63541</Characters>
  <Application>Microsoft Office Word</Application>
  <DocSecurity>0</DocSecurity>
  <Lines>529</Lines>
  <Paragraphs>149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753</cp:revision>
  <dcterms:created xsi:type="dcterms:W3CDTF">2024-04-02T11:38:00Z</dcterms:created>
  <dcterms:modified xsi:type="dcterms:W3CDTF">2024-07-01T13:13:00Z</dcterms:modified>
</cp:coreProperties>
</file>