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D57315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5DB96188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6" type="#_x0000_t75" style="width:18pt;height:15.5pt" o:ole="">
            <v:imagedata r:id="rId7" o:title=""/>
          </v:shape>
          <w:control r:id="rId8" w:name="DefaultOcxName4" w:shapeid="_x0000_i1296"/>
        </w:object>
      </w:r>
      <w:r w:rsidRPr="009010C4">
        <w:rPr>
          <w:rFonts w:ascii="Arial" w:eastAsia="Times New Roman" w:hAnsi="Arial" w:cs="Arial"/>
          <w:sz w:val="20"/>
          <w:szCs w:val="20"/>
          <w:highlight w:val="green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5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5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5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DAU (Daily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14583262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5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5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86" type="#_x0000_t75" style="width:18pt;height:15.5pt" o:ole="">
            <v:imagedata r:id="rId14" o:title=""/>
          </v:shape>
          <w:control r:id="rId15" w:name="DefaultOcxName10" w:shapeid="_x0000_i1286"/>
        </w:object>
      </w:r>
      <w:r w:rsidRPr="009010C4">
        <w:rPr>
          <w:rFonts w:ascii="Arial" w:eastAsia="Times New Roman" w:hAnsi="Arial" w:cs="Arial"/>
          <w:sz w:val="20"/>
          <w:szCs w:val="20"/>
          <w:highlight w:val="green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BDEB18D">
          <v:shape id="_x0000_i1121" type="#_x0000_t75" style="width:18pt;height:15.5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</w:t>
      </w:r>
      <w:proofErr w:type="gramStart"/>
      <w:r w:rsidR="008A743C" w:rsidRPr="008A743C">
        <w:rPr>
          <w:rFonts w:ascii="Arial" w:hAnsi="Arial" w:cs="Arial"/>
          <w:sz w:val="20"/>
          <w:szCs w:val="20"/>
        </w:rPr>
        <w:t>рассчитать</w:t>
      </w:r>
      <w:proofErr w:type="gramEnd"/>
      <w:r w:rsidR="008A743C" w:rsidRPr="008A743C">
        <w:rPr>
          <w:rFonts w:ascii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2DF70866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5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87" type="#_x0000_t75" style="width:18pt;height:15.5pt" o:ole="">
            <v:imagedata r:id="rId14" o:title=""/>
          </v:shape>
          <w:control r:id="rId18" w:name="DefaultOcxName13" w:shapeid="_x0000_i1287"/>
        </w:object>
      </w:r>
      <w:r w:rsidRPr="009010C4">
        <w:rPr>
          <w:rFonts w:ascii="Arial" w:eastAsia="Times New Roman" w:hAnsi="Arial" w:cs="Arial"/>
          <w:sz w:val="20"/>
          <w:szCs w:val="20"/>
          <w:highlight w:val="green"/>
        </w:rPr>
        <w:t>26,6%</w:t>
      </w:r>
      <w:r w:rsidRPr="009010C4">
        <w:rPr>
          <w:rFonts w:ascii="Arial" w:eastAsia="Times New Roman" w:hAnsi="Arial" w:cs="Arial"/>
          <w:sz w:val="20"/>
          <w:szCs w:val="20"/>
          <w:highlight w:val="green"/>
        </w:rPr>
        <w:object w:dxaOrig="225" w:dyaOrig="225" w14:anchorId="35A252CA">
          <v:shape id="_x0000_i1130" type="#_x0000_t75" style="width:18pt;height:15.5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5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003AC31A" w14:textId="5917616F" w:rsidR="003A2274" w:rsidRPr="003A2274" w:rsidRDefault="003A2274" w:rsidP="003A2274">
      <w:pPr>
        <w:pStyle w:val="a9"/>
        <w:ind w:firstLine="720"/>
        <w:rPr>
          <w:rFonts w:ascii="Arial" w:hAnsi="Arial" w:cs="Arial"/>
          <w:sz w:val="24"/>
          <w:szCs w:val="24"/>
          <w:lang w:eastAsia="ru-RU"/>
        </w:rPr>
      </w:pPr>
      <w:r w:rsidRPr="006D3BDE">
        <w:rPr>
          <w:rFonts w:ascii="Arial" w:hAnsi="Arial" w:cs="Arial"/>
          <w:sz w:val="24"/>
          <w:szCs w:val="24"/>
          <w:highlight w:val="cyan"/>
          <w:lang w:eastAsia="ru-RU"/>
        </w:rPr>
        <w:lastRenderedPageBreak/>
        <w:t>Син</w:t>
      </w:r>
      <w:r w:rsidRPr="006D3BDE">
        <w:rPr>
          <w:rFonts w:ascii="Arial" w:hAnsi="Arial" w:cs="Arial"/>
          <w:sz w:val="24"/>
          <w:szCs w:val="24"/>
          <w:highlight w:val="cyan"/>
          <w:lang w:eastAsia="ru-RU"/>
        </w:rPr>
        <w:t>ий</w:t>
      </w:r>
      <w:r w:rsidRPr="006D3BDE">
        <w:rPr>
          <w:rFonts w:ascii="Arial" w:hAnsi="Arial" w:cs="Arial"/>
          <w:sz w:val="24"/>
          <w:szCs w:val="24"/>
          <w:highlight w:val="cyan"/>
          <w:lang w:eastAsia="ru-RU"/>
        </w:rPr>
        <w:t xml:space="preserve"> </w:t>
      </w:r>
      <w:r w:rsidRPr="006D3BDE">
        <w:rPr>
          <w:rFonts w:ascii="Arial" w:hAnsi="Arial" w:cs="Arial"/>
          <w:sz w:val="24"/>
          <w:szCs w:val="24"/>
          <w:highlight w:val="cyan"/>
          <w:lang w:eastAsia="ru-RU"/>
        </w:rPr>
        <w:t>продукт</w:t>
      </w:r>
      <w:r w:rsidRPr="003A2274">
        <w:rPr>
          <w:rFonts w:ascii="Arial" w:hAnsi="Arial" w:cs="Arial"/>
          <w:b/>
          <w:bCs/>
          <w:sz w:val="24"/>
          <w:szCs w:val="24"/>
          <w:lang w:eastAsia="ru-RU"/>
        </w:rPr>
        <w:t xml:space="preserve"> –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отличный, 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к 7-му дню в нём стабильно остаётся 40% пользователей. Это значит, что люди </w:t>
      </w:r>
      <w:r w:rsidRPr="003A2274">
        <w:rPr>
          <w:rFonts w:ascii="Arial" w:hAnsi="Arial" w:cs="Arial"/>
          <w:sz w:val="24"/>
          <w:szCs w:val="24"/>
          <w:lang w:eastAsia="ru-RU"/>
        </w:rPr>
        <w:t>покупают/скачи</w:t>
      </w:r>
      <w:r w:rsidR="006D3BDE">
        <w:rPr>
          <w:rFonts w:ascii="Arial" w:hAnsi="Arial" w:cs="Arial"/>
          <w:sz w:val="24"/>
          <w:szCs w:val="24"/>
          <w:lang w:eastAsia="ru-RU"/>
        </w:rPr>
        <w:t>в</w:t>
      </w:r>
      <w:r w:rsidRPr="003A2274">
        <w:rPr>
          <w:rFonts w:ascii="Arial" w:hAnsi="Arial" w:cs="Arial"/>
          <w:sz w:val="24"/>
          <w:szCs w:val="24"/>
          <w:lang w:eastAsia="ru-RU"/>
        </w:rPr>
        <w:t>ают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A2274">
        <w:rPr>
          <w:rFonts w:ascii="Arial" w:hAnsi="Arial" w:cs="Arial"/>
          <w:sz w:val="24"/>
          <w:szCs w:val="24"/>
          <w:lang w:eastAsia="ru-RU"/>
        </w:rPr>
        <w:t>его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, понимают пользу и продолжают </w:t>
      </w:r>
      <w:proofErr w:type="spellStart"/>
      <w:r w:rsidRPr="003A2274">
        <w:rPr>
          <w:rFonts w:ascii="Arial" w:hAnsi="Arial" w:cs="Arial"/>
          <w:sz w:val="24"/>
          <w:szCs w:val="24"/>
          <w:lang w:eastAsia="ru-RU"/>
        </w:rPr>
        <w:t>пол</w:t>
      </w:r>
      <w:r w:rsidR="00C1372A">
        <w:rPr>
          <w:rFonts w:ascii="Arial" w:hAnsi="Arial" w:cs="Arial"/>
          <w:sz w:val="24"/>
          <w:szCs w:val="24"/>
          <w:lang w:eastAsia="ru-RU"/>
        </w:rPr>
        <w:t>ь</w:t>
      </w:r>
      <w:r w:rsidRPr="003A2274">
        <w:rPr>
          <w:rFonts w:ascii="Arial" w:hAnsi="Arial" w:cs="Arial"/>
          <w:sz w:val="24"/>
          <w:szCs w:val="24"/>
          <w:lang w:eastAsia="ru-RU"/>
        </w:rPr>
        <w:t>зоватся</w:t>
      </w:r>
      <w:proofErr w:type="spellEnd"/>
      <w:r w:rsidRPr="003A2274">
        <w:rPr>
          <w:rFonts w:ascii="Arial" w:hAnsi="Arial" w:cs="Arial"/>
          <w:sz w:val="24"/>
          <w:szCs w:val="24"/>
          <w:lang w:eastAsia="ru-RU"/>
        </w:rPr>
        <w:t xml:space="preserve"> им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 каждый день. У этого продукта есть будущее.</w:t>
      </w:r>
    </w:p>
    <w:p w14:paraId="695B65BB" w14:textId="43CA2EEC" w:rsidR="003A2274" w:rsidRPr="003A2274" w:rsidRDefault="003A2274" w:rsidP="003A2274">
      <w:pPr>
        <w:pStyle w:val="a9"/>
        <w:ind w:firstLine="720"/>
        <w:rPr>
          <w:rFonts w:ascii="Arial" w:hAnsi="Arial" w:cs="Arial"/>
          <w:sz w:val="24"/>
          <w:szCs w:val="24"/>
          <w:lang w:eastAsia="ru-RU"/>
        </w:rPr>
      </w:pPr>
      <w:r w:rsidRPr="006D3BDE">
        <w:rPr>
          <w:rFonts w:ascii="Arial" w:hAnsi="Arial" w:cs="Arial"/>
          <w:sz w:val="24"/>
          <w:szCs w:val="24"/>
          <w:highlight w:val="magenta"/>
          <w:lang w:eastAsia="ru-RU"/>
        </w:rPr>
        <w:t>Красн</w:t>
      </w:r>
      <w:r w:rsidRPr="006D3BDE">
        <w:rPr>
          <w:rFonts w:ascii="Arial" w:hAnsi="Arial" w:cs="Arial"/>
          <w:sz w:val="24"/>
          <w:szCs w:val="24"/>
          <w:highlight w:val="magenta"/>
          <w:lang w:eastAsia="ru-RU"/>
        </w:rPr>
        <w:t>ый</w:t>
      </w:r>
      <w:r w:rsidRPr="006D3BDE">
        <w:rPr>
          <w:rFonts w:ascii="Arial" w:hAnsi="Arial" w:cs="Arial"/>
          <w:sz w:val="24"/>
          <w:szCs w:val="24"/>
          <w:highlight w:val="magenta"/>
          <w:lang w:eastAsia="ru-RU"/>
        </w:rPr>
        <w:t xml:space="preserve"> п</w:t>
      </w:r>
      <w:r w:rsidRPr="006D3BDE">
        <w:rPr>
          <w:rFonts w:ascii="Arial" w:hAnsi="Arial" w:cs="Arial"/>
          <w:sz w:val="24"/>
          <w:szCs w:val="24"/>
          <w:highlight w:val="magenta"/>
          <w:lang w:eastAsia="ru-RU"/>
        </w:rPr>
        <w:t>родукт</w:t>
      </w:r>
      <w:r w:rsidRPr="003A2274">
        <w:rPr>
          <w:rFonts w:ascii="Arial" w:hAnsi="Arial" w:cs="Arial"/>
          <w:sz w:val="24"/>
          <w:szCs w:val="24"/>
          <w:lang w:eastAsia="ru-RU"/>
        </w:rPr>
        <w:t>-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 провальн</w:t>
      </w:r>
      <w:r w:rsidRPr="003A2274">
        <w:rPr>
          <w:rFonts w:ascii="Arial" w:hAnsi="Arial" w:cs="Arial"/>
          <w:sz w:val="24"/>
          <w:szCs w:val="24"/>
          <w:lang w:eastAsia="ru-RU"/>
        </w:rPr>
        <w:t>ый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. Его график падает </w:t>
      </w:r>
      <w:r w:rsidR="00C1372A">
        <w:rPr>
          <w:rFonts w:ascii="Arial" w:hAnsi="Arial" w:cs="Arial"/>
          <w:sz w:val="24"/>
          <w:szCs w:val="24"/>
          <w:lang w:eastAsia="ru-RU"/>
        </w:rPr>
        <w:t>до нуля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 уже к </w:t>
      </w:r>
      <w:r w:rsidRPr="003A2274">
        <w:rPr>
          <w:rFonts w:ascii="Arial" w:hAnsi="Arial" w:cs="Arial"/>
          <w:sz w:val="24"/>
          <w:szCs w:val="24"/>
          <w:lang w:eastAsia="ru-RU"/>
        </w:rPr>
        <w:t>пято</w:t>
      </w:r>
      <w:r w:rsidRPr="003A2274">
        <w:rPr>
          <w:rFonts w:ascii="Arial" w:hAnsi="Arial" w:cs="Arial"/>
          <w:sz w:val="24"/>
          <w:szCs w:val="24"/>
          <w:lang w:eastAsia="ru-RU"/>
        </w:rPr>
        <w:t>му дню. Это значит, что абсолютно все пользователи удаляют его или забывают про него меньше чем за неделю. В пр</w:t>
      </w:r>
      <w:r w:rsidRPr="003A2274">
        <w:rPr>
          <w:rFonts w:ascii="Arial" w:hAnsi="Arial" w:cs="Arial"/>
          <w:sz w:val="24"/>
          <w:szCs w:val="24"/>
          <w:lang w:eastAsia="ru-RU"/>
        </w:rPr>
        <w:t>одукте</w:t>
      </w:r>
      <w:r w:rsidRPr="003A2274">
        <w:rPr>
          <w:rFonts w:ascii="Arial" w:hAnsi="Arial" w:cs="Arial"/>
          <w:sz w:val="24"/>
          <w:szCs w:val="24"/>
          <w:lang w:eastAsia="ru-RU"/>
        </w:rPr>
        <w:t xml:space="preserve"> есть критическая ошибка или о</w:t>
      </w:r>
      <w:r>
        <w:rPr>
          <w:rFonts w:ascii="Arial" w:hAnsi="Arial" w:cs="Arial"/>
          <w:sz w:val="24"/>
          <w:szCs w:val="24"/>
          <w:lang w:eastAsia="ru-RU"/>
        </w:rPr>
        <w:t xml:space="preserve">н </w:t>
      </w:r>
      <w:r w:rsidRPr="003A2274">
        <w:rPr>
          <w:rFonts w:ascii="Arial" w:hAnsi="Arial" w:cs="Arial"/>
          <w:sz w:val="24"/>
          <w:szCs w:val="24"/>
          <w:lang w:eastAsia="ru-RU"/>
        </w:rPr>
        <w:t>просто неинтересн</w:t>
      </w:r>
      <w:r>
        <w:rPr>
          <w:rFonts w:ascii="Arial" w:hAnsi="Arial" w:cs="Arial"/>
          <w:sz w:val="24"/>
          <w:szCs w:val="24"/>
          <w:lang w:eastAsia="ru-RU"/>
        </w:rPr>
        <w:t>ый</w:t>
      </w:r>
      <w:r w:rsidRPr="003A2274">
        <w:rPr>
          <w:rFonts w:ascii="Arial" w:hAnsi="Arial" w:cs="Arial"/>
          <w:sz w:val="24"/>
          <w:szCs w:val="24"/>
          <w:lang w:eastAsia="ru-RU"/>
        </w:rPr>
        <w:t>.</w:t>
      </w:r>
    </w:p>
    <w:p w14:paraId="4BC9FBA6" w14:textId="1EC7E88C" w:rsidR="00337CF7" w:rsidRDefault="00337CF7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6C6F39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7ED70454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5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5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89" type="#_x0000_t75" style="width:18pt;height:15.5pt" o:ole="">
            <v:imagedata r:id="rId14" o:title=""/>
          </v:shape>
          <w:control r:id="rId24" w:name="DefaultOcxName19" w:shapeid="_x0000_i1289"/>
        </w:object>
      </w:r>
      <w:r w:rsidRPr="006C6F39">
        <w:rPr>
          <w:rFonts w:ascii="Arial" w:eastAsia="Times New Roman" w:hAnsi="Arial" w:cs="Arial"/>
          <w:sz w:val="20"/>
          <w:szCs w:val="20"/>
          <w:highlight w:val="green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5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76114C91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5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5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5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5ACB88">
          <v:shape id="_x0000_i1291" type="#_x0000_t75" style="width:18pt;height:15.5pt" o:ole="">
            <v:imagedata r:id="rId14" o:title=""/>
          </v:shape>
          <w:control r:id="rId29" w:name="DefaultOcxName24" w:shapeid="_x0000_i1291"/>
        </w:object>
      </w:r>
      <w:r w:rsidRPr="006C6F39">
        <w:rPr>
          <w:rFonts w:ascii="Arial" w:eastAsia="Times New Roman" w:hAnsi="Arial" w:cs="Arial"/>
          <w:sz w:val="20"/>
          <w:szCs w:val="20"/>
          <w:highlight w:val="green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 xml:space="preserve">NPS (Net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proofErr w:type="gramStart"/>
      <w:r w:rsidR="00C26043" w:rsidRPr="00C26043">
        <w:rPr>
          <w:rFonts w:ascii="Arial" w:hAnsi="Arial" w:cs="Arial"/>
          <w:sz w:val="20"/>
          <w:szCs w:val="20"/>
        </w:rPr>
        <w:t>) ,</w:t>
      </w:r>
      <w:proofErr w:type="gramEnd"/>
      <w:r w:rsidR="00C26043" w:rsidRPr="00C26043">
        <w:rPr>
          <w:rFonts w:ascii="Arial" w:hAnsi="Arial" w:cs="Arial"/>
          <w:sz w:val="20"/>
          <w:szCs w:val="20"/>
        </w:rPr>
        <w:t xml:space="preserve">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критиков).</w:t>
      </w:r>
    </w:p>
    <w:p w14:paraId="0FB47B18" w14:textId="7B5848A3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5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5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5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2" type="#_x0000_t75" style="width:18pt;height:15.5pt" o:ole="">
            <v:imagedata r:id="rId14" o:title=""/>
          </v:shape>
          <w:control r:id="rId33" w:name="DefaultOcxName33" w:shapeid="_x0000_i1292"/>
        </w:object>
      </w:r>
      <w:r w:rsidRPr="006D3BDE">
        <w:rPr>
          <w:rFonts w:ascii="Arial" w:eastAsia="Times New Roman" w:hAnsi="Arial" w:cs="Arial"/>
          <w:sz w:val="20"/>
          <w:szCs w:val="20"/>
          <w:highlight w:val="green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29113283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3CBA668" w14:textId="77777777" w:rsidR="003E0E17" w:rsidRPr="00FE7E0D" w:rsidRDefault="003E0E17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7B7C3C8B" w14:textId="5EA306CB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Эксперимент №1</w:t>
      </w:r>
      <w:r>
        <w:rPr>
          <w:rFonts w:ascii="Arial" w:hAnsi="Arial" w:cs="Arial"/>
          <w:sz w:val="24"/>
          <w:szCs w:val="24"/>
          <w:lang w:eastAsia="ru-RU"/>
        </w:rPr>
        <w:t>:</w:t>
      </w:r>
    </w:p>
    <w:p w14:paraId="682B8C2A" w14:textId="1E6F9DB9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Вывод: p-</w:t>
      </w:r>
      <w:proofErr w:type="spellStart"/>
      <w:r w:rsidRPr="003E0E17">
        <w:rPr>
          <w:rFonts w:ascii="Arial" w:hAnsi="Arial" w:cs="Arial"/>
          <w:sz w:val="24"/>
          <w:szCs w:val="24"/>
          <w:lang w:eastAsia="ru-RU"/>
        </w:rPr>
        <w:t>value</w:t>
      </w:r>
      <w:proofErr w:type="spellEnd"/>
      <w:r w:rsidRPr="003E0E17">
        <w:rPr>
          <w:rFonts w:ascii="Arial" w:hAnsi="Arial" w:cs="Arial"/>
          <w:sz w:val="24"/>
          <w:szCs w:val="24"/>
          <w:lang w:eastAsia="ru-RU"/>
        </w:rPr>
        <w:t xml:space="preserve"> </w:t>
      </w:r>
      <w:r>
        <w:rPr>
          <w:rFonts w:ascii="Arial" w:hAnsi="Arial" w:cs="Arial"/>
          <w:sz w:val="24"/>
          <w:szCs w:val="24"/>
          <w:lang w:eastAsia="ru-RU"/>
        </w:rPr>
        <w:t>=</w:t>
      </w:r>
      <w:r w:rsidRPr="003E0E17">
        <w:rPr>
          <w:rFonts w:ascii="Arial" w:hAnsi="Arial" w:cs="Arial"/>
          <w:sz w:val="24"/>
          <w:szCs w:val="24"/>
          <w:lang w:eastAsia="ru-RU"/>
        </w:rPr>
        <w:t xml:space="preserve"> 0.689</w:t>
      </w:r>
      <w:r>
        <w:rPr>
          <w:rFonts w:ascii="Arial" w:hAnsi="Arial" w:cs="Arial"/>
          <w:sz w:val="24"/>
          <w:szCs w:val="24"/>
          <w:lang w:eastAsia="ru-RU"/>
        </w:rPr>
        <w:t xml:space="preserve">. </w:t>
      </w:r>
      <w:r w:rsidRPr="003E0E17">
        <w:rPr>
          <w:rFonts w:ascii="Arial" w:hAnsi="Arial" w:cs="Arial"/>
          <w:sz w:val="24"/>
          <w:szCs w:val="24"/>
          <w:lang w:eastAsia="ru-RU"/>
        </w:rPr>
        <w:t>Изменения вообще никак не повлияли на выручку. Небольшая разница в цифрах — это просто</w:t>
      </w:r>
      <w:r>
        <w:rPr>
          <w:rFonts w:ascii="Arial" w:hAnsi="Arial" w:cs="Arial"/>
          <w:sz w:val="24"/>
          <w:szCs w:val="24"/>
          <w:lang w:eastAsia="ru-RU"/>
        </w:rPr>
        <w:t xml:space="preserve"> случайность.</w:t>
      </w:r>
    </w:p>
    <w:p w14:paraId="69AD2835" w14:textId="5710B335" w:rsid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Рекомендация: Тест признать неудачным. Изменения не внедрять.</w:t>
      </w:r>
    </w:p>
    <w:p w14:paraId="36B7EE57" w14:textId="77777777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</w:p>
    <w:p w14:paraId="32EC6A3F" w14:textId="2F4873E3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Эксперимент №2</w:t>
      </w:r>
      <w:r>
        <w:rPr>
          <w:rFonts w:ascii="Arial" w:hAnsi="Arial" w:cs="Arial"/>
          <w:sz w:val="24"/>
          <w:szCs w:val="24"/>
          <w:lang w:eastAsia="ru-RU"/>
        </w:rPr>
        <w:t>:</w:t>
      </w:r>
    </w:p>
    <w:p w14:paraId="32B4C96E" w14:textId="4B4FE2D5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Вывод: p-</w:t>
      </w:r>
      <w:proofErr w:type="spellStart"/>
      <w:r w:rsidRPr="003E0E17">
        <w:rPr>
          <w:rFonts w:ascii="Arial" w:hAnsi="Arial" w:cs="Arial"/>
          <w:sz w:val="24"/>
          <w:szCs w:val="24"/>
          <w:lang w:eastAsia="ru-RU"/>
        </w:rPr>
        <w:t>value</w:t>
      </w:r>
      <w:proofErr w:type="spellEnd"/>
      <w:r w:rsidRPr="003E0E17">
        <w:rPr>
          <w:rFonts w:ascii="Arial" w:hAnsi="Arial" w:cs="Arial"/>
          <w:sz w:val="24"/>
          <w:szCs w:val="24"/>
          <w:lang w:eastAsia="ru-RU"/>
        </w:rPr>
        <w:t xml:space="preserve"> = 0.001</w:t>
      </w:r>
      <w:r>
        <w:rPr>
          <w:rFonts w:ascii="Arial" w:hAnsi="Arial" w:cs="Arial"/>
          <w:sz w:val="24"/>
          <w:szCs w:val="24"/>
          <w:lang w:eastAsia="ru-RU"/>
        </w:rPr>
        <w:t xml:space="preserve">. </w:t>
      </w:r>
      <w:r w:rsidRPr="003E0E17">
        <w:rPr>
          <w:rFonts w:ascii="Arial" w:hAnsi="Arial" w:cs="Arial"/>
          <w:sz w:val="24"/>
          <w:szCs w:val="24"/>
          <w:lang w:eastAsia="ru-RU"/>
        </w:rPr>
        <w:t>Нововведения сработали очень плохо — средняя выручка упала почти в два раза. Результат точный и не случайный.</w:t>
      </w:r>
    </w:p>
    <w:p w14:paraId="5CA052EE" w14:textId="19482097" w:rsid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Рекомендация</w:t>
      </w:r>
      <w:proofErr w:type="gramStart"/>
      <w:r w:rsidR="007B0EB4" w:rsidRPr="003E0E17">
        <w:rPr>
          <w:rFonts w:ascii="Arial" w:hAnsi="Arial" w:cs="Arial"/>
          <w:sz w:val="24"/>
          <w:szCs w:val="24"/>
          <w:lang w:eastAsia="ru-RU"/>
        </w:rPr>
        <w:t xml:space="preserve">: </w:t>
      </w:r>
      <w:r w:rsidR="007B0EB4">
        <w:rPr>
          <w:rFonts w:ascii="Arial" w:hAnsi="Arial" w:cs="Arial"/>
          <w:sz w:val="24"/>
          <w:szCs w:val="24"/>
          <w:lang w:eastAsia="ru-RU"/>
        </w:rPr>
        <w:t>Отменить</w:t>
      </w:r>
      <w:proofErr w:type="gramEnd"/>
      <w:r w:rsidRPr="003E0E17">
        <w:rPr>
          <w:rFonts w:ascii="Arial" w:hAnsi="Arial" w:cs="Arial"/>
          <w:sz w:val="24"/>
          <w:szCs w:val="24"/>
          <w:lang w:eastAsia="ru-RU"/>
        </w:rPr>
        <w:t xml:space="preserve"> изменения и вернуть всё как было. Нужно проверить, почему пользователи перестали платить.</w:t>
      </w:r>
    </w:p>
    <w:p w14:paraId="1FDE2A80" w14:textId="77777777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</w:p>
    <w:p w14:paraId="0D9A69BA" w14:textId="099292A6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Эксперимент №3</w:t>
      </w:r>
      <w:r>
        <w:rPr>
          <w:rFonts w:ascii="Arial" w:hAnsi="Arial" w:cs="Arial"/>
          <w:sz w:val="24"/>
          <w:szCs w:val="24"/>
          <w:lang w:eastAsia="ru-RU"/>
        </w:rPr>
        <w:t>:</w:t>
      </w:r>
    </w:p>
    <w:p w14:paraId="77D6C24F" w14:textId="52482DC4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Вывод: p-</w:t>
      </w:r>
      <w:proofErr w:type="spellStart"/>
      <w:r w:rsidRPr="003E0E17">
        <w:rPr>
          <w:rFonts w:ascii="Arial" w:hAnsi="Arial" w:cs="Arial"/>
          <w:sz w:val="24"/>
          <w:szCs w:val="24"/>
          <w:lang w:eastAsia="ru-RU"/>
        </w:rPr>
        <w:t>value</w:t>
      </w:r>
      <w:proofErr w:type="spellEnd"/>
      <w:r w:rsidRPr="003E0E17">
        <w:rPr>
          <w:rFonts w:ascii="Arial" w:hAnsi="Arial" w:cs="Arial"/>
          <w:sz w:val="24"/>
          <w:szCs w:val="24"/>
          <w:lang w:eastAsia="ru-RU"/>
        </w:rPr>
        <w:t xml:space="preserve"> = 0.06</w:t>
      </w:r>
      <w:r>
        <w:rPr>
          <w:rFonts w:ascii="Arial" w:hAnsi="Arial" w:cs="Arial"/>
          <w:sz w:val="24"/>
          <w:szCs w:val="24"/>
          <w:lang w:eastAsia="ru-RU"/>
        </w:rPr>
        <w:t xml:space="preserve">. </w:t>
      </w:r>
      <w:r w:rsidRPr="003E0E17">
        <w:rPr>
          <w:rFonts w:ascii="Arial" w:hAnsi="Arial" w:cs="Arial"/>
          <w:sz w:val="24"/>
          <w:szCs w:val="24"/>
          <w:lang w:eastAsia="ru-RU"/>
        </w:rPr>
        <w:t>Это самый перспективный тест, выручка выросла почти на 50%. Результат почти дотянул до идеальной точности, нам просто немного не хватило данных.</w:t>
      </w:r>
    </w:p>
    <w:p w14:paraId="04E94451" w14:textId="37492471" w:rsidR="003E0E17" w:rsidRPr="003E0E17" w:rsidRDefault="003E0E17" w:rsidP="003E0E17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3E0E17">
        <w:rPr>
          <w:rFonts w:ascii="Arial" w:hAnsi="Arial" w:cs="Arial"/>
          <w:sz w:val="24"/>
          <w:szCs w:val="24"/>
          <w:lang w:eastAsia="ru-RU"/>
        </w:rPr>
        <w:t>Рекомендация: Продукт стал зарабатывать заметно больше. Рекомендуется продлить тест еще на несколько дней, чтобы собрать побольше данных и окончательно подтвердить успех.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520EF61F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5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299" type="#_x0000_t75" style="width:18pt;height:15.5pt" o:ole="">
            <v:imagedata r:id="rId7" o:title=""/>
          </v:shape>
          <w:control r:id="rId35" w:name="DefaultOcxName43" w:shapeid="_x0000_i1299"/>
        </w:object>
      </w:r>
      <w:r w:rsidRPr="003E3F40">
        <w:rPr>
          <w:rFonts w:ascii="Arial" w:eastAsia="Times New Roman" w:hAnsi="Arial" w:cs="Arial"/>
          <w:sz w:val="20"/>
          <w:szCs w:val="20"/>
          <w:highlight w:val="green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6A2C892">
          <v:shape id="_x0000_i1178" type="#_x0000_t75" style="width:18pt;height:15.5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5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5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датасету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4834F593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5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294" type="#_x0000_t75" style="width:18pt;height:15.5pt" o:ole="">
            <v:imagedata r:id="rId14" o:title=""/>
          </v:shape>
          <w:control r:id="rId40" w:name="DefaultOcxName48" w:shapeid="_x0000_i1294"/>
        </w:object>
      </w:r>
      <w:r w:rsidRPr="003E3F40">
        <w:rPr>
          <w:rFonts w:ascii="Arial" w:eastAsia="Times New Roman" w:hAnsi="Arial" w:cs="Arial"/>
          <w:sz w:val="20"/>
          <w:szCs w:val="20"/>
          <w:highlight w:val="green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5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5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5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72C821AD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5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5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208" type="#_x0000_t75" style="width:18pt;height:15.5pt" o:ole="">
            <v:imagedata r:id="rId47" o:title=""/>
          </v:shape>
          <w:control r:id="rId48" w:name="DefaultOcxName54" w:shapeid="_x0000_i1208"/>
        </w:object>
      </w:r>
      <w:r w:rsidRPr="00A3728E">
        <w:rPr>
          <w:rFonts w:ascii="Arial" w:eastAsia="Times New Roman" w:hAnsi="Arial" w:cs="Arial"/>
          <w:sz w:val="20"/>
          <w:szCs w:val="20"/>
          <w:highlight w:val="green"/>
        </w:rPr>
        <w:t>Ящик с усами (</w:t>
      </w:r>
      <w:proofErr w:type="spellStart"/>
      <w:r w:rsidRPr="00A3728E">
        <w:rPr>
          <w:rFonts w:ascii="Arial" w:eastAsia="Times New Roman" w:hAnsi="Arial" w:cs="Arial"/>
          <w:sz w:val="20"/>
          <w:szCs w:val="20"/>
          <w:highlight w:val="green"/>
        </w:rPr>
        <w:t>box</w:t>
      </w:r>
      <w:proofErr w:type="spellEnd"/>
      <w:r w:rsidRPr="00A3728E">
        <w:rPr>
          <w:rFonts w:ascii="Arial" w:eastAsia="Times New Roman" w:hAnsi="Arial" w:cs="Arial"/>
          <w:sz w:val="20"/>
          <w:szCs w:val="20"/>
          <w:highlight w:val="green"/>
        </w:rPr>
        <w:t xml:space="preserve"> </w:t>
      </w:r>
      <w:proofErr w:type="spellStart"/>
      <w:r w:rsidRPr="00A3728E">
        <w:rPr>
          <w:rFonts w:ascii="Arial" w:eastAsia="Times New Roman" w:hAnsi="Arial" w:cs="Arial"/>
          <w:sz w:val="20"/>
          <w:szCs w:val="20"/>
          <w:highlight w:val="green"/>
        </w:rPr>
        <w:t>plot</w:t>
      </w:r>
      <w:proofErr w:type="spellEnd"/>
      <w:r w:rsidRPr="00A3728E">
        <w:rPr>
          <w:rFonts w:ascii="Arial" w:eastAsia="Times New Roman" w:hAnsi="Arial" w:cs="Arial"/>
          <w:sz w:val="20"/>
          <w:szCs w:val="20"/>
          <w:highlight w:val="green"/>
        </w:rPr>
        <w:t>)</w:t>
      </w:r>
    </w:p>
    <w:p w14:paraId="2BB5C0AC" w14:textId="1CC6E6C9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0D41789">
          <v:shape id="_x0000_i1295" type="#_x0000_t75" style="width:18pt;height:15.5pt" o:ole="">
            <v:imagedata r:id="rId47" o:title=""/>
          </v:shape>
          <w:control r:id="rId49" w:name="DefaultOcxName55" w:shapeid="_x0000_i1295"/>
        </w:object>
      </w:r>
      <w:r w:rsidRPr="00A3728E">
        <w:rPr>
          <w:rFonts w:ascii="Arial" w:eastAsia="Times New Roman" w:hAnsi="Arial" w:cs="Arial"/>
          <w:sz w:val="20"/>
          <w:szCs w:val="20"/>
          <w:highlight w:val="green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64C55782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pt;height:15.5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51048D47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4A2B157">
          <v:shape id="_x0000_i1217" type="#_x0000_t75" style="width:18pt;height:15.5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25B7EB12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586A">
        <w:rPr>
          <w:rFonts w:ascii="Times New Roman" w:eastAsia="Times New Roman" w:hAnsi="Times New Roman" w:cs="Times New Roman"/>
          <w:sz w:val="20"/>
          <w:szCs w:val="20"/>
          <w:highlight w:val="green"/>
        </w:rPr>
        <w:lastRenderedPageBreak/>
        <w:object w:dxaOrig="225" w:dyaOrig="225" w14:anchorId="4D226C1D">
          <v:shape id="_x0000_i1297" type="#_x0000_t75" style="width:18pt;height:15.5pt" o:ole="">
            <v:imagedata r:id="rId14" o:title=""/>
          </v:shape>
          <w:control r:id="rId54" w:name="DefaultOcxName612" w:shapeid="_x0000_i1297"/>
        </w:object>
      </w:r>
      <w:r w:rsidRPr="006A586A">
        <w:rPr>
          <w:rFonts w:ascii="Times New Roman" w:eastAsia="Times New Roman" w:hAnsi="Times New Roman" w:cs="Times New Roman"/>
          <w:sz w:val="20"/>
          <w:szCs w:val="20"/>
          <w:highlight w:val="green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367CC3E8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8A52045">
          <v:shape id="_x0000_i1223" type="#_x0000_t75" style="width:18pt;height:15.5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088B331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5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13B8AB1B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0BF81828">
          <v:shape id="_x0000_i1229" type="#_x0000_t75" style="width:18pt;height:15.5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128368F8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586A">
        <w:rPr>
          <w:rFonts w:ascii="Times New Roman" w:eastAsia="Times New Roman" w:hAnsi="Times New Roman" w:cs="Times New Roman"/>
          <w:sz w:val="20"/>
          <w:szCs w:val="20"/>
          <w:highlight w:val="green"/>
        </w:rPr>
        <w:lastRenderedPageBreak/>
        <w:object w:dxaOrig="225" w:dyaOrig="225" w14:anchorId="1D3F2090">
          <v:shape id="_x0000_i1300" type="#_x0000_t75" style="width:18pt;height:15.5pt" o:ole="">
            <v:imagedata r:id="rId14" o:title=""/>
          </v:shape>
          <w:control r:id="rId62" w:name="DefaultOcxName46121" w:shapeid="_x0000_i1300"/>
        </w:object>
      </w:r>
      <w:r w:rsidRPr="006A586A">
        <w:rPr>
          <w:rFonts w:ascii="Times New Roman" w:eastAsia="Times New Roman" w:hAnsi="Times New Roman" w:cs="Times New Roman"/>
          <w:sz w:val="20"/>
          <w:szCs w:val="20"/>
          <w:highlight w:val="green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C63AAC8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18pt;height:15.5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0B61BB0" w14:textId="77777777" w:rsidR="00A34F3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="00A34F32">
        <w:rPr>
          <w:rFonts w:ascii="Arial" w:eastAsia="Times New Roman" w:hAnsi="Arial" w:cs="Arial"/>
          <w:sz w:val="24"/>
          <w:szCs w:val="24"/>
        </w:rPr>
        <w:t xml:space="preserve"> </w:t>
      </w:r>
    </w:p>
    <w:p w14:paraId="67E31285" w14:textId="77777777" w:rsidR="00A34F32" w:rsidRDefault="00A34F3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US"/>
        </w:rPr>
      </w:pPr>
      <w:r w:rsidRPr="00A34F32">
        <w:rPr>
          <w:rFonts w:ascii="Arial" w:eastAsia="Times New Roman" w:hAnsi="Arial" w:cs="Arial"/>
          <w:sz w:val="24"/>
          <w:szCs w:val="24"/>
          <w:highlight w:val="green"/>
          <w:lang w:val="en-US"/>
        </w:rPr>
        <w:t>Scatter</w:t>
      </w:r>
      <w:r w:rsidRPr="00A34F32">
        <w:rPr>
          <w:rFonts w:ascii="Arial" w:eastAsia="Times New Roman" w:hAnsi="Arial" w:cs="Arial"/>
          <w:sz w:val="24"/>
          <w:szCs w:val="24"/>
          <w:highlight w:val="green"/>
        </w:rPr>
        <w:t xml:space="preserve"> </w:t>
      </w:r>
      <w:r w:rsidRPr="00A34F32">
        <w:rPr>
          <w:rFonts w:ascii="Arial" w:eastAsia="Times New Roman" w:hAnsi="Arial" w:cs="Arial"/>
          <w:sz w:val="24"/>
          <w:szCs w:val="24"/>
          <w:highlight w:val="green"/>
          <w:lang w:val="en-US"/>
        </w:rPr>
        <w:t>plot</w:t>
      </w:r>
      <w:r w:rsidRPr="00A34F32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и </w:t>
      </w:r>
      <w:r w:rsidRPr="00A34F32">
        <w:rPr>
          <w:rFonts w:ascii="Arial" w:eastAsia="Times New Roman" w:hAnsi="Arial" w:cs="Arial"/>
          <w:sz w:val="24"/>
          <w:szCs w:val="24"/>
          <w:highlight w:val="green"/>
          <w:lang w:val="en-US"/>
        </w:rPr>
        <w:t>Correlation</w:t>
      </w:r>
      <w:r w:rsidRPr="00A34F32">
        <w:rPr>
          <w:rFonts w:ascii="Arial" w:eastAsia="Times New Roman" w:hAnsi="Arial" w:cs="Arial"/>
          <w:sz w:val="24"/>
          <w:szCs w:val="24"/>
          <w:highlight w:val="green"/>
        </w:rPr>
        <w:t xml:space="preserve"> </w:t>
      </w:r>
      <w:r w:rsidRPr="00A34F32">
        <w:rPr>
          <w:rFonts w:ascii="Arial" w:eastAsia="Times New Roman" w:hAnsi="Arial" w:cs="Arial"/>
          <w:sz w:val="24"/>
          <w:szCs w:val="24"/>
          <w:highlight w:val="green"/>
          <w:lang w:val="en-US"/>
        </w:rPr>
        <w:t>heatmap</w:t>
      </w:r>
    </w:p>
    <w:p w14:paraId="63D3D15B" w14:textId="6550CD5B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37FF405A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96A37B6">
          <v:shape id="_x0000_i1305" type="#_x0000_t75" style="width:18pt;height:15.5pt" o:ole="">
            <v:imagedata r:id="rId47" o:title=""/>
          </v:shape>
          <w:control r:id="rId66" w:name="DefaultOcxName66" w:shapeid="_x0000_i1305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32240D1D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AE828AA">
          <v:shape id="_x0000_i1241" type="#_x0000_t75" style="width:18pt;height:15.5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46D18334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306" type="#_x0000_t75" style="width:18pt;height:15.5pt" o:ole="">
            <v:imagedata r:id="rId47" o:title=""/>
          </v:shape>
          <w:control r:id="rId70" w:name="DefaultOcxName68" w:shapeid="_x0000_i1306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43F35136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6C1F0A0B">
          <v:shape id="_x0000_i1247" type="#_x0000_t75" style="width:18pt;height:15.5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67C064DB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5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3DDA84E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07" type="#_x0000_t75" style="width:18pt;height:15.5pt" o:ole="">
            <v:imagedata r:id="rId14" o:title=""/>
          </v:shape>
          <w:control r:id="rId75" w:name="DefaultOcxName71" w:shapeid="_x0000_i1307"/>
        </w:object>
      </w:r>
      <w:r w:rsidRPr="00A34F32">
        <w:rPr>
          <w:rFonts w:ascii="Arial" w:eastAsia="Times New Roman" w:hAnsi="Arial" w:cs="Arial"/>
          <w:sz w:val="20"/>
          <w:szCs w:val="20"/>
          <w:highlight w:val="green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6595302E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225" w:dyaOrig="225" w14:anchorId="75F4D4BF">
          <v:shape id="_x0000_i1256" type="#_x0000_t75" style="width:18pt;height:15.5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4842079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5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0B35FED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D700E13">
          <v:shape id="_x0000_i1262" type="#_x0000_t75" style="width:18pt;height:15.5pt" o:ole="">
            <v:imagedata r:id="rId14" o:title=""/>
          </v:shape>
          <w:control r:id="rId78" w:name="DefaultOcxName74" w:shapeid="_x0000_i1262"/>
        </w:object>
      </w:r>
      <w:r w:rsidRPr="00CD5C21">
        <w:rPr>
          <w:rFonts w:ascii="Arial" w:eastAsia="Times New Roman" w:hAnsi="Arial" w:cs="Arial"/>
          <w:sz w:val="20"/>
          <w:szCs w:val="20"/>
          <w:highlight w:val="green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5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5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5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77D80B91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5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4F1DE4CE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277" type="#_x0000_t75" style="width:18pt;height:15.5pt" o:ole="">
            <v:imagedata r:id="rId14" o:title=""/>
          </v:shape>
          <w:control r:id="rId83" w:name="DefaultOcxName79" w:shapeid="_x0000_i1277"/>
        </w:object>
      </w:r>
      <w:r w:rsidRPr="00A34F32">
        <w:rPr>
          <w:rFonts w:ascii="Arial" w:eastAsia="Times New Roman" w:hAnsi="Arial" w:cs="Arial"/>
          <w:sz w:val="20"/>
          <w:szCs w:val="20"/>
          <w:highlight w:val="green"/>
        </w:rPr>
        <w:t>Делят данные на четыре равные части</w:t>
      </w:r>
    </w:p>
    <w:p w14:paraId="4A95BBF4" w14:textId="186D4F37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5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5885613E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pt;height:15.5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3E76E99A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2EC98ED" w14:textId="77777777" w:rsidR="00C1372A" w:rsidRDefault="00C1372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30936BA7" w14:textId="7D03103B" w:rsidR="00A34F32" w:rsidRPr="0096327F" w:rsidRDefault="00A34F32" w:rsidP="0096327F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96327F">
        <w:rPr>
          <w:rFonts w:ascii="Arial" w:hAnsi="Arial" w:cs="Arial"/>
          <w:sz w:val="24"/>
          <w:szCs w:val="24"/>
          <w:lang w:eastAsia="ru-RU"/>
        </w:rPr>
        <w:t>A: 100 047 501 посетителей, 1003 платежа</w:t>
      </w:r>
      <w:r w:rsidR="00CB3532" w:rsidRPr="0096327F">
        <w:rPr>
          <w:rFonts w:ascii="Arial" w:hAnsi="Arial" w:cs="Arial"/>
          <w:sz w:val="24"/>
          <w:szCs w:val="24"/>
          <w:lang w:eastAsia="ru-RU"/>
        </w:rPr>
        <w:t>:</w:t>
      </w:r>
      <w:r w:rsidRPr="0096327F">
        <w:rPr>
          <w:rFonts w:ascii="Arial" w:hAnsi="Arial" w:cs="Arial"/>
          <w:sz w:val="24"/>
          <w:szCs w:val="24"/>
          <w:lang w:eastAsia="ru-RU"/>
        </w:rPr>
        <w:t xml:space="preserve"> конверсия = 0,00100% </w:t>
      </w:r>
    </w:p>
    <w:p w14:paraId="3A84B055" w14:textId="557E4BF0" w:rsidR="00A34F32" w:rsidRPr="0096327F" w:rsidRDefault="00A34F32" w:rsidP="0096327F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96327F">
        <w:rPr>
          <w:rFonts w:ascii="Arial" w:hAnsi="Arial" w:cs="Arial"/>
          <w:sz w:val="24"/>
          <w:szCs w:val="24"/>
          <w:lang w:eastAsia="ru-RU"/>
        </w:rPr>
        <w:t>B: 100 001 055 посетителей, 1099 платежей</w:t>
      </w:r>
      <w:r w:rsidR="00CB3532" w:rsidRPr="0096327F">
        <w:rPr>
          <w:rFonts w:ascii="Arial" w:hAnsi="Arial" w:cs="Arial"/>
          <w:sz w:val="24"/>
          <w:szCs w:val="24"/>
          <w:lang w:eastAsia="ru-RU"/>
        </w:rPr>
        <w:t>:</w:t>
      </w:r>
      <w:r w:rsidRPr="0096327F">
        <w:rPr>
          <w:rFonts w:ascii="Arial" w:hAnsi="Arial" w:cs="Arial"/>
          <w:sz w:val="24"/>
          <w:szCs w:val="24"/>
          <w:lang w:eastAsia="ru-RU"/>
        </w:rPr>
        <w:t xml:space="preserve"> конверсия = 0,001</w:t>
      </w:r>
      <w:r w:rsidR="0096327F" w:rsidRPr="0096327F">
        <w:rPr>
          <w:rFonts w:ascii="Arial" w:hAnsi="Arial" w:cs="Arial"/>
          <w:sz w:val="24"/>
          <w:szCs w:val="24"/>
          <w:lang w:eastAsia="ru-RU"/>
        </w:rPr>
        <w:t>10</w:t>
      </w:r>
      <w:r w:rsidRPr="0096327F">
        <w:rPr>
          <w:rFonts w:ascii="Arial" w:hAnsi="Arial" w:cs="Arial"/>
          <w:sz w:val="24"/>
          <w:szCs w:val="24"/>
          <w:lang w:eastAsia="ru-RU"/>
        </w:rPr>
        <w:t>%</w:t>
      </w:r>
    </w:p>
    <w:p w14:paraId="18C4E063" w14:textId="19B57062" w:rsidR="00A34F32" w:rsidRPr="0096327F" w:rsidRDefault="00A34F32" w:rsidP="0096327F">
      <w:pPr>
        <w:pStyle w:val="a9"/>
        <w:rPr>
          <w:rFonts w:ascii="Arial" w:hAnsi="Arial" w:cs="Arial"/>
          <w:b/>
          <w:bCs/>
          <w:sz w:val="24"/>
          <w:szCs w:val="24"/>
          <w:lang w:eastAsia="ru-RU"/>
        </w:rPr>
      </w:pPr>
      <w:r w:rsidRPr="0096327F">
        <w:rPr>
          <w:rFonts w:ascii="Arial" w:hAnsi="Arial" w:cs="Arial"/>
          <w:b/>
          <w:bCs/>
          <w:sz w:val="24"/>
          <w:szCs w:val="24"/>
          <w:lang w:eastAsia="ru-RU"/>
        </w:rPr>
        <w:t>P-</w:t>
      </w:r>
      <w:proofErr w:type="spellStart"/>
      <w:r w:rsidRPr="0096327F">
        <w:rPr>
          <w:rFonts w:ascii="Arial" w:hAnsi="Arial" w:cs="Arial"/>
          <w:b/>
          <w:bCs/>
          <w:sz w:val="24"/>
          <w:szCs w:val="24"/>
          <w:lang w:eastAsia="ru-RU"/>
        </w:rPr>
        <w:t>value</w:t>
      </w:r>
      <w:proofErr w:type="spellEnd"/>
      <w:r w:rsidRPr="0096327F">
        <w:rPr>
          <w:rFonts w:ascii="Arial" w:hAnsi="Arial" w:cs="Arial"/>
          <w:b/>
          <w:bCs/>
          <w:sz w:val="24"/>
          <w:szCs w:val="24"/>
          <w:lang w:eastAsia="ru-RU"/>
        </w:rPr>
        <w:t>: 0.035</w:t>
      </w:r>
    </w:p>
    <w:p w14:paraId="7BF685C1" w14:textId="5A9661BC" w:rsidR="0096327F" w:rsidRPr="0096327F" w:rsidRDefault="0096327F" w:rsidP="0096327F">
      <w:pPr>
        <w:pStyle w:val="a9"/>
        <w:rPr>
          <w:rFonts w:ascii="Arial" w:eastAsia="Times New Roman" w:hAnsi="Arial" w:cs="Arial"/>
          <w:sz w:val="24"/>
          <w:szCs w:val="24"/>
          <w:lang w:eastAsia="ru-RU"/>
        </w:rPr>
      </w:pPr>
      <w:r w:rsidRPr="0096327F">
        <w:rPr>
          <w:rFonts w:ascii="Arial" w:eastAsia="Times New Roman" w:hAnsi="Arial" w:cs="Arial"/>
          <w:sz w:val="24"/>
          <w:szCs w:val="24"/>
          <w:lang w:eastAsia="ru-RU"/>
        </w:rPr>
        <w:t>Полученное значение p-</w:t>
      </w:r>
      <w:proofErr w:type="spellStart"/>
      <w:r w:rsidRPr="0096327F">
        <w:rPr>
          <w:rFonts w:ascii="Arial" w:eastAsia="Times New Roman" w:hAnsi="Arial" w:cs="Arial"/>
          <w:sz w:val="24"/>
          <w:szCs w:val="24"/>
          <w:lang w:eastAsia="ru-RU"/>
        </w:rPr>
        <w:t>value</w:t>
      </w:r>
      <w:proofErr w:type="spellEnd"/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 равно 0.035, что меньше стандартного порога 0.05 (5%). Это доказывает, что разница между группами реальна, а не вызвана случайным шумом.</w:t>
      </w:r>
    </w:p>
    <w:p w14:paraId="3B762A49" w14:textId="1AFB330A" w:rsidR="0096327F" w:rsidRPr="0096327F" w:rsidRDefault="0096327F" w:rsidP="0096327F">
      <w:pPr>
        <w:pStyle w:val="a9"/>
        <w:rPr>
          <w:rFonts w:ascii="Arial" w:eastAsia="Times New Roman" w:hAnsi="Arial" w:cs="Arial"/>
          <w:sz w:val="24"/>
          <w:szCs w:val="24"/>
          <w:lang w:eastAsia="ru-RU"/>
        </w:rPr>
      </w:pPr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Несмотря на то, что сама по себе конверсия очень низкая (около 0.001%), тестовый вариант B показал прирост количества платежей почти на </w:t>
      </w:r>
      <w:r w:rsidRPr="0096327F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10%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 по сравнению с контрольной группой при 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почти 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одинаковом объеме трафика. На таких 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>огромных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 объемах (100 м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>лн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 посетителей) этот прирост принесет компании существенную до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>п.</w:t>
      </w:r>
      <w:r w:rsidRPr="0096327F">
        <w:rPr>
          <w:rFonts w:ascii="Arial" w:eastAsia="Times New Roman" w:hAnsi="Arial" w:cs="Arial"/>
          <w:sz w:val="24"/>
          <w:szCs w:val="24"/>
          <w:lang w:eastAsia="ru-RU"/>
        </w:rPr>
        <w:t xml:space="preserve"> прибыль.</w:t>
      </w:r>
    </w:p>
    <w:p w14:paraId="3D7C6106" w14:textId="77777777" w:rsidR="0096327F" w:rsidRPr="0096327F" w:rsidRDefault="0096327F" w:rsidP="0096327F">
      <w:pPr>
        <w:pStyle w:val="a9"/>
        <w:rPr>
          <w:rFonts w:ascii="Arial" w:hAnsi="Arial" w:cs="Arial"/>
          <w:sz w:val="24"/>
          <w:szCs w:val="24"/>
          <w:lang w:eastAsia="ru-RU"/>
        </w:rPr>
      </w:pPr>
      <w:r w:rsidRPr="0096327F">
        <w:rPr>
          <w:rFonts w:ascii="Arial" w:hAnsi="Arial" w:cs="Arial"/>
          <w:sz w:val="24"/>
          <w:szCs w:val="24"/>
          <w:lang w:eastAsia="ru-RU"/>
        </w:rPr>
        <w:t>Рекомендация: внедрить вариант B</w:t>
      </w:r>
    </w:p>
    <w:p w14:paraId="676CB192" w14:textId="77777777" w:rsidR="00253CEA" w:rsidRPr="0096327F" w:rsidRDefault="00253CEA" w:rsidP="0096327F">
      <w:pPr>
        <w:pStyle w:val="a9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9632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169D5"/>
    <w:multiLevelType w:val="multilevel"/>
    <w:tmpl w:val="D98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17D64"/>
    <w:multiLevelType w:val="multilevel"/>
    <w:tmpl w:val="6124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44552"/>
    <w:multiLevelType w:val="multilevel"/>
    <w:tmpl w:val="3724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2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23418C"/>
    <w:rsid w:val="00253CEA"/>
    <w:rsid w:val="00337CF7"/>
    <w:rsid w:val="00340062"/>
    <w:rsid w:val="003A2274"/>
    <w:rsid w:val="003E0E17"/>
    <w:rsid w:val="003E3F40"/>
    <w:rsid w:val="00582132"/>
    <w:rsid w:val="006A586A"/>
    <w:rsid w:val="006C6F39"/>
    <w:rsid w:val="006D3BDE"/>
    <w:rsid w:val="00752A67"/>
    <w:rsid w:val="007B0EB4"/>
    <w:rsid w:val="00874863"/>
    <w:rsid w:val="008A743C"/>
    <w:rsid w:val="009010C4"/>
    <w:rsid w:val="0096327F"/>
    <w:rsid w:val="00A34F32"/>
    <w:rsid w:val="00A3728E"/>
    <w:rsid w:val="00AD4A89"/>
    <w:rsid w:val="00B540E7"/>
    <w:rsid w:val="00C1372A"/>
    <w:rsid w:val="00C26043"/>
    <w:rsid w:val="00CB3532"/>
    <w:rsid w:val="00CD5C21"/>
    <w:rsid w:val="00E27195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3">
    <w:name w:val="heading 3"/>
    <w:basedOn w:val="a"/>
    <w:link w:val="30"/>
    <w:uiPriority w:val="9"/>
    <w:qFormat/>
    <w:rsid w:val="003E0E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CD5C21"/>
    <w:rPr>
      <w:color w:val="954F72" w:themeColor="followedHyperlink"/>
      <w:u w:val="single"/>
    </w:rPr>
  </w:style>
  <w:style w:type="paragraph" w:styleId="a9">
    <w:name w:val="No Spacing"/>
    <w:uiPriority w:val="1"/>
    <w:qFormat/>
    <w:rsid w:val="003A2274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E0E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34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4F3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7</Pages>
  <Words>1416</Words>
  <Characters>8072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Акбаян Молдашова</cp:lastModifiedBy>
  <cp:revision>12</cp:revision>
  <dcterms:created xsi:type="dcterms:W3CDTF">2024-09-05T08:54:00Z</dcterms:created>
  <dcterms:modified xsi:type="dcterms:W3CDTF">2026-06-04T18:51:00Z</dcterms:modified>
</cp:coreProperties>
</file>