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5E1" w:rsidRDefault="000D45E1">
      <w:pPr>
        <w:rPr>
          <w:b/>
          <w:color w:val="00FF00"/>
          <w:sz w:val="48"/>
          <w:szCs w:val="48"/>
        </w:rPr>
      </w:pPr>
      <w:bookmarkStart w:id="0" w:name="_GoBack"/>
      <w:bookmarkEnd w:id="0"/>
    </w:p>
    <w:tbl>
      <w:tblPr>
        <w:tblStyle w:val="a5"/>
        <w:tblW w:w="1096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810"/>
        <w:gridCol w:w="450"/>
        <w:gridCol w:w="615"/>
        <w:gridCol w:w="3165"/>
        <w:gridCol w:w="2865"/>
        <w:gridCol w:w="2610"/>
      </w:tblGrid>
      <w:tr w:rsidR="000D45E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approved?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from?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Bad for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Good for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General information</w:t>
            </w:r>
          </w:p>
        </w:tc>
      </w:tr>
      <w:tr w:rsidR="000D45E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E100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Curcumin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vegetable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may cause miscarriage during pregnancy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anti-inflammatory, antioxidant, anti-tumor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production of cheeses, butter, mustard. in the manufacture of liquors and other alcoholic beverages</w:t>
            </w:r>
          </w:p>
        </w:tc>
      </w:tr>
      <w:tr w:rsidR="000D45E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E101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Riboflavin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Dubious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artificial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development of various kinds of allergies, and also dysfunction of the kidneys, as well as of the organs of vision, can be triggered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necessary for the health of nails, hair, skin, as well as the thyroid gland.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as yellow food coloring.</w:t>
            </w:r>
          </w:p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 ofteninf cereals, bread, peanut butter, breakfast cereals.</w:t>
            </w:r>
          </w:p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45E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E102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Tartrazine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Dubious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leads to a deterioration in brain activity, a decrease in attentiveness against a background of hyperactivity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most often used for painting drinks, as well as for giving yellow color to confectionery products: jam, jelly, sweets, ice cream, cakes, cakes, etc.</w:t>
            </w:r>
          </w:p>
        </w:tc>
      </w:tr>
      <w:tr w:rsidR="000D45E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Е-104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Quinoline yellow ws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Dubious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inflammation of the skin, urticaria, anaphylaxis, asthma attacks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in smoked fish, groceries, drinks; for the production of colored tablets, candies and chewing gums.</w:t>
            </w:r>
          </w:p>
        </w:tc>
      </w:tr>
    </w:tbl>
    <w:p w:rsidR="000D45E1" w:rsidRDefault="000D45E1"/>
    <w:p w:rsidR="000D45E1" w:rsidRDefault="000D45E1"/>
    <w:p w:rsidR="000D45E1" w:rsidRDefault="000D45E1"/>
    <w:tbl>
      <w:tblPr>
        <w:tblStyle w:val="a6"/>
        <w:tblW w:w="10980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840"/>
        <w:gridCol w:w="375"/>
        <w:gridCol w:w="675"/>
        <w:gridCol w:w="3090"/>
        <w:gridCol w:w="2970"/>
        <w:gridCol w:w="2580"/>
      </w:tblGrid>
      <w:tr w:rsidR="000D45E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E110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Yellow "sunset" (orange yellow S)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Dubious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nausea, urticaria (rash), nasal congestion, rhinitis (runny nose), swelling of the kidneys, allergies, chromosomal damage, indigestion, vomiting, abdominal pain, eating a meal.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used for coloring many products: orange zucchini, lemon curd, cheese sau</w:t>
            </w:r>
            <w:r>
              <w:t>ce, canned fish, crackers, oriental spices, packaged soups.</w:t>
            </w:r>
          </w:p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 110 is added to icing, jams, ice cream and marmalade.</w:t>
            </w:r>
          </w:p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45E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lastRenderedPageBreak/>
              <w:t>е120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Cochineal, carminic acid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animal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Allergic reactions, asthma attacks and anaphylactic shock.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for the manufacture of alcoholic and non-alcoholic drinks, sausages, sauces, ketchups, glazes, juices and jellies,yogurts.</w:t>
            </w:r>
          </w:p>
        </w:tc>
      </w:tr>
      <w:tr w:rsidR="000D45E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E122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Karmazin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Dubious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lead to allergic reactions in the form of a skin rash. decrease in concentration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additive E122 can be found in jams, syrups, marmalades, confectionery, drinks and juices of red color.</w:t>
            </w:r>
          </w:p>
        </w:tc>
      </w:tr>
      <w:tr w:rsidR="000D45E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E123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Amaranth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Dubious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may cause rhinitis (runny nose), urticaria (itchy rash). Amaranth negatively affects the liver and kidneys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for the preparation of semi-finished biscuit and soft drinks.</w:t>
            </w:r>
          </w:p>
        </w:tc>
      </w:tr>
      <w:tr w:rsidR="000D45E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E124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Ponceau 4R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Dubious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trigger the development of cancer. is a strong allergen, and can cause anaphylactic shock, or an asthma attack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Additive E124 is used in the manufacture of fish and meat products, dairy desserts, cakes and curd products.</w:t>
            </w:r>
          </w:p>
        </w:tc>
      </w:tr>
    </w:tbl>
    <w:p w:rsidR="000D45E1" w:rsidRDefault="000D45E1"/>
    <w:p w:rsidR="000D45E1" w:rsidRDefault="000D45E1"/>
    <w:p w:rsidR="000D45E1" w:rsidRDefault="000D45E1"/>
    <w:tbl>
      <w:tblPr>
        <w:tblStyle w:val="a7"/>
        <w:tblW w:w="1110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735"/>
        <w:gridCol w:w="495"/>
        <w:gridCol w:w="555"/>
        <w:gridCol w:w="3210"/>
        <w:gridCol w:w="3075"/>
        <w:gridCol w:w="2595"/>
      </w:tblGrid>
      <w:tr w:rsidR="000D45E1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E131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Blue patented V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Dubious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gastrointestinal upsets, allergic reactions, hyperactivity, urticaria, anaphylaxis, asthma attacks.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can be found in minced meat, sausages and meat products. in some types of drinks.</w:t>
            </w:r>
          </w:p>
        </w:tc>
      </w:tr>
      <w:tr w:rsidR="000D45E1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E132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Indigo carmine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doubtful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heart problems, nausea. provokes asthma attacks and causes serious allergic reactions.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as a dye in the manufacture of soft drinks in glass bottles, ice cream</w:t>
            </w:r>
          </w:p>
        </w:tc>
      </w:tr>
      <w:tr w:rsidR="000D45E1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E140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Chlorophyll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vegetable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allergic reactions - from skin rashes to indigestion.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Chlorophyll is an essential element for the removal of various kinds of toxins from the human body.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Dye E140 gives olive shades to products in the production of creams, ice cream, dairy desserts, mayonnaise and various sauces</w:t>
            </w:r>
          </w:p>
        </w:tc>
      </w:tr>
      <w:tr w:rsidR="000D45E1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E141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Chlorophyll copper compl</w:t>
            </w:r>
            <w:r>
              <w:t>ex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vegetable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excellent for use as dietary supplements that restore hemoglobin levels.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used in the production of dairy products as a dye, in the manufacture of ice cream and dairy desserts.</w:t>
            </w:r>
          </w:p>
        </w:tc>
      </w:tr>
      <w:tr w:rsidR="000D45E1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E142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Green 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Dubious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severe allergic reactions in direct contact with skin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as a dye in the manufacture of mint sauce, canned peas, fruits. ice cream (e.g. fruit ice), desserts, sweets, and various confectionery products (rarely)</w:t>
            </w:r>
          </w:p>
        </w:tc>
      </w:tr>
    </w:tbl>
    <w:p w:rsidR="000D45E1" w:rsidRDefault="000D45E1"/>
    <w:p w:rsidR="000D45E1" w:rsidRDefault="000D45E1"/>
    <w:tbl>
      <w:tblPr>
        <w:tblStyle w:val="a8"/>
        <w:tblW w:w="11160" w:type="dxa"/>
        <w:tblInd w:w="-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20"/>
        <w:gridCol w:w="525"/>
        <w:gridCol w:w="555"/>
        <w:gridCol w:w="3210"/>
        <w:gridCol w:w="3075"/>
        <w:gridCol w:w="2610"/>
      </w:tblGrid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E153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Charcoal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Dubious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natural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Perhaps a violation of the gastrointestinal tract.</w:t>
            </w:r>
          </w:p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has a moderately toxic effect.</w:t>
            </w:r>
          </w:p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carcinogen.</w:t>
            </w:r>
          </w:p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cause cancer.</w:t>
            </w:r>
          </w:p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Allergic reactions possible</w:t>
            </w:r>
          </w:p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mainly used for decorating confectionery and coloring drinks</w:t>
            </w:r>
          </w:p>
        </w:tc>
      </w:tr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E160a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Alpha, Beta, Ha Macarotins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doubtful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artificial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lead to carotenemia. a change in skin tone to a more yellow color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carotenes are antioxidants, they prevent the accumulation of lipid peroxidation products in the body, thereby relieving it of excess toxins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as a safe dye. It is found in drinks, juices, pastries and other products.</w:t>
            </w:r>
          </w:p>
        </w:tc>
      </w:tr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E162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Beetroot red (betanin)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Dubious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natural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allergic reaction negatively affects the state of health, especially on the well-being of the liver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improves liver cell function. increases capillary strength, relieves vascular spasms, lowers blood pressure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for tinting meat, sausages, drinks, ice cream, in the production of desserts, jellies, jams, liquorice candies and other sweets</w:t>
            </w:r>
          </w:p>
        </w:tc>
      </w:tr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E170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Calcium C</w:t>
            </w:r>
            <w:r>
              <w:t>arbonate (chalk)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Dubious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natural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harmless to health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takes part in the processes of maintaining normal functioning of the heart, blood coagulation, bone formation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as a dye, acidity regulator, baking powder</w:t>
            </w:r>
          </w:p>
        </w:tc>
      </w:tr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E216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Propylparaben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doubtful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Parabens increase the risk of breast cancer in women, and also lead to infertility in men. parabens cause cancer or other diseases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spacing w:line="240" w:lineRule="auto"/>
            </w:pPr>
            <w:r>
              <w:t>used along with E217 as a preservative for meat and confectionery</w:t>
            </w:r>
          </w:p>
        </w:tc>
      </w:tr>
    </w:tbl>
    <w:p w:rsidR="000D45E1" w:rsidRDefault="000D45E1"/>
    <w:p w:rsidR="000D45E1" w:rsidRDefault="000D45E1"/>
    <w:p w:rsidR="000D45E1" w:rsidRDefault="000D45E1"/>
    <w:tbl>
      <w:tblPr>
        <w:tblStyle w:val="a9"/>
        <w:tblW w:w="11205" w:type="dxa"/>
        <w:tblInd w:w="-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750"/>
        <w:gridCol w:w="495"/>
        <w:gridCol w:w="555"/>
        <w:gridCol w:w="3255"/>
        <w:gridCol w:w="3060"/>
        <w:gridCol w:w="2610"/>
      </w:tblGrid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E217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Para-hydroxybenzoic acid propyl ether sodium salt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doubtful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cause headaches, intestinal upset, hyperactivity in children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along with E216 as a preservative for meat and confectionery</w:t>
            </w:r>
          </w:p>
        </w:tc>
      </w:tr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Е218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Methylparaben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is no harm to human health supplement E218 yet.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against gram-positive bacteria and, less commonly, against mold and gram-negative bacteria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in the production of meat and confectionery</w:t>
            </w:r>
          </w:p>
        </w:tc>
      </w:tr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е300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Ascorbic acid (Vitamin C)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artificial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may lead to skin irritations, diarrhea, allergic reactions, and irritation of the urinary tract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maintains optimal levels of metabolism and energy production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sausages, meat products, fruit and berry juices, preservation (fish, vegetable, meat)</w:t>
            </w:r>
          </w:p>
        </w:tc>
      </w:tr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E301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Sodium ascorbate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artificial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cause digestive upset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prevents the development of atherosclerosis, helps reduce</w:t>
            </w:r>
          </w:p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risk of heart disease.</w:t>
            </w:r>
          </w:p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in the food industry for the production of meat products, fish products</w:t>
            </w:r>
          </w:p>
        </w:tc>
      </w:tr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е304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Ascorbyl palmitate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doubtful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may contribute to kidney stones and urinary tract disorders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Protects cells of the human body from harmful toxins, oxidation and destruction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by:</w:t>
            </w:r>
          </w:p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 all types of fats, in oils suitable for the preparation of salads, as well as in mayonnaise,</w:t>
            </w:r>
          </w:p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 the form of a vitamin.</w:t>
            </w:r>
          </w:p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D45E1" w:rsidRDefault="000D45E1"/>
    <w:p w:rsidR="000D45E1" w:rsidRDefault="000D45E1"/>
    <w:p w:rsidR="000D45E1" w:rsidRDefault="000D45E1"/>
    <w:tbl>
      <w:tblPr>
        <w:tblStyle w:val="aa"/>
        <w:tblW w:w="1125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720"/>
        <w:gridCol w:w="540"/>
        <w:gridCol w:w="540"/>
        <w:gridCol w:w="3240"/>
        <w:gridCol w:w="3075"/>
        <w:gridCol w:w="2655"/>
      </w:tblGrid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E307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 Alfatocopherol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doubtful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artificial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gastric bleeding; enlarged liver; bleeding disorders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helps to treat herpes, eczema, skin ulcers, depriving and other skin diseases, helps to accelerate the healing of tissues after burns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as an antioxidant to slow down the oxidation processes of products</w:t>
            </w:r>
          </w:p>
        </w:tc>
      </w:tr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E308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 gammocopherol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harm the body, but does not bring more benefits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protects unsaturated fatty acids in the body and enhances immunity and its performance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 meat products, in dry milk mixtures,</w:t>
            </w:r>
          </w:p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 the composition of vitamins based on ascorbic acid</w:t>
            </w:r>
          </w:p>
          <w:p w:rsidR="000D45E1" w:rsidRDefault="000D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E320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Butylhydroxyanisole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doubtful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small amount of E 320 additive will not be harmful to health. Exceeding the permissible norm can cause allergies, disruption of the liver, stomach. It is considered safe to use 0.5 mg / kg of body weight per day.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Food antioxidant E 320 as a fully synthetic substance of biological value does not represent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Additive E320 in the food industry is used for the production of various concentrates, semi-finished products, as well as chewing sweets and gums</w:t>
            </w:r>
          </w:p>
        </w:tc>
      </w:tr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E322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Lecithin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synthetic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causes severe allergic reactions. It can also cause diseases of the gastrointestinal tract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restoration and growth of cells, supplies nutrients and vitamins to all cells of the body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confectionery (chocolate, cookies, muffins, cakes, sweets, e</w:t>
            </w:r>
            <w:r>
              <w:t>tc.), margarines and spreads, bread and bakery products, mixes for baby food, etc.</w:t>
            </w:r>
          </w:p>
        </w:tc>
      </w:tr>
      <w:tr w:rsidR="000D45E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spacing w:line="240" w:lineRule="auto"/>
            </w:pPr>
            <w:r>
              <w:t>E422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Glycerol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Dubious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artificial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may cause dehydration, kidney disease, and circulatory problems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reduces intracranial pressure, are important components in the metabolism in living organisms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5E1" w:rsidRDefault="00F0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in the manufacture of confectionery, as well as some alcoholic beverages. Often found in chocolate products, cakes, pastries</w:t>
            </w:r>
          </w:p>
        </w:tc>
      </w:tr>
    </w:tbl>
    <w:p w:rsidR="000D45E1" w:rsidRDefault="000D45E1"/>
    <w:sectPr w:rsidR="000D45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E1"/>
    <w:rsid w:val="000D45E1"/>
    <w:rsid w:val="00F0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FCFB"/>
  <w15:docId w15:val="{F820B426-544F-48C4-A6C1-F7081072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1225</Words>
  <Characters>6985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Zverdvd.org</cp:lastModifiedBy>
  <cp:revision>2</cp:revision>
  <dcterms:created xsi:type="dcterms:W3CDTF">2020-04-23T06:31:00Z</dcterms:created>
  <dcterms:modified xsi:type="dcterms:W3CDTF">2020-04-23T06:31:00Z</dcterms:modified>
</cp:coreProperties>
</file>