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color w:val="2E7D32"/>
          <w:sz w:val="40"/>
          <w:szCs w:val="40"/>
        </w:rPr>
        <w:t xml:space="preserve">Foire aux questions</w:t>
      </w:r>
    </w:p>
    <w:p>
      <w:pPr>
        <w:pBdr>
          <w:bottom w:val="single" w:color="C8E6C9" w:sz="6" w:space="8"/>
        </w:pBdr>
        <w:spacing w:after="320"/>
        <w:jc w:val="center"/>
      </w:pPr>
      <w:r>
        <w:rPr>
          <w:i/>
          <w:iCs/>
          <w:color w:val="595959"/>
          <w:sz w:val="22"/>
          <w:szCs w:val="22"/>
        </w:rPr>
        <w:t xml:space="preserve">NeoGarden — boutique en ligne de jardinage · mise à jour du 1er septembre 2026</w:t>
      </w:r>
    </w:p>
    <w:p>
      <w:pPr>
        <w:pStyle w:val="Heading1"/>
        <w:spacing w:after="140" w:before="320"/>
      </w:pPr>
      <w:r>
        <w:rPr>
          <w:b/>
          <w:bCs/>
          <w:color w:val="2E7D32"/>
          <w:sz w:val="30"/>
          <w:szCs w:val="30"/>
        </w:rPr>
        <w:t xml:space="preserve">Commandes</w:t>
      </w:r>
    </w:p>
    <w:p>
      <w:pPr>
        <w:pStyle w:val="Heading2"/>
        <w:spacing w:after="100" w:before="240"/>
      </w:pPr>
      <w:r>
        <w:rPr>
          <w:b/>
          <w:bCs/>
          <w:color w:val="1A1A1A"/>
          <w:sz w:val="24"/>
          <w:szCs w:val="24"/>
        </w:rPr>
        <w:t xml:space="preserve">Comment passer une commande ?</w:t>
      </w:r>
    </w:p>
    <w:p>
      <w:pPr>
        <w:spacing w:after="120" w:line="280"/>
      </w:pPr>
      <w:r>
        <w:t xml:space="preserve">Ajoutez les articles souhaités à votre panier, puis cliquez sur « Valider mon panier ». Vous pouvez commander en tant qu'invité ou depuis votre compte client. Un e-mail de confirmation contenant votre numéro de commande vous est envoyé dans les minutes qui suivent le paiement. Si vous ne le recevez pas sous une heure, vérifiez vos courriers indésirables avant de contacter le service client.</w:t>
      </w:r>
    </w:p>
    <w:p>
      <w:pPr>
        <w:pStyle w:val="Heading2"/>
        <w:spacing w:after="100" w:before="240"/>
      </w:pPr>
      <w:r>
        <w:rPr>
          <w:b/>
          <w:bCs/>
          <w:color w:val="1A1A1A"/>
          <w:sz w:val="24"/>
          <w:szCs w:val="24"/>
        </w:rPr>
        <w:t xml:space="preserve">Puis-je modifier ou annuler ma commande ?</w:t>
      </w:r>
    </w:p>
    <w:p>
      <w:pPr>
        <w:spacing w:after="120" w:line="280"/>
      </w:pPr>
      <w:r>
        <w:t xml:space="preserve">Une commande peut être modifiée ou annulée gratuitement tant qu'elle n'est pas passée au statut « En préparation », soit généralement pendant les deux heures qui suivent sa validation. Passé ce délai, la commande part en préparation et ne peut plus être modifiée : il vous faudra attendre la livraison puis exercer votre droit de rétractation.</w:t>
      </w:r>
    </w:p>
    <w:p>
      <w:pPr>
        <w:pStyle w:val="Heading2"/>
        <w:spacing w:after="100" w:before="240"/>
      </w:pPr>
      <w:r>
        <w:rPr>
          <w:b/>
          <w:bCs/>
          <w:color w:val="1A1A1A"/>
          <w:sz w:val="24"/>
          <w:szCs w:val="24"/>
        </w:rPr>
        <w:t xml:space="preserve">Quel est le montant minimum de commande ?</w:t>
      </w:r>
    </w:p>
    <w:p>
      <w:pPr>
        <w:spacing w:after="120" w:line="280"/>
      </w:pPr>
      <w:r>
        <w:t xml:space="preserve">Il n'y a pas de montant minimum de commande sur NeoGarden.</w:t>
      </w:r>
    </w:p>
    <w:p>
      <w:pPr>
        <w:pStyle w:val="Heading2"/>
        <w:spacing w:after="100" w:before="240"/>
      </w:pPr>
      <w:r>
        <w:rPr>
          <w:b/>
          <w:bCs/>
          <w:color w:val="1A1A1A"/>
          <w:sz w:val="24"/>
          <w:szCs w:val="24"/>
        </w:rPr>
        <w:t xml:space="preserve">Comment suivre ma commande ?</w:t>
      </w:r>
    </w:p>
    <w:p>
      <w:pPr>
        <w:spacing w:after="120" w:line="280"/>
      </w:pPr>
      <w:r>
        <w:t xml:space="preserve">Dès l'expédition, un e-mail contenant un lien de suivi vous est adressé. Vous retrouvez également ce suivi dans la rubrique « Mes commandes » de votre compte client. Le suivi est actualisé par le transporteur toutes les quatre heures environ.</w:t>
      </w:r>
    </w:p>
    <w:p>
      <w:pPr>
        <w:pStyle w:val="Heading1"/>
        <w:spacing w:after="140" w:before="320"/>
      </w:pPr>
      <w:r>
        <w:rPr>
          <w:b/>
          <w:bCs/>
          <w:color w:val="2E7D32"/>
          <w:sz w:val="30"/>
          <w:szCs w:val="30"/>
        </w:rPr>
        <w:t xml:space="preserve">Livraison</w:t>
      </w:r>
    </w:p>
    <w:p>
      <w:pPr>
        <w:pStyle w:val="Heading2"/>
        <w:spacing w:after="100" w:before="240"/>
      </w:pPr>
      <w:r>
        <w:rPr>
          <w:b/>
          <w:bCs/>
          <w:color w:val="1A1A1A"/>
          <w:sz w:val="24"/>
          <w:szCs w:val="24"/>
        </w:rPr>
        <w:t xml:space="preserve">Quels sont les délais de livraison ?</w:t>
      </w:r>
    </w:p>
    <w:p>
      <w:pPr>
        <w:spacing w:after="120" w:line="280"/>
      </w:pPr>
      <w:r>
        <w:t xml:space="preserve">En France métropolitaine, comptez 3 à 5 jours ouvrés en livraison standard et 24 à 48 heures en livraison express. Pour la Belgique et le Luxembourg, comptez 5 à 7 jours ouvrés. Pour la Corse et les DOM, comptez 8 à 12 jours ouvrés. Les délais courent à partir de l'expédition, pas de la commande.</w:t>
      </w:r>
    </w:p>
    <w:p>
      <w:pPr>
        <w:pStyle w:val="Heading2"/>
        <w:spacing w:after="100" w:before="240"/>
      </w:pPr>
      <w:r>
        <w:rPr>
          <w:b/>
          <w:bCs/>
          <w:color w:val="1A1A1A"/>
          <w:sz w:val="24"/>
          <w:szCs w:val="24"/>
        </w:rPr>
        <w:t xml:space="preserve">Quels sont les frais de port ?</w:t>
      </w:r>
    </w:p>
    <w:p>
      <w:pPr>
        <w:spacing w:after="120" w:line="280"/>
      </w:pPr>
      <w:r>
        <w:t xml:space="preserve">La livraison standard en France métropolitaine coûte 4,90 € et devient gratuite à partir de 59 € d'achat. La livraison express coûte 9,90 € quel que soit le montant du panier. Pour la Belgique et le Luxembourg, la livraison coûte 9,90 € et devient gratuite à partir de 99 € d'achat. Pour la Corse et les DOM, la livraison coûte 19,90 € sans franchise de port.</w:t>
      </w:r>
    </w:p>
    <w:p>
      <w:pPr>
        <w:pStyle w:val="Heading2"/>
        <w:spacing w:after="100" w:before="240"/>
      </w:pPr>
      <w:r>
        <w:rPr>
          <w:b/>
          <w:bCs/>
          <w:color w:val="1A1A1A"/>
          <w:sz w:val="24"/>
          <w:szCs w:val="24"/>
        </w:rPr>
        <w:t xml:space="preserve">Livrez-vous en Belgique ?</w:t>
      </w:r>
    </w:p>
    <w:p>
      <w:pPr>
        <w:spacing w:after="120" w:line="280"/>
      </w:pPr>
      <w:r>
        <w:t xml:space="preserve">Oui. Nous livrons en France métropolitaine, en Corse, dans les DOM, en Belgique, au Luxembourg et en Suisse. Nous ne livrons pas en dehors de ces zones. Pour la Suisse, les frais de douane éventuels restent à la charge du client.</w:t>
      </w:r>
    </w:p>
    <w:p>
      <w:pPr>
        <w:pStyle w:val="Heading2"/>
        <w:spacing w:after="100" w:before="240"/>
      </w:pPr>
      <w:r>
        <w:rPr>
          <w:b/>
          <w:bCs/>
          <w:color w:val="1A1A1A"/>
          <w:sz w:val="24"/>
          <w:szCs w:val="24"/>
        </w:rPr>
        <w:t xml:space="preserve">Comment sont livrés les articles volumineux ?</w:t>
      </w:r>
    </w:p>
    <w:p>
      <w:pPr>
        <w:spacing w:after="120" w:line="280"/>
      </w:pPr>
      <w:r>
        <w:t xml:space="preserve">Les articles de plus de 30 kg ou dépassant 150 cm — serres, abris de jardin, tondeuses autoportées, bacs de récupération d'eau de grande capacité — sont livrés par transporteur spécialisé sur rendez-vous, en livraison au pied du domicile. Le transporteur vous contacte par téléphone pour convenir d'un créneau. Le délai est alors de 7 à 14 jours ouvrés.</w:t>
      </w:r>
    </w:p>
    <w:p>
      <w:pPr>
        <w:pStyle w:val="Heading2"/>
        <w:spacing w:after="100" w:before="240"/>
      </w:pPr>
      <w:r>
        <w:rPr>
          <w:b/>
          <w:bCs/>
          <w:color w:val="1A1A1A"/>
          <w:sz w:val="24"/>
          <w:szCs w:val="24"/>
        </w:rPr>
        <w:t xml:space="preserve">Proposez-vous le retrait en magasin ?</w:t>
      </w:r>
    </w:p>
    <w:p>
      <w:pPr>
        <w:spacing w:after="120" w:line="280"/>
      </w:pPr>
      <w:r>
        <w:t xml:space="preserve">Oui, le retrait est possible dans nos trois points de retrait partenaires de Lyon, Nantes et Lille, sous 48 heures et sans frais. L'option apparaît au moment de la validation du panier si les articles sont disponibles sur le site concerné.</w:t>
      </w:r>
    </w:p>
    <w:p>
      <w:pPr>
        <w:pStyle w:val="Heading2"/>
        <w:spacing w:after="100" w:before="240"/>
      </w:pPr>
      <w:r>
        <w:rPr>
          <w:b/>
          <w:bCs/>
          <w:color w:val="1A1A1A"/>
          <w:sz w:val="24"/>
          <w:szCs w:val="24"/>
        </w:rPr>
        <w:t xml:space="preserve">Que faire si mon colis n'est pas arrivé dans les délais ?</w:t>
      </w:r>
    </w:p>
    <w:p>
      <w:pPr>
        <w:spacing w:after="120" w:line="280"/>
      </w:pPr>
      <w:r>
        <w:t xml:space="preserve">Vérifiez d'abord le statut du suivi. Si le colis est annoncé livré mais que vous ne l'avez pas reçu, contactez notre service client sous 48 heures. Passé un retard de 7 jours ouvrés sur le délai annoncé, nous ouvrons une enquête auprès du transporteur ; celle-ci prend jusqu'à 10 jours ouvrés, au terme desquels le colis est soit retrouvé, soit réexpédié à nos frais, soit remboursé.</w:t>
      </w:r>
    </w:p>
    <w:p>
      <w:pPr>
        <w:pStyle w:val="Heading1"/>
        <w:spacing w:after="140" w:before="320"/>
      </w:pPr>
      <w:r>
        <w:rPr>
          <w:b/>
          <w:bCs/>
          <w:color w:val="2E7D32"/>
          <w:sz w:val="30"/>
          <w:szCs w:val="30"/>
        </w:rPr>
        <w:t xml:space="preserve">Paiement</w:t>
      </w:r>
    </w:p>
    <w:p>
      <w:pPr>
        <w:pStyle w:val="Heading2"/>
        <w:spacing w:after="100" w:before="240"/>
      </w:pPr>
      <w:r>
        <w:rPr>
          <w:b/>
          <w:bCs/>
          <w:color w:val="1A1A1A"/>
          <w:sz w:val="24"/>
          <w:szCs w:val="24"/>
        </w:rPr>
        <w:t xml:space="preserve">Quels moyens de paiement acceptez-vous ?</w:t>
      </w:r>
    </w:p>
    <w:p>
      <w:pPr>
        <w:spacing w:after="120" w:line="280"/>
      </w:pPr>
      <w:r>
        <w:t xml:space="preserve">Nous acceptons les cartes bancaires Visa, Mastercard et American Express, ainsi que PayPal, Apple Pay et Google Pay. Nous acceptons également les virements bancaires pour les commandes professionnelles supérieures à 500 €.</w:t>
      </w:r>
    </w:p>
    <w:p>
      <w:pPr>
        <w:pStyle w:val="Heading2"/>
        <w:spacing w:after="100" w:before="240"/>
      </w:pPr>
      <w:r>
        <w:rPr>
          <w:b/>
          <w:bCs/>
          <w:color w:val="1A1A1A"/>
          <w:sz w:val="24"/>
          <w:szCs w:val="24"/>
        </w:rPr>
        <w:t xml:space="preserve">Le paiement en plusieurs fois est-il possible ?</w:t>
      </w:r>
    </w:p>
    <w:p>
      <w:pPr>
        <w:spacing w:after="120" w:line="280"/>
      </w:pPr>
      <w:r>
        <w:t xml:space="preserve">Oui, le paiement en trois fois sans frais est disponible pour les paniers compris entre 150 € et 2 000 €, par carte bancaire. Le premier tiers est prélevé à la commande, les deux suivants à trente et soixante jours.</w:t>
      </w:r>
    </w:p>
    <w:p>
      <w:pPr>
        <w:pStyle w:val="Heading2"/>
        <w:spacing w:after="100" w:before="240"/>
      </w:pPr>
      <w:r>
        <w:rPr>
          <w:b/>
          <w:bCs/>
          <w:color w:val="1A1A1A"/>
          <w:sz w:val="24"/>
          <w:szCs w:val="24"/>
        </w:rPr>
        <w:t xml:space="preserve">Quand suis-je débité ?</w:t>
      </w:r>
    </w:p>
    <w:p>
      <w:pPr>
        <w:spacing w:after="120" w:line="280"/>
      </w:pPr>
      <w:r>
        <w:t xml:space="preserve">Le débit intervient à l'expédition de la commande, pas à sa validation. Une empreinte bancaire est toutefois posée au moment de la commande pour vérifier la validité du moyen de paiement.</w:t>
      </w:r>
    </w:p>
    <w:p>
      <w:pPr>
        <w:pStyle w:val="Heading2"/>
        <w:spacing w:after="100" w:before="240"/>
      </w:pPr>
      <w:r>
        <w:rPr>
          <w:b/>
          <w:bCs/>
          <w:color w:val="1A1A1A"/>
          <w:sz w:val="24"/>
          <w:szCs w:val="24"/>
        </w:rPr>
        <w:t xml:space="preserve">Mes données bancaires sont-elles sécurisées ?</w:t>
      </w:r>
    </w:p>
    <w:p>
      <w:pPr>
        <w:spacing w:after="120" w:line="280"/>
      </w:pPr>
      <w:r>
        <w:t xml:space="preserve">Les paiements sont traités par notre prestataire certifié PCI-DSS via une connexion chiffrée. NeoGarden ne stocke aucune donnée de carte bancaire sur ses serveurs.</w:t>
      </w:r>
    </w:p>
    <w:p>
      <w:pPr>
        <w:pStyle w:val="Heading1"/>
        <w:spacing w:after="140" w:before="320"/>
      </w:pPr>
      <w:r>
        <w:rPr>
          <w:b/>
          <w:bCs/>
          <w:color w:val="2E7D32"/>
          <w:sz w:val="30"/>
          <w:szCs w:val="30"/>
        </w:rPr>
        <w:t xml:space="preserve">Produits et disponibilité</w:t>
      </w:r>
    </w:p>
    <w:p>
      <w:pPr>
        <w:pStyle w:val="Heading2"/>
        <w:spacing w:after="100" w:before="240"/>
      </w:pPr>
      <w:r>
        <w:rPr>
          <w:b/>
          <w:bCs/>
          <w:color w:val="1A1A1A"/>
          <w:sz w:val="24"/>
          <w:szCs w:val="24"/>
        </w:rPr>
        <w:t xml:space="preserve">Que signifie « en réapprovisionnement » ?</w:t>
      </w:r>
    </w:p>
    <w:p>
      <w:pPr>
        <w:spacing w:after="120" w:line="280"/>
      </w:pPr>
      <w:r>
        <w:t xml:space="preserve">Le produit est temporairement épuisé mais une nouvelle livraison fournisseur est attendue. La date prévisionnelle est indiquée sur la fiche produit. Vous pouvez activer l'alerte de disponibilité pour être prévenu par e-mail dès le retour en stock.</w:t>
      </w:r>
    </w:p>
    <w:p>
      <w:pPr>
        <w:pStyle w:val="Heading2"/>
        <w:spacing w:after="100" w:before="240"/>
      </w:pPr>
      <w:r>
        <w:rPr>
          <w:b/>
          <w:bCs/>
          <w:color w:val="1A1A1A"/>
          <w:sz w:val="24"/>
          <w:szCs w:val="24"/>
        </w:rPr>
        <w:t xml:space="preserve">Vendez-vous des plantes vivantes ?</w:t>
      </w:r>
    </w:p>
    <w:p>
      <w:pPr>
        <w:spacing w:after="120" w:line="280"/>
      </w:pPr>
      <w:r>
        <w:t xml:space="preserve">Oui, notre gamme comprend des plants aromatiques, des arbustes et des bulbes. Ces articles sont expédiés uniquement du lundi au mercredi afin d'éviter un séjour en entrepôt pendant le week-end. Ils bénéficient d'une garantie de reprise de 30 jours en cas de mortalité, sur présentation d'une photo.</w:t>
      </w:r>
    </w:p>
    <w:p>
      <w:pPr>
        <w:pStyle w:val="Heading2"/>
        <w:spacing w:after="100" w:before="240"/>
      </w:pPr>
      <w:r>
        <w:rPr>
          <w:b/>
          <w:bCs/>
          <w:color w:val="1A1A1A"/>
          <w:sz w:val="24"/>
          <w:szCs w:val="24"/>
        </w:rPr>
        <w:t xml:space="preserve">Proposez-vous des conseils d'entretien ?</w:t>
      </w:r>
    </w:p>
    <w:p>
      <w:pPr>
        <w:spacing w:after="120" w:line="280"/>
      </w:pPr>
      <w:r>
        <w:t xml:space="preserve">Chaque fiche produit comporte une section « Entretien ». Nos conseillers répondent également aux questions techniques par e-mail sous 48 heures ouvrées.</w:t>
      </w:r>
    </w:p>
    <w:p>
      <w:pPr>
        <w:pStyle w:val="Heading1"/>
        <w:spacing w:after="140" w:before="320"/>
      </w:pPr>
      <w:r>
        <w:rPr>
          <w:b/>
          <w:bCs/>
          <w:color w:val="2E7D32"/>
          <w:sz w:val="30"/>
          <w:szCs w:val="30"/>
        </w:rPr>
        <w:t xml:space="preserve">Compte client et service client</w:t>
      </w:r>
    </w:p>
    <w:p>
      <w:pPr>
        <w:pStyle w:val="Heading2"/>
        <w:spacing w:after="100" w:before="240"/>
      </w:pPr>
      <w:r>
        <w:rPr>
          <w:b/>
          <w:bCs/>
          <w:color w:val="1A1A1A"/>
          <w:sz w:val="24"/>
          <w:szCs w:val="24"/>
        </w:rPr>
        <w:t xml:space="preserve">Dois-je créer un compte pour commander ?</w:t>
      </w:r>
    </w:p>
    <w:p>
      <w:pPr>
        <w:spacing w:after="120" w:line="280"/>
      </w:pPr>
      <w:r>
        <w:t xml:space="preserve">Non, la commande en tant qu'invité est possible. Le compte client vous donne toutefois accès à l'historique de vos commandes, au suivi des retours et à vos factures.</w:t>
      </w:r>
    </w:p>
    <w:p>
      <w:pPr>
        <w:pStyle w:val="Heading2"/>
        <w:spacing w:after="100" w:before="240"/>
      </w:pPr>
      <w:r>
        <w:rPr>
          <w:b/>
          <w:bCs/>
          <w:color w:val="1A1A1A"/>
          <w:sz w:val="24"/>
          <w:szCs w:val="24"/>
        </w:rPr>
        <w:t xml:space="preserve">Comment contacter le service client ?</w:t>
      </w:r>
    </w:p>
    <w:p>
      <w:pPr>
        <w:spacing w:after="120" w:line="280"/>
      </w:pPr>
      <w:r>
        <w:t xml:space="preserve">Par e-mail à contact@neogarden.fr, avec une réponse sous 24 heures ouvrées, ou par téléphone au 01 84 60 12 34 du lundi au vendredi de 9h à 18h et le samedi de 9h à 13h. Un formulaire de contact est également disponible dans la rubrique « Aide » du site.</w:t>
      </w:r>
    </w:p>
    <w:p>
      <w:pPr>
        <w:pStyle w:val="Heading2"/>
        <w:spacing w:after="100" w:before="240"/>
      </w:pPr>
      <w:r>
        <w:rPr>
          <w:b/>
          <w:bCs/>
          <w:color w:val="1A1A1A"/>
          <w:sz w:val="24"/>
          <w:szCs w:val="24"/>
        </w:rPr>
        <w:t xml:space="preserve">Comment obtenir ma facture ?</w:t>
      </w:r>
    </w:p>
    <w:p>
      <w:pPr>
        <w:spacing w:after="120" w:line="280"/>
      </w:pPr>
      <w:r>
        <w:t xml:space="preserve">La facture est disponible en téléchargement dans la rubrique « Mes commandes » dès l'expédition. Pour une commande passée en tant qu'invité, elle est jointe à l'e-mail d'expédition.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NeoGarden_FAQ.docx</dc:title>
  <dc:creator>NeoGarden</dc:creator>
  <cp:lastModifiedBy>Un-named</cp:lastModifiedBy>
  <cp:revision>1</cp:revision>
  <dcterms:created xsi:type="dcterms:W3CDTF">2026-09-14T17:01:41.174Z</dcterms:created>
  <dcterms:modified xsi:type="dcterms:W3CDTF">2026-09-14T17:01:41.184Z</dcterms:modified>
</cp:coreProperties>
</file>

<file path=docProps/custom.xml><?xml version="1.0" encoding="utf-8"?>
<Properties xmlns="http://schemas.openxmlformats.org/officeDocument/2006/custom-properties" xmlns:vt="http://schemas.openxmlformats.org/officeDocument/2006/docPropsVTypes"/>
</file>