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14FD" w14:textId="3CC84D0A" w:rsidR="009E7084" w:rsidRDefault="009E7084" w:rsidP="009E7084">
      <w:pPr>
        <w:spacing w:line="480" w:lineRule="auto"/>
        <w:rPr>
          <w:rFonts w:ascii="Times New Roman" w:hAnsi="Times New Roman" w:cs="Times New Roman"/>
        </w:rPr>
      </w:pPr>
      <w:r>
        <w:rPr>
          <w:rFonts w:ascii="Times New Roman" w:hAnsi="Times New Roman" w:cs="Times New Roman"/>
        </w:rPr>
        <w:t>Aspen Koreny-Crawford</w:t>
      </w:r>
    </w:p>
    <w:p w14:paraId="1D2A4352" w14:textId="5005AAF4" w:rsidR="009E7084" w:rsidRDefault="009E7084" w:rsidP="009E7084">
      <w:pPr>
        <w:spacing w:line="480" w:lineRule="auto"/>
        <w:rPr>
          <w:rFonts w:ascii="Times New Roman" w:hAnsi="Times New Roman" w:cs="Times New Roman"/>
        </w:rPr>
      </w:pPr>
      <w:r>
        <w:rPr>
          <w:rFonts w:ascii="Times New Roman" w:hAnsi="Times New Roman" w:cs="Times New Roman"/>
        </w:rPr>
        <w:t>Southern New Hampshire University</w:t>
      </w:r>
    </w:p>
    <w:p w14:paraId="11CE9194" w14:textId="0034D750" w:rsidR="009E7084" w:rsidRDefault="009E7084" w:rsidP="009E7084">
      <w:pPr>
        <w:spacing w:line="480" w:lineRule="auto"/>
        <w:rPr>
          <w:rFonts w:ascii="Times New Roman" w:hAnsi="Times New Roman" w:cs="Times New Roman"/>
        </w:rPr>
      </w:pPr>
      <w:r>
        <w:rPr>
          <w:rFonts w:ascii="Times New Roman" w:hAnsi="Times New Roman" w:cs="Times New Roman"/>
        </w:rPr>
        <w:t>Software Development Lifecycle</w:t>
      </w:r>
    </w:p>
    <w:p w14:paraId="3445C9BA" w14:textId="4AC11C7F" w:rsidR="009E7084" w:rsidRDefault="009E7084" w:rsidP="009E7084">
      <w:pPr>
        <w:spacing w:line="480" w:lineRule="auto"/>
        <w:rPr>
          <w:rFonts w:ascii="Times New Roman" w:hAnsi="Times New Roman" w:cs="Times New Roman"/>
        </w:rPr>
      </w:pPr>
      <w:r>
        <w:rPr>
          <w:rFonts w:ascii="Times New Roman" w:hAnsi="Times New Roman" w:cs="Times New Roman"/>
        </w:rPr>
        <w:t>20 February 2024</w:t>
      </w:r>
    </w:p>
    <w:p w14:paraId="5ADF25D1" w14:textId="37A04506" w:rsidR="009E7084" w:rsidRDefault="009E7084" w:rsidP="009E7084">
      <w:pPr>
        <w:spacing w:line="480" w:lineRule="auto"/>
        <w:jc w:val="center"/>
        <w:rPr>
          <w:rFonts w:ascii="Times New Roman" w:hAnsi="Times New Roman" w:cs="Times New Roman"/>
        </w:rPr>
      </w:pPr>
      <w:r w:rsidRPr="009E7084">
        <w:rPr>
          <w:rFonts w:ascii="Times New Roman" w:hAnsi="Times New Roman" w:cs="Times New Roman"/>
        </w:rPr>
        <w:t>Sprint Review and Retrospective</w:t>
      </w:r>
    </w:p>
    <w:p w14:paraId="7B33577B" w14:textId="550A8FC6" w:rsidR="009E7084" w:rsidRDefault="009E7084" w:rsidP="009E7084">
      <w:pPr>
        <w:spacing w:line="480" w:lineRule="auto"/>
        <w:rPr>
          <w:rFonts w:ascii="Times New Roman" w:hAnsi="Times New Roman" w:cs="Times New Roman"/>
        </w:rPr>
      </w:pPr>
      <w:r>
        <w:rPr>
          <w:rFonts w:ascii="Times New Roman" w:hAnsi="Times New Roman" w:cs="Times New Roman"/>
        </w:rPr>
        <w:tab/>
        <w:t xml:space="preserve">As a scrum master, please see my thoughts below regarding the Sprint Review and Retrospective on the work completed by the team so far. </w:t>
      </w:r>
    </w:p>
    <w:p w14:paraId="1C874E1A" w14:textId="3D1C6060" w:rsidR="009E7084" w:rsidRDefault="009E7084" w:rsidP="00D022FC">
      <w:pPr>
        <w:spacing w:line="480" w:lineRule="auto"/>
        <w:rPr>
          <w:rFonts w:ascii="Times New Roman" w:hAnsi="Times New Roman" w:cs="Times New Roman"/>
        </w:rPr>
      </w:pPr>
      <w:r>
        <w:rPr>
          <w:rFonts w:ascii="Times New Roman" w:hAnsi="Times New Roman" w:cs="Times New Roman"/>
        </w:rPr>
        <w:tab/>
      </w:r>
      <w:r w:rsidR="00D022FC" w:rsidRPr="00D022FC">
        <w:rPr>
          <w:rFonts w:ascii="Times New Roman" w:hAnsi="Times New Roman" w:cs="Times New Roman"/>
        </w:rPr>
        <w:t xml:space="preserve">Our Scrum-agile team's success can be attributed to </w:t>
      </w:r>
      <w:r w:rsidR="00336BFC">
        <w:rPr>
          <w:rFonts w:ascii="Times New Roman" w:hAnsi="Times New Roman" w:cs="Times New Roman"/>
        </w:rPr>
        <w:t>each member's pivotal role</w:t>
      </w:r>
      <w:r w:rsidR="00D022FC" w:rsidRPr="00D022FC">
        <w:rPr>
          <w:rFonts w:ascii="Times New Roman" w:hAnsi="Times New Roman" w:cs="Times New Roman"/>
        </w:rPr>
        <w:t xml:space="preserve">. The product owner was responsible for maintaining the product backlog and ensuring it aligned with </w:t>
      </w:r>
      <w:r w:rsidR="00336BFC">
        <w:rPr>
          <w:rFonts w:ascii="Times New Roman" w:hAnsi="Times New Roman" w:cs="Times New Roman"/>
        </w:rPr>
        <w:t>the team's and the business's goals, which was crucial in clarifying</w:t>
      </w:r>
      <w:r w:rsidR="00D022FC" w:rsidRPr="00D022FC">
        <w:rPr>
          <w:rFonts w:ascii="Times New Roman" w:hAnsi="Times New Roman" w:cs="Times New Roman"/>
        </w:rPr>
        <w:t xml:space="preserve"> our priorities. During our Sprint Planning, the product owner communicated the priority of a real-time boo</w:t>
      </w:r>
      <w:r w:rsidR="00336BFC">
        <w:rPr>
          <w:rFonts w:ascii="Times New Roman" w:hAnsi="Times New Roman" w:cs="Times New Roman"/>
        </w:rPr>
        <w:t>k</w:t>
      </w:r>
      <w:r w:rsidR="00D022FC" w:rsidRPr="00D022FC">
        <w:rPr>
          <w:rFonts w:ascii="Times New Roman" w:hAnsi="Times New Roman" w:cs="Times New Roman"/>
        </w:rPr>
        <w:t>ing feature that could enhance the user's overall experience.</w:t>
      </w:r>
      <w:r w:rsidR="00D022FC">
        <w:rPr>
          <w:rFonts w:ascii="Times New Roman" w:hAnsi="Times New Roman" w:cs="Times New Roman"/>
        </w:rPr>
        <w:t xml:space="preserve"> </w:t>
      </w:r>
      <w:r w:rsidR="00336BFC">
        <w:rPr>
          <w:rFonts w:ascii="Times New Roman" w:hAnsi="Times New Roman" w:cs="Times New Roman"/>
        </w:rPr>
        <w:t>As</w:t>
      </w:r>
      <w:r w:rsidR="00D022FC" w:rsidRPr="00D022FC">
        <w:rPr>
          <w:rFonts w:ascii="Times New Roman" w:hAnsi="Times New Roman" w:cs="Times New Roman"/>
        </w:rPr>
        <w:t xml:space="preserve"> Scrum Master, I was responsible for facilitating effective communication among team members, removing any obstacles that hindered workflow, and ensuring that the team adhered to Scrum principles. Our daily stand-up meetings proved to be an effective strategy </w:t>
      </w:r>
      <w:r w:rsidR="00336BFC">
        <w:rPr>
          <w:rFonts w:ascii="Times New Roman" w:hAnsi="Times New Roman" w:cs="Times New Roman"/>
        </w:rPr>
        <w:t>for</w:t>
      </w:r>
      <w:r w:rsidR="00D022FC" w:rsidRPr="00D022FC">
        <w:rPr>
          <w:rFonts w:ascii="Times New Roman" w:hAnsi="Times New Roman" w:cs="Times New Roman"/>
        </w:rPr>
        <w:t xml:space="preserve"> fostering collaboration and minimizing communication gaps. They also helped </w:t>
      </w:r>
      <w:r w:rsidR="00336BFC">
        <w:rPr>
          <w:rFonts w:ascii="Times New Roman" w:hAnsi="Times New Roman" w:cs="Times New Roman"/>
        </w:rPr>
        <w:t>keep the team informed about the project's status across all aspects</w:t>
      </w:r>
      <w:r>
        <w:rPr>
          <w:rFonts w:ascii="Times New Roman" w:hAnsi="Times New Roman" w:cs="Times New Roman"/>
        </w:rPr>
        <w:t xml:space="preserve">. </w:t>
      </w:r>
      <w:r w:rsidR="00D022FC" w:rsidRPr="00D022FC">
        <w:rPr>
          <w:rFonts w:ascii="Times New Roman" w:hAnsi="Times New Roman" w:cs="Times New Roman"/>
        </w:rPr>
        <w:t>Our development team consistently demonstrated exemplary work in designing, coding, and testing the project. The team's collaboration ensured clear communication, which helped overcome a complex user story.</w:t>
      </w:r>
    </w:p>
    <w:p w14:paraId="26ED0A4E" w14:textId="2A1C060B" w:rsidR="00D022FC" w:rsidRDefault="00336BFC" w:rsidP="00D022FC">
      <w:pPr>
        <w:spacing w:line="480" w:lineRule="auto"/>
        <w:ind w:firstLine="720"/>
        <w:rPr>
          <w:rFonts w:ascii="Times New Roman" w:hAnsi="Times New Roman" w:cs="Times New Roman"/>
        </w:rPr>
      </w:pPr>
      <w:r>
        <w:rPr>
          <w:rFonts w:ascii="Times New Roman" w:hAnsi="Times New Roman" w:cs="Times New Roman"/>
        </w:rPr>
        <w:t xml:space="preserve">Successfully completing user stories was possible due to the Scrum-agile approach </w:t>
      </w:r>
      <w:r w:rsidR="00D022FC" w:rsidRPr="00D022FC">
        <w:rPr>
          <w:rFonts w:ascii="Times New Roman" w:hAnsi="Times New Roman" w:cs="Times New Roman"/>
        </w:rPr>
        <w:t xml:space="preserve">we maintained. This approach was iterative and adaptive, meaning we adjusted user stories as </w:t>
      </w:r>
      <w:r w:rsidR="00D022FC" w:rsidRPr="00D022FC">
        <w:rPr>
          <w:rFonts w:ascii="Times New Roman" w:hAnsi="Times New Roman" w:cs="Times New Roman"/>
        </w:rPr>
        <w:lastRenderedPageBreak/>
        <w:t xml:space="preserve">necessary to ensure clear project priorities for the team. We estimated the effort required for each user story during reviews to ensure that everyone </w:t>
      </w:r>
      <w:r>
        <w:rPr>
          <w:rFonts w:ascii="Times New Roman" w:hAnsi="Times New Roman" w:cs="Times New Roman"/>
        </w:rPr>
        <w:t>understood</w:t>
      </w:r>
      <w:r w:rsidR="00D022FC" w:rsidRPr="00D022FC">
        <w:rPr>
          <w:rFonts w:ascii="Times New Roman" w:hAnsi="Times New Roman" w:cs="Times New Roman"/>
        </w:rPr>
        <w:t xml:space="preserve"> the work that needed to be done. These regular sprint reviews also allowed stakeholders to provide feedback, leading to refinements and improvements in </w:t>
      </w:r>
      <w:r>
        <w:rPr>
          <w:rFonts w:ascii="Times New Roman" w:hAnsi="Times New Roman" w:cs="Times New Roman"/>
        </w:rPr>
        <w:t xml:space="preserve">the </w:t>
      </w:r>
      <w:r w:rsidR="00D022FC" w:rsidRPr="00D022FC">
        <w:rPr>
          <w:rFonts w:ascii="Times New Roman" w:hAnsi="Times New Roman" w:cs="Times New Roman"/>
        </w:rPr>
        <w:t xml:space="preserve">following sprints. Overall, this approach </w:t>
      </w:r>
      <w:r>
        <w:rPr>
          <w:rFonts w:ascii="Times New Roman" w:hAnsi="Times New Roman" w:cs="Times New Roman"/>
        </w:rPr>
        <w:t>gave stakeholders a visual and comprehensive understanding</w:t>
      </w:r>
      <w:r w:rsidR="00D022FC" w:rsidRPr="00D022FC">
        <w:rPr>
          <w:rFonts w:ascii="Times New Roman" w:hAnsi="Times New Roman" w:cs="Times New Roman"/>
        </w:rPr>
        <w:t>, making the project more efficient and effective.</w:t>
      </w:r>
    </w:p>
    <w:p w14:paraId="04D7A929" w14:textId="40BB7DA7" w:rsidR="00D022FC" w:rsidRDefault="00095A39" w:rsidP="00095A39">
      <w:pPr>
        <w:spacing w:line="480" w:lineRule="auto"/>
        <w:ind w:firstLine="720"/>
        <w:rPr>
          <w:rFonts w:ascii="Times New Roman" w:hAnsi="Times New Roman" w:cs="Times New Roman"/>
        </w:rPr>
      </w:pPr>
      <w:r w:rsidRPr="00095A39">
        <w:rPr>
          <w:rFonts w:ascii="Times New Roman" w:hAnsi="Times New Roman" w:cs="Times New Roman"/>
        </w:rPr>
        <w:t xml:space="preserve">The Scrum-agile approach </w:t>
      </w:r>
      <w:r w:rsidR="00336BFC">
        <w:rPr>
          <w:rFonts w:ascii="Times New Roman" w:hAnsi="Times New Roman" w:cs="Times New Roman"/>
        </w:rPr>
        <w:t>was</w:t>
      </w:r>
      <w:r w:rsidRPr="00095A39">
        <w:rPr>
          <w:rFonts w:ascii="Times New Roman" w:hAnsi="Times New Roman" w:cs="Times New Roman"/>
        </w:rPr>
        <w:t xml:space="preserve"> </w:t>
      </w:r>
      <w:r w:rsidR="00336BFC">
        <w:rPr>
          <w:rFonts w:ascii="Times New Roman" w:hAnsi="Times New Roman" w:cs="Times New Roman"/>
        </w:rPr>
        <w:t>constructive</w:t>
      </w:r>
      <w:r w:rsidRPr="00095A39">
        <w:rPr>
          <w:rFonts w:ascii="Times New Roman" w:hAnsi="Times New Roman" w:cs="Times New Roman"/>
        </w:rPr>
        <w:t xml:space="preserve"> when the project faced interruptions or changes. For instance, when a client requested a change in the prioritization feature due to market demands, the team </w:t>
      </w:r>
      <w:r w:rsidR="00336BFC">
        <w:rPr>
          <w:rFonts w:ascii="Times New Roman" w:hAnsi="Times New Roman" w:cs="Times New Roman"/>
        </w:rPr>
        <w:t>could</w:t>
      </w:r>
      <w:r w:rsidRPr="00095A39">
        <w:rPr>
          <w:rFonts w:ascii="Times New Roman" w:hAnsi="Times New Roman" w:cs="Times New Roman"/>
        </w:rPr>
        <w:t xml:space="preserve"> </w:t>
      </w:r>
      <w:r w:rsidR="00336BFC">
        <w:rPr>
          <w:rFonts w:ascii="Times New Roman" w:hAnsi="Times New Roman" w:cs="Times New Roman"/>
        </w:rPr>
        <w:t>quickly</w:t>
      </w:r>
      <w:r w:rsidRPr="00095A39">
        <w:rPr>
          <w:rFonts w:ascii="Times New Roman" w:hAnsi="Times New Roman" w:cs="Times New Roman"/>
        </w:rPr>
        <w:t xml:space="preserve"> adapt to the new requirements by reprioritizing the backlog during the Sprint Review. This demonstrated the strength of the Scrum-agile approach, which allowed the team to pivot smoothly.</w:t>
      </w:r>
    </w:p>
    <w:p w14:paraId="111FDD40" w14:textId="73D03AF8" w:rsidR="00095A39" w:rsidRDefault="00095A39" w:rsidP="00095A39">
      <w:pPr>
        <w:spacing w:line="480" w:lineRule="auto"/>
        <w:ind w:firstLine="720"/>
        <w:rPr>
          <w:rFonts w:ascii="Times New Roman" w:hAnsi="Times New Roman" w:cs="Times New Roman"/>
        </w:rPr>
      </w:pPr>
      <w:r w:rsidRPr="00095A39">
        <w:rPr>
          <w:rFonts w:ascii="Times New Roman" w:hAnsi="Times New Roman" w:cs="Times New Roman"/>
        </w:rPr>
        <w:t xml:space="preserve">In adherence to scrum-agile practices, our team has maintained effective communication. This collaboration and open communication proved vital to our success and ensured smooth production. To keep communication as effective as possible, we have implemented sprint goals during our sprint </w:t>
      </w:r>
      <w:r>
        <w:rPr>
          <w:rFonts w:ascii="Times New Roman" w:hAnsi="Times New Roman" w:cs="Times New Roman"/>
        </w:rPr>
        <w:t>planning</w:t>
      </w:r>
      <w:r w:rsidRPr="00095A39">
        <w:rPr>
          <w:rFonts w:ascii="Times New Roman" w:hAnsi="Times New Roman" w:cs="Times New Roman"/>
        </w:rPr>
        <w:t>, setting clear objectives. We also conduct Daily Stand-Ups to provide regular updates and address issues affecting the team. Additionally, we hold Sprint Reviews where we present overviews of the completed tasks to the stakeholders, allowing us to receive feedback. These practices help ensure transparency and collaboration within the team.</w:t>
      </w:r>
    </w:p>
    <w:p w14:paraId="6DFD1E32" w14:textId="5B1AF399" w:rsidR="00095A39" w:rsidRDefault="008A5D14" w:rsidP="002F10D7">
      <w:pPr>
        <w:spacing w:line="480" w:lineRule="auto"/>
        <w:ind w:firstLine="720"/>
        <w:rPr>
          <w:rFonts w:ascii="Times New Roman" w:hAnsi="Times New Roman" w:cs="Times New Roman"/>
        </w:rPr>
      </w:pPr>
      <w:r>
        <w:rPr>
          <w:rFonts w:ascii="Times New Roman" w:hAnsi="Times New Roman" w:cs="Times New Roman"/>
        </w:rPr>
        <w:t>Organizational tools and scrum-agile principles bolstered the team's effectiveness</w:t>
      </w:r>
      <w:r w:rsidR="00095A39" w:rsidRPr="00095A39">
        <w:rPr>
          <w:rFonts w:ascii="Times New Roman" w:hAnsi="Times New Roman" w:cs="Times New Roman"/>
        </w:rPr>
        <w:t>. Jira was used to manage the backlog, ensuring well-defined and prioritized user stories. Sprint boards helped visualize tasks and were reviewed and discussed during daily stand-ups. Sprint planning and reviews provided structure and helped prevent delays by evaluating the effectiveness of each sprint.</w:t>
      </w:r>
    </w:p>
    <w:p w14:paraId="5D424C18" w14:textId="13081DBE" w:rsidR="002F10D7" w:rsidRDefault="002F10D7" w:rsidP="002F10D7">
      <w:pPr>
        <w:spacing w:line="480" w:lineRule="auto"/>
        <w:ind w:firstLine="720"/>
        <w:rPr>
          <w:rFonts w:ascii="Times New Roman" w:hAnsi="Times New Roman" w:cs="Times New Roman"/>
        </w:rPr>
      </w:pPr>
      <w:r>
        <w:rPr>
          <w:rFonts w:ascii="Times New Roman" w:hAnsi="Times New Roman" w:cs="Times New Roman"/>
        </w:rPr>
        <w:lastRenderedPageBreak/>
        <w:t>My views and opinions on the Scrum-Agile approach</w:t>
      </w:r>
      <w:r w:rsidR="008A5D14">
        <w:rPr>
          <w:rFonts w:ascii="Times New Roman" w:hAnsi="Times New Roman" w:cs="Times New Roman"/>
        </w:rPr>
        <w:t xml:space="preserve">, both positive and negative, are as follows. Some pros that the scrum-agile approach showcased were its flexibility and adaptability. This iterative nature helped to accommodate change and enhance product quality based on regular feedback. </w:t>
      </w:r>
      <w:r w:rsidR="00091FD8">
        <w:rPr>
          <w:rFonts w:ascii="Times New Roman" w:hAnsi="Times New Roman" w:cs="Times New Roman"/>
        </w:rPr>
        <w:t>These practices also improve productivity and collaboration. Daily stand-ups and sprint reviews facilitate a need for constant communication among the team and stakeholders on the work being developed. Because scrum practices involve work being broken up into incremental deliveries, work completions are accomplished regularly, allowing stakeholders to provide feedback as the work is conducted in sprints. Some setbacks that come with agile are the need to understand the estimated times of challenges or tasks to better plan for them</w:t>
      </w:r>
      <w:r w:rsidR="001421E5">
        <w:rPr>
          <w:rFonts w:ascii="Times New Roman" w:hAnsi="Times New Roman" w:cs="Times New Roman"/>
        </w:rPr>
        <w:t xml:space="preserve">. </w:t>
      </w:r>
      <w:r w:rsidR="00336BFC">
        <w:rPr>
          <w:rFonts w:ascii="Times New Roman" w:hAnsi="Times New Roman" w:cs="Times New Roman"/>
        </w:rPr>
        <w:t xml:space="preserve">These challenges or setbacks are sometimes </w:t>
      </w:r>
      <w:r w:rsidR="00091FD8">
        <w:rPr>
          <w:rFonts w:ascii="Times New Roman" w:hAnsi="Times New Roman" w:cs="Times New Roman"/>
        </w:rPr>
        <w:t xml:space="preserve">unknown, so it’s impossible </w:t>
      </w:r>
      <w:r w:rsidR="00336BFC">
        <w:rPr>
          <w:rFonts w:ascii="Times New Roman" w:hAnsi="Times New Roman" w:cs="Times New Roman"/>
        </w:rPr>
        <w:t>always to know</w:t>
      </w:r>
      <w:r w:rsidR="00091FD8">
        <w:rPr>
          <w:rFonts w:ascii="Times New Roman" w:hAnsi="Times New Roman" w:cs="Times New Roman"/>
        </w:rPr>
        <w:t xml:space="preserve"> the time it could take to complete tasks. </w:t>
      </w:r>
      <w:r w:rsidR="00BC2B02">
        <w:rPr>
          <w:rFonts w:ascii="Times New Roman" w:hAnsi="Times New Roman" w:cs="Times New Roman"/>
        </w:rPr>
        <w:t xml:space="preserve">Due to its collaborative nature, this practice </w:t>
      </w:r>
      <w:r w:rsidR="001421E5">
        <w:rPr>
          <w:rFonts w:ascii="Times New Roman" w:hAnsi="Times New Roman" w:cs="Times New Roman"/>
        </w:rPr>
        <w:t xml:space="preserve">is communication dependent; the effectiveness relies heavily on good communication skills from the team, and if these skills aren’t developed, it </w:t>
      </w:r>
      <w:r w:rsidR="00091FD8">
        <w:rPr>
          <w:rFonts w:ascii="Times New Roman" w:hAnsi="Times New Roman" w:cs="Times New Roman"/>
        </w:rPr>
        <w:t xml:space="preserve">could hinder progress in a remote environment. </w:t>
      </w:r>
    </w:p>
    <w:p w14:paraId="29D117D7" w14:textId="38A883F6" w:rsidR="001421E5" w:rsidRDefault="00BC2B02" w:rsidP="00BC2B02">
      <w:pPr>
        <w:spacing w:line="480" w:lineRule="auto"/>
        <w:ind w:firstLine="720"/>
        <w:rPr>
          <w:rFonts w:ascii="Times New Roman" w:hAnsi="Times New Roman" w:cs="Times New Roman"/>
        </w:rPr>
      </w:pPr>
      <w:r w:rsidRPr="00BC2B02">
        <w:rPr>
          <w:rFonts w:ascii="Times New Roman" w:hAnsi="Times New Roman" w:cs="Times New Roman"/>
        </w:rPr>
        <w:t xml:space="preserve">The Scrum-Agile approach was highly </w:t>
      </w:r>
      <w:r w:rsidR="00336BFC">
        <w:rPr>
          <w:rFonts w:ascii="Times New Roman" w:hAnsi="Times New Roman" w:cs="Times New Roman"/>
        </w:rPr>
        <w:t>influential</w:t>
      </w:r>
      <w:r w:rsidRPr="00BC2B02">
        <w:rPr>
          <w:rFonts w:ascii="Times New Roman" w:hAnsi="Times New Roman" w:cs="Times New Roman"/>
        </w:rPr>
        <w:t xml:space="preserve"> during the SNHU Travel development project. Its adaptability, transparency, and focus on continual improvement aligned well with the project's requirements by accommodating changes and allowing for regular feedback from the client. The Scrum-Agile approach played a crucial role in </w:t>
      </w:r>
      <w:r w:rsidR="00336BFC">
        <w:rPr>
          <w:rFonts w:ascii="Times New Roman" w:hAnsi="Times New Roman" w:cs="Times New Roman"/>
        </w:rPr>
        <w:t>successfully completing</w:t>
      </w:r>
      <w:r w:rsidRPr="00BC2B02">
        <w:rPr>
          <w:rFonts w:ascii="Times New Roman" w:hAnsi="Times New Roman" w:cs="Times New Roman"/>
        </w:rPr>
        <w:t xml:space="preserve"> the SNHU Travel project, highlighting its suitability for dynamic and evolving projects.</w:t>
      </w:r>
    </w:p>
    <w:p w14:paraId="0E49683B" w14:textId="77777777" w:rsidR="00BB5FBF" w:rsidRDefault="00BB5FBF" w:rsidP="00BC2B02">
      <w:pPr>
        <w:spacing w:line="480" w:lineRule="auto"/>
        <w:ind w:firstLine="720"/>
        <w:rPr>
          <w:rFonts w:ascii="Times New Roman" w:hAnsi="Times New Roman" w:cs="Times New Roman"/>
        </w:rPr>
      </w:pPr>
    </w:p>
    <w:p w14:paraId="277074BB" w14:textId="77777777" w:rsidR="00BB5FBF" w:rsidRDefault="00BB5FBF" w:rsidP="00BC2B02">
      <w:pPr>
        <w:spacing w:line="480" w:lineRule="auto"/>
        <w:ind w:firstLine="720"/>
        <w:rPr>
          <w:rFonts w:ascii="Times New Roman" w:hAnsi="Times New Roman" w:cs="Times New Roman"/>
        </w:rPr>
      </w:pPr>
    </w:p>
    <w:p w14:paraId="0F7A7DBB" w14:textId="77777777" w:rsidR="00BB5FBF" w:rsidRDefault="00BB5FBF" w:rsidP="00BC2B02">
      <w:pPr>
        <w:spacing w:line="480" w:lineRule="auto"/>
        <w:ind w:firstLine="720"/>
        <w:rPr>
          <w:rFonts w:ascii="Times New Roman" w:hAnsi="Times New Roman" w:cs="Times New Roman"/>
        </w:rPr>
      </w:pPr>
    </w:p>
    <w:p w14:paraId="5DAD5DFC" w14:textId="77777777" w:rsidR="00BB5FBF" w:rsidRDefault="00BB5FBF" w:rsidP="00BC2B02">
      <w:pPr>
        <w:spacing w:line="480" w:lineRule="auto"/>
        <w:ind w:firstLine="720"/>
        <w:rPr>
          <w:rFonts w:ascii="Times New Roman" w:hAnsi="Times New Roman" w:cs="Times New Roman"/>
        </w:rPr>
      </w:pPr>
    </w:p>
    <w:p w14:paraId="1078C92E" w14:textId="328E2C87" w:rsidR="00BB5FBF" w:rsidRDefault="00BB5FBF" w:rsidP="00BB5FBF">
      <w:pPr>
        <w:spacing w:line="480" w:lineRule="auto"/>
        <w:ind w:firstLine="720"/>
        <w:jc w:val="center"/>
        <w:rPr>
          <w:rFonts w:ascii="Times New Roman" w:hAnsi="Times New Roman" w:cs="Times New Roman"/>
        </w:rPr>
      </w:pPr>
      <w:r>
        <w:rPr>
          <w:rFonts w:ascii="Times New Roman" w:hAnsi="Times New Roman" w:cs="Times New Roman"/>
        </w:rPr>
        <w:lastRenderedPageBreak/>
        <w:t>Resources</w:t>
      </w:r>
    </w:p>
    <w:p w14:paraId="57A9E96A" w14:textId="0D2763D0" w:rsidR="00BB5FBF" w:rsidRPr="009E7084" w:rsidRDefault="00140E01" w:rsidP="00BB5FBF">
      <w:pPr>
        <w:spacing w:line="480" w:lineRule="auto"/>
        <w:ind w:firstLine="720"/>
        <w:rPr>
          <w:rFonts w:ascii="Times New Roman" w:hAnsi="Times New Roman" w:cs="Times New Roman"/>
        </w:rPr>
      </w:pPr>
      <w:r w:rsidRPr="00140E01">
        <w:rPr>
          <w:rFonts w:ascii="Times New Roman" w:hAnsi="Times New Roman" w:cs="Times New Roman"/>
        </w:rPr>
        <w:t>Charles G. Cobb. (2015). The Project Manager’s Guide to Mastering Agile : Principles and Practices for an Adaptive Approach. Wiley.</w:t>
      </w:r>
    </w:p>
    <w:sectPr w:rsidR="00BB5FBF" w:rsidRPr="009E70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05F5" w14:textId="77777777" w:rsidR="0051281F" w:rsidRDefault="0051281F" w:rsidP="009E7084">
      <w:pPr>
        <w:spacing w:after="0" w:line="240" w:lineRule="auto"/>
      </w:pPr>
      <w:r>
        <w:separator/>
      </w:r>
    </w:p>
  </w:endnote>
  <w:endnote w:type="continuationSeparator" w:id="0">
    <w:p w14:paraId="4934B9DF" w14:textId="77777777" w:rsidR="0051281F" w:rsidRDefault="0051281F" w:rsidP="009E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3DBA" w14:textId="77777777" w:rsidR="0051281F" w:rsidRDefault="0051281F" w:rsidP="009E7084">
      <w:pPr>
        <w:spacing w:after="0" w:line="240" w:lineRule="auto"/>
      </w:pPr>
      <w:r>
        <w:separator/>
      </w:r>
    </w:p>
  </w:footnote>
  <w:footnote w:type="continuationSeparator" w:id="0">
    <w:p w14:paraId="5ABA9354" w14:textId="77777777" w:rsidR="0051281F" w:rsidRDefault="0051281F" w:rsidP="009E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45445599"/>
      <w:docPartObj>
        <w:docPartGallery w:val="Page Numbers (Top of Page)"/>
        <w:docPartUnique/>
      </w:docPartObj>
    </w:sdtPr>
    <w:sdtEndPr>
      <w:rPr>
        <w:noProof/>
      </w:rPr>
    </w:sdtEndPr>
    <w:sdtContent>
      <w:p w14:paraId="69A8C7A8" w14:textId="6E420A01" w:rsidR="009E7084" w:rsidRPr="009E7084" w:rsidRDefault="009E7084">
        <w:pPr>
          <w:pStyle w:val="Header"/>
          <w:jc w:val="right"/>
          <w:rPr>
            <w:rFonts w:ascii="Times New Roman" w:hAnsi="Times New Roman" w:cs="Times New Roman"/>
          </w:rPr>
        </w:pPr>
        <w:r w:rsidRPr="009E7084">
          <w:rPr>
            <w:rFonts w:ascii="Times New Roman" w:hAnsi="Times New Roman" w:cs="Times New Roman"/>
          </w:rPr>
          <w:t xml:space="preserve">Koreny-Crawford </w:t>
        </w:r>
        <w:r w:rsidRPr="009E7084">
          <w:rPr>
            <w:rFonts w:ascii="Times New Roman" w:hAnsi="Times New Roman" w:cs="Times New Roman"/>
          </w:rPr>
          <w:fldChar w:fldCharType="begin"/>
        </w:r>
        <w:r w:rsidRPr="009E7084">
          <w:rPr>
            <w:rFonts w:ascii="Times New Roman" w:hAnsi="Times New Roman" w:cs="Times New Roman"/>
          </w:rPr>
          <w:instrText xml:space="preserve"> PAGE   \* MERGEFORMAT </w:instrText>
        </w:r>
        <w:r w:rsidRPr="009E7084">
          <w:rPr>
            <w:rFonts w:ascii="Times New Roman" w:hAnsi="Times New Roman" w:cs="Times New Roman"/>
          </w:rPr>
          <w:fldChar w:fldCharType="separate"/>
        </w:r>
        <w:r w:rsidRPr="009E7084">
          <w:rPr>
            <w:rFonts w:ascii="Times New Roman" w:hAnsi="Times New Roman" w:cs="Times New Roman"/>
            <w:noProof/>
          </w:rPr>
          <w:t>2</w:t>
        </w:r>
        <w:r w:rsidRPr="009E7084">
          <w:rPr>
            <w:rFonts w:ascii="Times New Roman" w:hAnsi="Times New Roman" w:cs="Times New Roman"/>
            <w:noProof/>
          </w:rPr>
          <w:fldChar w:fldCharType="end"/>
        </w:r>
      </w:p>
    </w:sdtContent>
  </w:sdt>
  <w:p w14:paraId="20CBAFA2" w14:textId="77777777" w:rsidR="009E7084" w:rsidRPr="009E7084" w:rsidRDefault="009E708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84"/>
    <w:rsid w:val="00091FD8"/>
    <w:rsid w:val="00095A39"/>
    <w:rsid w:val="00140E01"/>
    <w:rsid w:val="001421E5"/>
    <w:rsid w:val="001D417A"/>
    <w:rsid w:val="002F10D7"/>
    <w:rsid w:val="00336BFC"/>
    <w:rsid w:val="0051281F"/>
    <w:rsid w:val="008A5D14"/>
    <w:rsid w:val="009E7084"/>
    <w:rsid w:val="00BB5FBF"/>
    <w:rsid w:val="00BC2B02"/>
    <w:rsid w:val="00D0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1FC40"/>
  <w15:chartTrackingRefBased/>
  <w15:docId w15:val="{F7A30092-FE0F-47A7-ADBA-FA8CDC28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84"/>
    <w:rPr>
      <w:rFonts w:eastAsiaTheme="majorEastAsia" w:cstheme="majorBidi"/>
      <w:color w:val="272727" w:themeColor="text1" w:themeTint="D8"/>
    </w:rPr>
  </w:style>
  <w:style w:type="paragraph" w:styleId="Title">
    <w:name w:val="Title"/>
    <w:basedOn w:val="Normal"/>
    <w:next w:val="Normal"/>
    <w:link w:val="TitleChar"/>
    <w:uiPriority w:val="10"/>
    <w:qFormat/>
    <w:rsid w:val="009E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84"/>
    <w:pPr>
      <w:spacing w:before="160"/>
      <w:jc w:val="center"/>
    </w:pPr>
    <w:rPr>
      <w:i/>
      <w:iCs/>
      <w:color w:val="404040" w:themeColor="text1" w:themeTint="BF"/>
    </w:rPr>
  </w:style>
  <w:style w:type="character" w:customStyle="1" w:styleId="QuoteChar">
    <w:name w:val="Quote Char"/>
    <w:basedOn w:val="DefaultParagraphFont"/>
    <w:link w:val="Quote"/>
    <w:uiPriority w:val="29"/>
    <w:rsid w:val="009E7084"/>
    <w:rPr>
      <w:i/>
      <w:iCs/>
      <w:color w:val="404040" w:themeColor="text1" w:themeTint="BF"/>
    </w:rPr>
  </w:style>
  <w:style w:type="paragraph" w:styleId="ListParagraph">
    <w:name w:val="List Paragraph"/>
    <w:basedOn w:val="Normal"/>
    <w:uiPriority w:val="34"/>
    <w:qFormat/>
    <w:rsid w:val="009E7084"/>
    <w:pPr>
      <w:ind w:left="720"/>
      <w:contextualSpacing/>
    </w:pPr>
  </w:style>
  <w:style w:type="character" w:styleId="IntenseEmphasis">
    <w:name w:val="Intense Emphasis"/>
    <w:basedOn w:val="DefaultParagraphFont"/>
    <w:uiPriority w:val="21"/>
    <w:qFormat/>
    <w:rsid w:val="009E7084"/>
    <w:rPr>
      <w:i/>
      <w:iCs/>
      <w:color w:val="0F4761" w:themeColor="accent1" w:themeShade="BF"/>
    </w:rPr>
  </w:style>
  <w:style w:type="paragraph" w:styleId="IntenseQuote">
    <w:name w:val="Intense Quote"/>
    <w:basedOn w:val="Normal"/>
    <w:next w:val="Normal"/>
    <w:link w:val="IntenseQuoteChar"/>
    <w:uiPriority w:val="30"/>
    <w:qFormat/>
    <w:rsid w:val="009E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84"/>
    <w:rPr>
      <w:i/>
      <w:iCs/>
      <w:color w:val="0F4761" w:themeColor="accent1" w:themeShade="BF"/>
    </w:rPr>
  </w:style>
  <w:style w:type="character" w:styleId="IntenseReference">
    <w:name w:val="Intense Reference"/>
    <w:basedOn w:val="DefaultParagraphFont"/>
    <w:uiPriority w:val="32"/>
    <w:qFormat/>
    <w:rsid w:val="009E7084"/>
    <w:rPr>
      <w:b/>
      <w:bCs/>
      <w:smallCaps/>
      <w:color w:val="0F4761" w:themeColor="accent1" w:themeShade="BF"/>
      <w:spacing w:val="5"/>
    </w:rPr>
  </w:style>
  <w:style w:type="paragraph" w:styleId="Header">
    <w:name w:val="header"/>
    <w:basedOn w:val="Normal"/>
    <w:link w:val="HeaderChar"/>
    <w:uiPriority w:val="99"/>
    <w:unhideWhenUsed/>
    <w:rsid w:val="009E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084"/>
  </w:style>
  <w:style w:type="paragraph" w:styleId="Footer">
    <w:name w:val="footer"/>
    <w:basedOn w:val="Normal"/>
    <w:link w:val="FooterChar"/>
    <w:uiPriority w:val="99"/>
    <w:unhideWhenUsed/>
    <w:rsid w:val="009E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4" ma:contentTypeDescription="Create a new document." ma:contentTypeScope="" ma:versionID="3a74ff40002ad3dca7fd33adeb0e47fc">
  <xsd:schema xmlns:xsd="http://www.w3.org/2001/XMLSchema" xmlns:xs="http://www.w3.org/2001/XMLSchema" xmlns:p="http://schemas.microsoft.com/office/2006/metadata/properties" xmlns:ns3="cc2bfd02-7d86-4001-8a6d-bf559e6ae932" targetNamespace="http://schemas.microsoft.com/office/2006/metadata/properties" ma:root="true" ma:fieldsID="b8c528d02ae97398b094434b0253ae3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31032A-E185-4BB2-AD4D-76FAB1ED6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42F22-0267-4E00-BFC2-059299369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9B1065-5AE4-4783-AE98-EFDAC7930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4</Pages>
  <Words>743</Words>
  <Characters>4426</Characters>
  <Application>Microsoft Office Word</Application>
  <DocSecurity>0</DocSecurity>
  <Lines>68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Koreny-Crawford, Aspen Blue</dc:creator>
  <cp:keywords/>
  <dc:description/>
  <cp:lastModifiedBy>Koreny-Crawford, Aspen Blue</cp:lastModifiedBy>
  <cp:revision>4</cp:revision>
  <dcterms:created xsi:type="dcterms:W3CDTF">2024-02-24T22:14:00Z</dcterms:created>
  <dcterms:modified xsi:type="dcterms:W3CDTF">2024-02-25T18:53:00Z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2785206b-4475-45db-a7da-3e333ff14b79</vt:lpwstr>
  </property>
  <property fmtid="{D5CDD505-2E9C-101B-9397-08002B2CF9AE}" pid="3" name="ContentTypeId">
    <vt:lpwstr>0x010100F6AF7D7BFDA13E459A96BE1FC12CEC2E</vt:lpwstr>
  </property>
</Properties>
</file>