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D6" w:rsidRPr="00F04CEF" w:rsidRDefault="00C974D6" w:rsidP="00C974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Министерство образования и науки  Российской Федерации</w:t>
      </w:r>
    </w:p>
    <w:p w:rsidR="00C974D6" w:rsidRPr="00F04CEF" w:rsidRDefault="00C974D6" w:rsidP="00C974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Федеральное государстве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нное автономное образовательное </w:t>
      </w: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учреждение высшего профессионального образования</w:t>
      </w:r>
    </w:p>
    <w:p w:rsidR="00C974D6" w:rsidRPr="00F04CEF" w:rsidRDefault="00C974D6" w:rsidP="00C974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«Уральский  федеральный университет имени первого Президента России Б.Н.Ельцина»</w:t>
      </w:r>
    </w:p>
    <w:p w:rsidR="00C974D6" w:rsidRPr="00F04CEF" w:rsidRDefault="00C974D6" w:rsidP="00C974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Физико-технический факультет</w:t>
      </w:r>
    </w:p>
    <w:p w:rsidR="00C974D6" w:rsidRPr="00F04CEF" w:rsidRDefault="00C974D6" w:rsidP="00C974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Кафедра вычислительной техники</w:t>
      </w:r>
    </w:p>
    <w:p w:rsidR="00C974D6" w:rsidRPr="00923F04" w:rsidRDefault="00C974D6" w:rsidP="00C974D6">
      <w:pPr>
        <w:pStyle w:val="mynormal"/>
        <w:ind w:firstLine="0"/>
        <w:jc w:val="center"/>
        <w:rPr>
          <w:rFonts w:ascii="Times New Roman" w:hAnsi="Times New Roman" w:cs="Times New Roman"/>
        </w:rPr>
      </w:pPr>
    </w:p>
    <w:p w:rsidR="00C974D6" w:rsidRDefault="00C974D6" w:rsidP="00C974D6">
      <w:pPr>
        <w:pStyle w:val="mynormal"/>
        <w:ind w:firstLine="0"/>
        <w:jc w:val="center"/>
      </w:pPr>
    </w:p>
    <w:p w:rsidR="00C974D6" w:rsidRDefault="00C974D6" w:rsidP="00C974D6">
      <w:pPr>
        <w:pStyle w:val="mynormal"/>
        <w:ind w:firstLine="0"/>
        <w:jc w:val="center"/>
      </w:pPr>
    </w:p>
    <w:p w:rsidR="00C974D6" w:rsidRDefault="00C974D6" w:rsidP="00C974D6">
      <w:pPr>
        <w:pStyle w:val="mynormal"/>
        <w:ind w:firstLine="0"/>
        <w:jc w:val="center"/>
      </w:pPr>
    </w:p>
    <w:p w:rsidR="00C974D6" w:rsidRDefault="00C974D6" w:rsidP="002A5E19">
      <w:pPr>
        <w:pStyle w:val="mynormal"/>
        <w:ind w:firstLine="0"/>
      </w:pPr>
    </w:p>
    <w:p w:rsidR="00C974D6" w:rsidRDefault="00C974D6" w:rsidP="00C974D6">
      <w:pPr>
        <w:pStyle w:val="mynormal"/>
        <w:ind w:firstLine="0"/>
        <w:jc w:val="center"/>
      </w:pPr>
    </w:p>
    <w:p w:rsidR="00C974D6" w:rsidRDefault="00C974D6" w:rsidP="00C974D6">
      <w:pPr>
        <w:pStyle w:val="3"/>
        <w:spacing w:after="181"/>
        <w:jc w:val="left"/>
        <w:rPr>
          <w:spacing w:val="50"/>
        </w:rPr>
      </w:pPr>
    </w:p>
    <w:p w:rsidR="00C974D6" w:rsidRPr="00BE17BE" w:rsidRDefault="00C974D6" w:rsidP="00C974D6">
      <w:pPr>
        <w:pStyle w:val="3"/>
        <w:spacing w:after="120" w:line="360" w:lineRule="auto"/>
        <w:rPr>
          <w:rFonts w:ascii="Times New Roman" w:hAnsi="Times New Roman" w:cs="Times New Roman"/>
          <w:spacing w:val="50"/>
        </w:rPr>
      </w:pPr>
    </w:p>
    <w:p w:rsidR="00C974D6" w:rsidRPr="00BE17BE" w:rsidRDefault="00C974D6" w:rsidP="00C974D6">
      <w:pPr>
        <w:pStyle w:val="3"/>
        <w:spacing w:after="120" w:line="360" w:lineRule="auto"/>
        <w:rPr>
          <w:rFonts w:ascii="Times New Roman" w:hAnsi="Times New Roman" w:cs="Times New Roman"/>
          <w:sz w:val="36"/>
          <w:szCs w:val="36"/>
        </w:rPr>
      </w:pPr>
      <w:r w:rsidRPr="00BE17BE">
        <w:rPr>
          <w:rFonts w:ascii="Times New Roman" w:hAnsi="Times New Roman" w:cs="Times New Roman"/>
          <w:sz w:val="36"/>
          <w:szCs w:val="36"/>
        </w:rPr>
        <w:t>Расчетно</w:t>
      </w:r>
      <w:r w:rsidR="00DE1BE6">
        <w:rPr>
          <w:rFonts w:ascii="Times New Roman" w:hAnsi="Times New Roman" w:cs="Times New Roman"/>
          <w:sz w:val="36"/>
          <w:szCs w:val="36"/>
        </w:rPr>
        <w:t>-</w:t>
      </w:r>
      <w:r w:rsidR="00DE1BE6" w:rsidRPr="00DE1BE6">
        <w:rPr>
          <w:rFonts w:ascii="Times New Roman" w:hAnsi="Times New Roman" w:cs="Times New Roman"/>
          <w:sz w:val="36"/>
          <w:szCs w:val="36"/>
        </w:rPr>
        <w:t>графическ</w:t>
      </w:r>
      <w:r w:rsidR="00DE1BE6">
        <w:rPr>
          <w:rFonts w:ascii="Times New Roman" w:hAnsi="Times New Roman" w:cs="Times New Roman"/>
          <w:sz w:val="36"/>
          <w:szCs w:val="36"/>
        </w:rPr>
        <w:t>а</w:t>
      </w:r>
      <w:r w:rsidR="00DE1BE6" w:rsidRPr="00DE1BE6">
        <w:rPr>
          <w:rFonts w:ascii="Times New Roman" w:hAnsi="Times New Roman" w:cs="Times New Roman"/>
          <w:sz w:val="36"/>
          <w:szCs w:val="36"/>
        </w:rPr>
        <w:t>я</w:t>
      </w:r>
      <w:r w:rsidR="00DE1BE6">
        <w:rPr>
          <w:rFonts w:ascii="Times New Roman" w:hAnsi="Times New Roman" w:cs="Times New Roman"/>
          <w:sz w:val="36"/>
          <w:szCs w:val="36"/>
        </w:rPr>
        <w:t xml:space="preserve"> работа</w:t>
      </w:r>
    </w:p>
    <w:p w:rsidR="00C974D6" w:rsidRPr="00BE17BE" w:rsidRDefault="00C974D6" w:rsidP="00C974D6">
      <w:pPr>
        <w:pStyle w:val="5"/>
        <w:spacing w:after="120" w:line="360" w:lineRule="auto"/>
        <w:ind w:left="0"/>
        <w:jc w:val="center"/>
        <w:rPr>
          <w:rFonts w:ascii="Times New Roman" w:hAnsi="Times New Roman" w:cs="Times New Roman"/>
          <w:sz w:val="36"/>
          <w:szCs w:val="36"/>
        </w:rPr>
      </w:pPr>
      <w:r w:rsidRPr="00BE17BE">
        <w:rPr>
          <w:rFonts w:ascii="Times New Roman" w:hAnsi="Times New Roman" w:cs="Times New Roman"/>
          <w:sz w:val="36"/>
          <w:szCs w:val="36"/>
        </w:rPr>
        <w:t xml:space="preserve">по дисциплине </w:t>
      </w:r>
    </w:p>
    <w:p w:rsidR="00C974D6" w:rsidRPr="002A5E19" w:rsidRDefault="00C974D6" w:rsidP="002A5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  <w:r w:rsidRPr="00BE17BE">
        <w:rPr>
          <w:rFonts w:ascii="Times New Roman" w:hAnsi="Times New Roman" w:cs="Times New Roman"/>
          <w:sz w:val="36"/>
          <w:szCs w:val="36"/>
        </w:rPr>
        <w:t>«</w:t>
      </w:r>
      <w:r w:rsidR="002A5E19">
        <w:rPr>
          <w:rFonts w:ascii="Times New Roman" w:eastAsia="Times New Roman" w:hAnsi="Times New Roman" w:cs="Times New Roman"/>
          <w:sz w:val="36"/>
          <w:szCs w:val="36"/>
          <w:lang w:eastAsia="ru-RU"/>
        </w:rPr>
        <w:t>Автоматизированные системы в технике и технологиях</w:t>
      </w:r>
      <w:r w:rsidRPr="00BE17BE">
        <w:rPr>
          <w:rFonts w:ascii="Times New Roman" w:hAnsi="Times New Roman" w:cs="Times New Roman"/>
          <w:sz w:val="36"/>
          <w:szCs w:val="36"/>
        </w:rPr>
        <w:t>»</w:t>
      </w:r>
    </w:p>
    <w:p w:rsidR="002A5E19" w:rsidRDefault="002A5E19" w:rsidP="00C974D6">
      <w:pPr>
        <w:pStyle w:val="6"/>
        <w:spacing w:after="120" w:line="360" w:lineRule="auto"/>
        <w:ind w:left="0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C974D6" w:rsidRPr="00BE17BE" w:rsidRDefault="00C974D6" w:rsidP="00C974D6">
      <w:pPr>
        <w:pStyle w:val="6"/>
        <w:spacing w:after="120" w:line="360" w:lineRule="auto"/>
        <w:ind w:left="0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BE17BE">
        <w:rPr>
          <w:rFonts w:ascii="Times New Roman" w:hAnsi="Times New Roman" w:cs="Times New Roman"/>
          <w:bCs/>
          <w:sz w:val="32"/>
          <w:szCs w:val="28"/>
        </w:rPr>
        <w:t>Тема: «</w:t>
      </w:r>
      <w:r w:rsidR="002A5E19" w:rsidRPr="002A5E19">
        <w:rPr>
          <w:rFonts w:ascii="Times New Roman" w:hAnsi="Times New Roman" w:cs="Times New Roman"/>
          <w:bCs/>
          <w:sz w:val="32"/>
          <w:szCs w:val="28"/>
        </w:rPr>
        <w:t>Оптимизация формы катодной матрицы при заданной форме анода по критерию производительности электролизера</w:t>
      </w:r>
      <w:r w:rsidRPr="00BE17BE">
        <w:rPr>
          <w:rFonts w:ascii="Times New Roman" w:hAnsi="Times New Roman" w:cs="Times New Roman"/>
          <w:bCs/>
          <w:sz w:val="32"/>
          <w:szCs w:val="28"/>
        </w:rPr>
        <w:t>»</w:t>
      </w:r>
    </w:p>
    <w:p w:rsidR="00C974D6" w:rsidRPr="00BE17BE" w:rsidRDefault="00C974D6" w:rsidP="00C974D6">
      <w:pPr>
        <w:pStyle w:val="6"/>
        <w:spacing w:after="120" w:line="360" w:lineRule="auto"/>
        <w:ind w:left="0"/>
        <w:jc w:val="center"/>
        <w:rPr>
          <w:b/>
          <w:bCs/>
          <w:sz w:val="32"/>
          <w:szCs w:val="28"/>
        </w:rPr>
      </w:pPr>
      <w:r w:rsidRPr="00BE17BE">
        <w:rPr>
          <w:rFonts w:ascii="Times New Roman" w:hAnsi="Times New Roman" w:cs="Times New Roman"/>
          <w:bCs/>
          <w:sz w:val="32"/>
          <w:szCs w:val="28"/>
        </w:rPr>
        <w:t>Вариант</w:t>
      </w:r>
      <w:r w:rsidR="002A5E19">
        <w:rPr>
          <w:rFonts w:ascii="Times New Roman" w:hAnsi="Times New Roman" w:cs="Times New Roman"/>
          <w:bCs/>
          <w:sz w:val="32"/>
          <w:szCs w:val="28"/>
        </w:rPr>
        <w:t xml:space="preserve"> 1</w:t>
      </w:r>
    </w:p>
    <w:p w:rsidR="00C974D6" w:rsidRDefault="00C974D6" w:rsidP="000057A2">
      <w:pPr>
        <w:pStyle w:val="5"/>
        <w:ind w:left="0"/>
      </w:pPr>
    </w:p>
    <w:p w:rsidR="002A5E19" w:rsidRDefault="002A5E19" w:rsidP="00C974D6">
      <w:pPr>
        <w:pStyle w:val="5"/>
        <w:ind w:left="0"/>
        <w:jc w:val="center"/>
      </w:pPr>
    </w:p>
    <w:p w:rsidR="000057A2" w:rsidRDefault="000057A2" w:rsidP="00C974D6">
      <w:pPr>
        <w:pStyle w:val="5"/>
        <w:ind w:left="0"/>
        <w:jc w:val="center"/>
      </w:pPr>
    </w:p>
    <w:p w:rsidR="000057A2" w:rsidRDefault="000057A2" w:rsidP="00C974D6">
      <w:pPr>
        <w:pStyle w:val="5"/>
        <w:ind w:left="0"/>
        <w:jc w:val="center"/>
      </w:pPr>
    </w:p>
    <w:p w:rsidR="00C974D6" w:rsidRDefault="00C974D6" w:rsidP="00C974D6">
      <w:pPr>
        <w:pStyle w:val="5"/>
        <w:ind w:left="0"/>
        <w:rPr>
          <w:rFonts w:ascii="Times New Roman" w:hAnsi="Times New Roman" w:cs="Times New Roman"/>
        </w:rPr>
      </w:pPr>
    </w:p>
    <w:p w:rsidR="000057A2" w:rsidRPr="00923F04" w:rsidRDefault="000057A2" w:rsidP="00C974D6">
      <w:pPr>
        <w:pStyle w:val="5"/>
        <w:ind w:left="0"/>
        <w:rPr>
          <w:rFonts w:ascii="Times New Roman" w:hAnsi="Times New Roman" w:cs="Times New Roman"/>
        </w:rPr>
      </w:pPr>
    </w:p>
    <w:p w:rsidR="00C974D6" w:rsidRPr="000057A2" w:rsidRDefault="000057A2" w:rsidP="000057A2">
      <w:pPr>
        <w:pStyle w:val="7"/>
        <w:tabs>
          <w:tab w:val="left" w:pos="7088"/>
        </w:tabs>
        <w:ind w:left="4189" w:firstLine="5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Преподавател</w:t>
      </w:r>
      <w:r w:rsidR="00C974D6" w:rsidRPr="000057A2">
        <w:rPr>
          <w:rFonts w:ascii="Times New Roman" w:hAnsi="Times New Roman" w:cs="Times New Roman"/>
          <w:sz w:val="32"/>
          <w:szCs w:val="28"/>
        </w:rPr>
        <w:t xml:space="preserve">ь: </w:t>
      </w:r>
      <w:r>
        <w:rPr>
          <w:rFonts w:ascii="Times New Roman" w:hAnsi="Times New Roman" w:cs="Times New Roman"/>
          <w:sz w:val="32"/>
          <w:szCs w:val="28"/>
        </w:rPr>
        <w:tab/>
      </w:r>
      <w:r w:rsidR="002A5E19" w:rsidRPr="000057A2">
        <w:rPr>
          <w:rFonts w:ascii="Times New Roman" w:hAnsi="Times New Roman" w:cs="Times New Roman"/>
          <w:sz w:val="32"/>
          <w:szCs w:val="28"/>
        </w:rPr>
        <w:t>Смирнов Г.Б.</w:t>
      </w:r>
    </w:p>
    <w:p w:rsidR="00C974D6" w:rsidRPr="000057A2" w:rsidRDefault="00C974D6" w:rsidP="000057A2">
      <w:pPr>
        <w:pStyle w:val="7"/>
        <w:tabs>
          <w:tab w:val="left" w:pos="6804"/>
        </w:tabs>
        <w:ind w:left="4130" w:firstLine="118"/>
        <w:rPr>
          <w:rFonts w:ascii="Times New Roman" w:hAnsi="Times New Roman" w:cs="Times New Roman"/>
          <w:sz w:val="32"/>
          <w:szCs w:val="28"/>
        </w:rPr>
      </w:pPr>
      <w:r w:rsidRPr="000057A2">
        <w:rPr>
          <w:rFonts w:ascii="Times New Roman" w:hAnsi="Times New Roman" w:cs="Times New Roman"/>
          <w:sz w:val="32"/>
          <w:szCs w:val="28"/>
        </w:rPr>
        <w:t xml:space="preserve">Студент:  </w:t>
      </w:r>
      <w:r w:rsidRPr="000057A2">
        <w:rPr>
          <w:rFonts w:ascii="Times New Roman" w:hAnsi="Times New Roman" w:cs="Times New Roman"/>
          <w:sz w:val="32"/>
          <w:szCs w:val="28"/>
        </w:rPr>
        <w:tab/>
      </w:r>
      <w:r w:rsidRPr="000057A2">
        <w:rPr>
          <w:rFonts w:ascii="Times New Roman" w:hAnsi="Times New Roman" w:cs="Times New Roman"/>
          <w:sz w:val="32"/>
          <w:szCs w:val="28"/>
        </w:rPr>
        <w:tab/>
        <w:t xml:space="preserve"> Булдакова А.А.</w:t>
      </w:r>
    </w:p>
    <w:p w:rsidR="00C974D6" w:rsidRPr="000057A2" w:rsidRDefault="00C974D6" w:rsidP="000057A2">
      <w:pPr>
        <w:pStyle w:val="7"/>
        <w:tabs>
          <w:tab w:val="left" w:pos="6804"/>
        </w:tabs>
        <w:ind w:left="4071" w:firstLine="177"/>
        <w:rPr>
          <w:rFonts w:ascii="Times New Roman" w:hAnsi="Times New Roman" w:cs="Times New Roman"/>
          <w:sz w:val="32"/>
          <w:szCs w:val="28"/>
        </w:rPr>
      </w:pPr>
      <w:r w:rsidRPr="000057A2">
        <w:rPr>
          <w:rFonts w:ascii="Times New Roman" w:hAnsi="Times New Roman" w:cs="Times New Roman"/>
          <w:sz w:val="32"/>
          <w:szCs w:val="28"/>
        </w:rPr>
        <w:t>Группа:</w:t>
      </w:r>
      <w:r w:rsidRPr="000057A2">
        <w:rPr>
          <w:rFonts w:ascii="Times New Roman" w:hAnsi="Times New Roman" w:cs="Times New Roman"/>
          <w:sz w:val="32"/>
          <w:szCs w:val="28"/>
        </w:rPr>
        <w:tab/>
        <w:t xml:space="preserve"> </w:t>
      </w:r>
      <w:r w:rsidRPr="000057A2">
        <w:rPr>
          <w:rFonts w:ascii="Times New Roman" w:hAnsi="Times New Roman" w:cs="Times New Roman"/>
          <w:sz w:val="32"/>
          <w:szCs w:val="28"/>
        </w:rPr>
        <w:tab/>
        <w:t xml:space="preserve"> ФТ-</w:t>
      </w:r>
      <w:r w:rsidR="002A5E19" w:rsidRPr="000057A2">
        <w:rPr>
          <w:rFonts w:ascii="Times New Roman" w:hAnsi="Times New Roman" w:cs="Times New Roman"/>
          <w:sz w:val="32"/>
          <w:szCs w:val="28"/>
        </w:rPr>
        <w:t>4</w:t>
      </w:r>
      <w:r w:rsidRPr="000057A2">
        <w:rPr>
          <w:rFonts w:ascii="Times New Roman" w:hAnsi="Times New Roman" w:cs="Times New Roman"/>
          <w:sz w:val="32"/>
          <w:szCs w:val="28"/>
        </w:rPr>
        <w:t>10802</w:t>
      </w:r>
    </w:p>
    <w:p w:rsidR="00C974D6" w:rsidRPr="000057A2" w:rsidRDefault="00C974D6" w:rsidP="00C974D6">
      <w:pPr>
        <w:pStyle w:val="7"/>
        <w:rPr>
          <w:rFonts w:ascii="Times New Roman" w:hAnsi="Times New Roman" w:cs="Times New Roman"/>
          <w:sz w:val="28"/>
        </w:rPr>
      </w:pPr>
    </w:p>
    <w:p w:rsidR="00C974D6" w:rsidRDefault="00C974D6" w:rsidP="00C974D6">
      <w:pPr>
        <w:pStyle w:val="7"/>
        <w:rPr>
          <w:rFonts w:ascii="Times New Roman" w:hAnsi="Times New Roman" w:cs="Times New Roman"/>
          <w:sz w:val="28"/>
        </w:rPr>
      </w:pPr>
    </w:p>
    <w:p w:rsidR="000057A2" w:rsidRPr="000057A2" w:rsidRDefault="000057A2" w:rsidP="00C974D6">
      <w:pPr>
        <w:pStyle w:val="7"/>
        <w:rPr>
          <w:rFonts w:ascii="Times New Roman" w:hAnsi="Times New Roman" w:cs="Times New Roman"/>
          <w:sz w:val="28"/>
        </w:rPr>
      </w:pPr>
    </w:p>
    <w:p w:rsidR="000057A2" w:rsidRPr="000057A2" w:rsidRDefault="000057A2" w:rsidP="00C974D6">
      <w:pPr>
        <w:pStyle w:val="7"/>
        <w:rPr>
          <w:rFonts w:ascii="Times New Roman" w:hAnsi="Times New Roman" w:cs="Times New Roman"/>
          <w:sz w:val="28"/>
        </w:rPr>
      </w:pPr>
    </w:p>
    <w:p w:rsidR="00C974D6" w:rsidRPr="000057A2" w:rsidRDefault="00C974D6" w:rsidP="000057A2">
      <w:pPr>
        <w:pStyle w:val="7"/>
        <w:ind w:left="0"/>
        <w:rPr>
          <w:rFonts w:ascii="Times New Roman" w:hAnsi="Times New Roman" w:cs="Times New Roman"/>
          <w:sz w:val="28"/>
        </w:rPr>
      </w:pPr>
    </w:p>
    <w:p w:rsidR="00C974D6" w:rsidRDefault="002A5E19" w:rsidP="002A5E19">
      <w:pPr>
        <w:pStyle w:val="8"/>
        <w:ind w:left="0"/>
        <w:jc w:val="center"/>
        <w:rPr>
          <w:rFonts w:ascii="Times New Roman" w:hAnsi="Times New Roman" w:cs="Times New Roman"/>
          <w:sz w:val="32"/>
        </w:rPr>
      </w:pPr>
      <w:r w:rsidRPr="000057A2">
        <w:rPr>
          <w:rFonts w:ascii="Times New Roman" w:hAnsi="Times New Roman" w:cs="Times New Roman"/>
          <w:sz w:val="32"/>
        </w:rPr>
        <w:t>Екатеринбург 2015</w:t>
      </w:r>
    </w:p>
    <w:p w:rsidR="00C753BF" w:rsidRPr="00C753BF" w:rsidRDefault="00C753BF" w:rsidP="00C753BF">
      <w:pPr>
        <w:pStyle w:val="8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C753BF">
        <w:rPr>
          <w:rFonts w:ascii="Times New Roman" w:hAnsi="Times New Roman" w:cs="Times New Roman"/>
          <w:b/>
          <w:sz w:val="28"/>
        </w:rPr>
        <w:lastRenderedPageBreak/>
        <w:t>1. Постановка задачи</w:t>
      </w:r>
    </w:p>
    <w:p w:rsidR="00C753BF" w:rsidRPr="00470C6A" w:rsidRDefault="00C753BF" w:rsidP="00470C6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70C6A">
        <w:rPr>
          <w:rFonts w:ascii="Times New Roman" w:hAnsi="Times New Roman" w:cs="Times New Roman"/>
          <w:sz w:val="28"/>
        </w:rPr>
        <w:t xml:space="preserve">Задача оптимизации формы катодной матрицы (определение ее верхнего, нижнего диаметра и высоты) по критерию </w:t>
      </w:r>
      <w:r w:rsidRPr="00470C6A">
        <w:rPr>
          <w:rFonts w:ascii="Times New Roman" w:hAnsi="Times New Roman" w:cs="Times New Roman"/>
          <w:position w:val="-30"/>
          <w:sz w:val="28"/>
          <w:szCs w:val="28"/>
        </w:rPr>
        <w:object w:dxaOrig="1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0.5pt" o:ole="">
            <v:imagedata r:id="rId4" o:title=""/>
          </v:shape>
          <o:OLEObject Type="Embed" ProgID="Equation.3" ShapeID="_x0000_i1025" DrawAspect="Content" ObjectID="_1550315011" r:id="rId5"/>
        </w:object>
      </w:r>
      <w:r w:rsidR="00062B8B" w:rsidRPr="00470C6A">
        <w:rPr>
          <w:rFonts w:ascii="Times New Roman" w:hAnsi="Times New Roman" w:cs="Times New Roman"/>
          <w:sz w:val="28"/>
          <w:szCs w:val="28"/>
        </w:rPr>
        <w:t xml:space="preserve">(где </w:t>
      </w:r>
      <w:r w:rsidR="00062B8B" w:rsidRPr="00470C6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062B8B" w:rsidRPr="00470C6A">
        <w:rPr>
          <w:rFonts w:ascii="Times New Roman" w:hAnsi="Times New Roman" w:cs="Times New Roman"/>
          <w:sz w:val="28"/>
          <w:szCs w:val="28"/>
        </w:rPr>
        <w:t xml:space="preserve"> – масса осадка за цикл электролиза; </w:t>
      </w:r>
      <w:proofErr w:type="spellStart"/>
      <w:r w:rsidR="00062B8B" w:rsidRPr="00470C6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062B8B" w:rsidRPr="00470C6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062B8B" w:rsidRPr="00470C6A">
        <w:rPr>
          <w:rFonts w:ascii="Times New Roman" w:hAnsi="Times New Roman" w:cs="Times New Roman"/>
          <w:sz w:val="28"/>
          <w:szCs w:val="28"/>
        </w:rPr>
        <w:t xml:space="preserve"> – время транспортной операции; </w:t>
      </w:r>
      <w:r w:rsidR="00062B8B" w:rsidRPr="00470C6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062B8B" w:rsidRPr="00470C6A">
        <w:rPr>
          <w:rFonts w:ascii="Times New Roman" w:hAnsi="Times New Roman" w:cs="Times New Roman"/>
          <w:i/>
          <w:sz w:val="28"/>
          <w:szCs w:val="28"/>
          <w:vertAlign w:val="subscript"/>
        </w:rPr>
        <w:t>Э</w:t>
      </w:r>
      <w:r w:rsidR="00062B8B" w:rsidRPr="00470C6A">
        <w:rPr>
          <w:rFonts w:ascii="Times New Roman" w:hAnsi="Times New Roman" w:cs="Times New Roman"/>
          <w:sz w:val="28"/>
          <w:szCs w:val="28"/>
        </w:rPr>
        <w:t xml:space="preserve"> – время электролиза) </w:t>
      </w:r>
      <w:r w:rsidRPr="00470C6A">
        <w:rPr>
          <w:rFonts w:ascii="Times New Roman" w:hAnsi="Times New Roman" w:cs="Times New Roman"/>
          <w:sz w:val="28"/>
        </w:rPr>
        <w:t>заключается в постановке полного факторного вычислительного эксперимента 4</w:t>
      </w:r>
      <w:r w:rsidRPr="00470C6A">
        <w:rPr>
          <w:rFonts w:ascii="Times New Roman" w:hAnsi="Times New Roman" w:cs="Times New Roman"/>
          <w:sz w:val="28"/>
          <w:vertAlign w:val="superscript"/>
        </w:rPr>
        <w:t>3</w:t>
      </w:r>
      <w:r w:rsidRPr="00470C6A">
        <w:rPr>
          <w:rFonts w:ascii="Times New Roman" w:hAnsi="Times New Roman" w:cs="Times New Roman"/>
          <w:sz w:val="28"/>
        </w:rPr>
        <w:t>, который позволяет вычислить производительность в 64 точках факторного пространства при четырехуровневом варьировании значений факторов.</w:t>
      </w:r>
    </w:p>
    <w:p w:rsidR="00470C6A" w:rsidRPr="00470C6A" w:rsidRDefault="00470C6A" w:rsidP="00470C6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 xml:space="preserve">Этот процесс необходимо повторить  для двух типов катодной матрицы – без дна и с дном, а так же при точностях расчета потенциала  0,01;0,005;0,001 V  с шагами сетки 0,12; </w:t>
      </w:r>
      <w:smartTag w:uri="urn:schemas-microsoft-com:office:smarttags" w:element="metricconverter">
        <w:smartTagPr>
          <w:attr w:name="ProductID" w:val="0,24 см"/>
        </w:smartTagPr>
        <w:r w:rsidRPr="00470C6A">
          <w:rPr>
            <w:rFonts w:ascii="Times New Roman" w:hAnsi="Times New Roman" w:cs="Times New Roman"/>
            <w:sz w:val="28"/>
            <w:szCs w:val="28"/>
          </w:rPr>
          <w:t>0,24 см</w:t>
        </w:r>
      </w:smartTag>
      <w:r w:rsidRPr="00470C6A">
        <w:rPr>
          <w:rFonts w:ascii="Times New Roman" w:hAnsi="Times New Roman" w:cs="Times New Roman"/>
          <w:sz w:val="28"/>
          <w:szCs w:val="28"/>
        </w:rPr>
        <w:t>.</w:t>
      </w:r>
    </w:p>
    <w:p w:rsidR="00470C6A" w:rsidRPr="00470C6A" w:rsidRDefault="00470C6A" w:rsidP="00470C6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Провести сравнительный анализ результатов моделирования для однотипной матрицы  при различных точностях определения потенциала, а так же сравнение результатов для различных типов матрицы при различных точностях определения потенциала.</w:t>
      </w:r>
    </w:p>
    <w:p w:rsidR="00470C6A" w:rsidRPr="00470C6A" w:rsidRDefault="00470C6A" w:rsidP="00470C6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 xml:space="preserve">Опыты поставить при номинальных напряжениях на ванне 0,3 и 0,2 В. Провести сравнительный анализ результатов  </w:t>
      </w:r>
      <w:proofErr w:type="spellStart"/>
      <w:r w:rsidRPr="00470C6A">
        <w:rPr>
          <w:rFonts w:ascii="Times New Roman" w:hAnsi="Times New Roman" w:cs="Times New Roman"/>
          <w:sz w:val="28"/>
          <w:szCs w:val="28"/>
        </w:rPr>
        <w:t>токограмм</w:t>
      </w:r>
      <w:proofErr w:type="spellEnd"/>
      <w:r w:rsidRPr="00470C6A">
        <w:rPr>
          <w:rFonts w:ascii="Times New Roman" w:hAnsi="Times New Roman" w:cs="Times New Roman"/>
          <w:sz w:val="28"/>
          <w:szCs w:val="28"/>
        </w:rPr>
        <w:t>.</w:t>
      </w:r>
    </w:p>
    <w:p w:rsidR="00062B8B" w:rsidRDefault="00062B8B" w:rsidP="00062B8B">
      <w:pPr>
        <w:tabs>
          <w:tab w:val="left" w:pos="30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анода в соответствии с вариантом:</w:t>
      </w:r>
      <w:r w:rsidRPr="00062B8B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062B8B" w:rsidRPr="00062B8B" w:rsidRDefault="00062B8B" w:rsidP="00062B8B">
      <w:pPr>
        <w:tabs>
          <w:tab w:val="left" w:pos="30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1304925" cy="904875"/>
            <wp:effectExtent l="19050" t="0" r="9525" b="0"/>
            <wp:wrapTopAndBottom/>
            <wp:docPr id="3" name="Рисунок 14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83949" b="81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53BF" w:rsidRDefault="00C753BF" w:rsidP="00C753BF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3BF">
        <w:rPr>
          <w:rFonts w:ascii="Times New Roman" w:hAnsi="Times New Roman" w:cs="Times New Roman"/>
          <w:b/>
          <w:sz w:val="28"/>
          <w:szCs w:val="28"/>
        </w:rPr>
        <w:t>2. Результаты работы</w:t>
      </w:r>
    </w:p>
    <w:p w:rsidR="00062B8B" w:rsidRPr="00470C6A" w:rsidRDefault="00062B8B" w:rsidP="00062B8B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2.1 Катод с дном</w:t>
      </w:r>
    </w:p>
    <w:p w:rsidR="00062B8B" w:rsidRPr="00470C6A" w:rsidRDefault="00062B8B" w:rsidP="00062B8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 xml:space="preserve"> Номинальное напряжение 0,3</w:t>
      </w:r>
    </w:p>
    <w:p w:rsidR="00D10BA4" w:rsidRDefault="00062B8B" w:rsidP="00675EFA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.1 Точность</w:t>
      </w:r>
      <w:r w:rsidR="00D10BA4" w:rsidRPr="00470C6A">
        <w:rPr>
          <w:rFonts w:ascii="Times New Roman" w:hAnsi="Times New Roman" w:cs="Times New Roman"/>
          <w:sz w:val="28"/>
          <w:szCs w:val="28"/>
        </w:rPr>
        <w:t xml:space="preserve"> измерений 0,01, шаг сетки 0,12</w:t>
      </w:r>
    </w:p>
    <w:p w:rsidR="00D10BA4" w:rsidRPr="00062B8B" w:rsidRDefault="00D10BA4" w:rsidP="00D10BA4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5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0,01, шаг сетки 0,24</w:t>
      </w:r>
    </w:p>
    <w:p w:rsidR="00470C6A" w:rsidRPr="00062B8B" w:rsidRDefault="00470C6A" w:rsidP="00470C6A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5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0,005, шаг сетки 0,12</w:t>
      </w:r>
    </w:p>
    <w:p w:rsidR="001A2587" w:rsidRDefault="001A2587" w:rsidP="00470C6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587" w:rsidRPr="00062B8B" w:rsidRDefault="001A2587" w:rsidP="001A2587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5A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0,005, шаг сетки 0,24</w:t>
      </w:r>
    </w:p>
    <w:p w:rsidR="001A2587" w:rsidRDefault="001A2587" w:rsidP="001A2587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5A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0,001, шаг сетки 0,12</w:t>
      </w:r>
    </w:p>
    <w:p w:rsidR="004B1ADC" w:rsidRDefault="004B1ADC" w:rsidP="004B1ADC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5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0,001, шаг сетки 0,24</w:t>
      </w:r>
    </w:p>
    <w:p w:rsidR="00E625AC" w:rsidRDefault="00E625AC" w:rsidP="00E625AC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.2 Номинальное напряжение 0,</w:t>
      </w:r>
      <w:r w:rsidR="007C5D2B">
        <w:rPr>
          <w:rFonts w:ascii="Times New Roman" w:hAnsi="Times New Roman" w:cs="Times New Roman"/>
          <w:sz w:val="28"/>
          <w:szCs w:val="28"/>
        </w:rPr>
        <w:t>2</w:t>
      </w:r>
    </w:p>
    <w:p w:rsidR="007F1B4F" w:rsidRDefault="007F1B4F" w:rsidP="007F1B4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2.1.2.1 Точность измерений 0,01, шаг сетки 0,12</w:t>
      </w:r>
    </w:p>
    <w:p w:rsidR="007F1B4F" w:rsidRDefault="007F1B4F" w:rsidP="00675EFA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2.1.2.2 Точность измерений 0,01, шаг сетки 0,24</w:t>
      </w:r>
      <w:bookmarkStart w:id="0" w:name="_GoBack"/>
      <w:bookmarkEnd w:id="0"/>
    </w:p>
    <w:p w:rsidR="007F1B4F" w:rsidRDefault="007F1B4F" w:rsidP="007F1B4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2.1.2.3 Точность измерений 0,005, шаг сетки 0,12</w:t>
      </w:r>
    </w:p>
    <w:p w:rsidR="007F1B4F" w:rsidRDefault="007F1B4F" w:rsidP="007F1B4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2.1.2.4 Точность измерений 0,005, шаг сетки 0,24</w:t>
      </w:r>
    </w:p>
    <w:p w:rsidR="00E625AC" w:rsidRDefault="00E625AC" w:rsidP="00E625AC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</w:t>
      </w:r>
      <w:r w:rsidR="007F1B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0,001, шаг сетки 0,</w:t>
      </w:r>
      <w:r w:rsidR="007F1B4F">
        <w:rPr>
          <w:rFonts w:ascii="Times New Roman" w:hAnsi="Times New Roman" w:cs="Times New Roman"/>
          <w:sz w:val="28"/>
          <w:szCs w:val="28"/>
        </w:rPr>
        <w:t>12</w:t>
      </w:r>
    </w:p>
    <w:p w:rsidR="007F1B4F" w:rsidRDefault="007F1B4F" w:rsidP="007F1B4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2.1.2.6 Точность измерений 0,001, шаг сетки 0,</w:t>
      </w:r>
      <w:r w:rsidR="004A242A">
        <w:rPr>
          <w:rFonts w:ascii="Times New Roman" w:hAnsi="Times New Roman" w:cs="Times New Roman"/>
          <w:sz w:val="28"/>
          <w:szCs w:val="28"/>
        </w:rPr>
        <w:t>24</w:t>
      </w:r>
    </w:p>
    <w:p w:rsidR="00824AFF" w:rsidRPr="00470C6A" w:rsidRDefault="00824AFF" w:rsidP="00824AFF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 xml:space="preserve"> Катод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470C6A">
        <w:rPr>
          <w:rFonts w:ascii="Times New Roman" w:hAnsi="Times New Roman" w:cs="Times New Roman"/>
          <w:sz w:val="28"/>
          <w:szCs w:val="28"/>
        </w:rPr>
        <w:t xml:space="preserve"> дн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824AFF" w:rsidRPr="00470C6A" w:rsidRDefault="00824AFF" w:rsidP="00824A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 xml:space="preserve"> Номинальное напряжение 0,3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.1 Точность измерений 0,01,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0,01,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70C6A">
        <w:rPr>
          <w:rFonts w:ascii="Times New Roman" w:hAnsi="Times New Roman" w:cs="Times New Roman"/>
          <w:sz w:val="28"/>
          <w:szCs w:val="28"/>
        </w:rPr>
        <w:t>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70C6A">
        <w:rPr>
          <w:rFonts w:ascii="Times New Roman" w:hAnsi="Times New Roman" w:cs="Times New Roman"/>
          <w:sz w:val="28"/>
          <w:szCs w:val="28"/>
        </w:rPr>
        <w:t>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70C6A">
        <w:rPr>
          <w:rFonts w:ascii="Times New Roman" w:hAnsi="Times New Roman" w:cs="Times New Roman"/>
          <w:sz w:val="28"/>
          <w:szCs w:val="28"/>
        </w:rPr>
        <w:t>1,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70C6A">
        <w:rPr>
          <w:rFonts w:ascii="Times New Roman" w:hAnsi="Times New Roman" w:cs="Times New Roman"/>
          <w:sz w:val="28"/>
          <w:szCs w:val="28"/>
        </w:rPr>
        <w:t>1,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824AFF" w:rsidRPr="00470C6A" w:rsidRDefault="00824AFF" w:rsidP="00824A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 xml:space="preserve"> Номинальное напряжение 0,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.1 Точность измерений 0,01,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0,01,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70C6A">
        <w:rPr>
          <w:rFonts w:ascii="Times New Roman" w:hAnsi="Times New Roman" w:cs="Times New Roman"/>
          <w:sz w:val="28"/>
          <w:szCs w:val="28"/>
        </w:rPr>
        <w:t>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70C6A">
        <w:rPr>
          <w:rFonts w:ascii="Times New Roman" w:hAnsi="Times New Roman" w:cs="Times New Roman"/>
          <w:sz w:val="28"/>
          <w:szCs w:val="28"/>
        </w:rPr>
        <w:t>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70C6A">
        <w:rPr>
          <w:rFonts w:ascii="Times New Roman" w:hAnsi="Times New Roman" w:cs="Times New Roman"/>
          <w:sz w:val="28"/>
          <w:szCs w:val="28"/>
        </w:rPr>
        <w:t>1,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70C6A">
        <w:rPr>
          <w:rFonts w:ascii="Times New Roman" w:hAnsi="Times New Roman" w:cs="Times New Roman"/>
          <w:sz w:val="28"/>
          <w:szCs w:val="28"/>
        </w:rPr>
        <w:t>1,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C23312" w:rsidRDefault="00C23312" w:rsidP="00824AFF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312" w:rsidRDefault="00C23312" w:rsidP="00C23312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12">
        <w:rPr>
          <w:rFonts w:ascii="Times New Roman" w:hAnsi="Times New Roman" w:cs="Times New Roman"/>
          <w:b/>
          <w:sz w:val="28"/>
          <w:szCs w:val="28"/>
        </w:rPr>
        <w:t>3</w:t>
      </w:r>
      <w:r w:rsidR="00D71D8F">
        <w:rPr>
          <w:rFonts w:ascii="Times New Roman" w:hAnsi="Times New Roman" w:cs="Times New Roman"/>
          <w:b/>
          <w:sz w:val="28"/>
          <w:szCs w:val="28"/>
        </w:rPr>
        <w:t>.</w:t>
      </w:r>
      <w:r w:rsidRPr="00C23312">
        <w:rPr>
          <w:rFonts w:ascii="Times New Roman" w:hAnsi="Times New Roman" w:cs="Times New Roman"/>
          <w:b/>
          <w:sz w:val="28"/>
          <w:szCs w:val="28"/>
        </w:rPr>
        <w:t xml:space="preserve"> Выводы</w:t>
      </w:r>
    </w:p>
    <w:p w:rsidR="00D71D8F" w:rsidRPr="00D71D8F" w:rsidRDefault="00304C8D" w:rsidP="00304C8D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9E7">
        <w:rPr>
          <w:rFonts w:ascii="Times New Roman" w:hAnsi="Times New Roman"/>
          <w:sz w:val="28"/>
          <w:szCs w:val="28"/>
        </w:rPr>
        <w:t>Выбор оптимальной формы катодной матрицы осуществляется по максимуму производительности аппарата в цикле электролиза.</w:t>
      </w:r>
    </w:p>
    <w:p w:rsidR="00AF67BA" w:rsidRDefault="005C1DFC" w:rsidP="00D44C0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однотипной матрицы с дном наибольшая производительность была достигнута при точности измерений 0.01 и шаге 0.12 для обоих случаев номинального напряжения</w:t>
      </w:r>
      <w:r w:rsidRPr="005C1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=0</w:t>
      </w:r>
      <w:r w:rsidRPr="005C1DFC">
        <w:rPr>
          <w:rFonts w:ascii="Times New Roman" w:hAnsi="Times New Roman" w:cs="Times New Roman"/>
          <w:sz w:val="28"/>
          <w:szCs w:val="28"/>
        </w:rPr>
        <w:t xml:space="preserve">,3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C1DFC">
        <w:rPr>
          <w:rFonts w:ascii="Times New Roman" w:hAnsi="Times New Roman" w:cs="Times New Roman"/>
          <w:sz w:val="28"/>
          <w:szCs w:val="28"/>
        </w:rPr>
        <w:t>=0,2</w:t>
      </w:r>
      <w:r>
        <w:rPr>
          <w:rFonts w:ascii="Times New Roman" w:hAnsi="Times New Roman" w:cs="Times New Roman"/>
          <w:sz w:val="28"/>
          <w:szCs w:val="28"/>
        </w:rPr>
        <w:t xml:space="preserve">В и равнялась </w:t>
      </w:r>
      <w:r w:rsidRPr="005C1DFC">
        <w:rPr>
          <w:rFonts w:ascii="Times New Roman" w:hAnsi="Times New Roman" w:cs="Times New Roman"/>
          <w:sz w:val="28"/>
          <w:szCs w:val="28"/>
        </w:rPr>
        <w:t xml:space="preserve">7147,176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C1DFC">
        <w:rPr>
          <w:rFonts w:ascii="Times New Roman" w:hAnsi="Times New Roman" w:cs="Times New Roman"/>
          <w:sz w:val="28"/>
          <w:szCs w:val="28"/>
        </w:rPr>
        <w:t xml:space="preserve">7216,577 </w:t>
      </w:r>
      <w:r>
        <w:rPr>
          <w:rFonts w:ascii="Times New Roman" w:hAnsi="Times New Roman" w:cs="Times New Roman"/>
          <w:sz w:val="28"/>
          <w:szCs w:val="28"/>
        </w:rPr>
        <w:t>соответственно. В первом случае оптимальная форма катодной матрицы имеет следующие размеры: нижний радиус 89,375, верхний 48,125, высота 48,125</w:t>
      </w:r>
      <w:r w:rsidR="0014119C">
        <w:rPr>
          <w:rFonts w:ascii="Times New Roman" w:hAnsi="Times New Roman" w:cs="Times New Roman"/>
          <w:sz w:val="28"/>
          <w:szCs w:val="28"/>
        </w:rPr>
        <w:t xml:space="preserve"> (форма усечённого конуса)</w:t>
      </w:r>
      <w:r>
        <w:rPr>
          <w:rFonts w:ascii="Times New Roman" w:hAnsi="Times New Roman" w:cs="Times New Roman"/>
          <w:sz w:val="28"/>
          <w:szCs w:val="28"/>
        </w:rPr>
        <w:t>; во втором случае: нижний радиус, верхний радиус и высоты одинаковы и равны 137,5</w:t>
      </w:r>
      <w:r w:rsidR="0014119C">
        <w:rPr>
          <w:rFonts w:ascii="Times New Roman" w:hAnsi="Times New Roman" w:cs="Times New Roman"/>
          <w:sz w:val="28"/>
          <w:szCs w:val="28"/>
        </w:rPr>
        <w:t xml:space="preserve"> (форма </w:t>
      </w:r>
      <w:r w:rsidR="00E253E8">
        <w:rPr>
          <w:rFonts w:ascii="Times New Roman" w:hAnsi="Times New Roman" w:cs="Times New Roman"/>
          <w:sz w:val="28"/>
          <w:szCs w:val="28"/>
        </w:rPr>
        <w:t>цилиндра</w:t>
      </w:r>
      <w:r w:rsidR="0014119C">
        <w:rPr>
          <w:rFonts w:ascii="Times New Roman" w:hAnsi="Times New Roman" w:cs="Times New Roman"/>
          <w:sz w:val="28"/>
          <w:szCs w:val="28"/>
        </w:rPr>
        <w:t>)</w:t>
      </w:r>
      <w:r w:rsidR="00D44C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67BA" w:rsidRDefault="00AF67BA" w:rsidP="00D44C0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однотипной матрицы без дна наибольшая производительность </w:t>
      </w:r>
      <w:r w:rsidR="00D309BC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была достигнута при точности измерений</w:t>
      </w:r>
      <w:r w:rsidR="00D309BC">
        <w:rPr>
          <w:rFonts w:ascii="Times New Roman" w:hAnsi="Times New Roman" w:cs="Times New Roman"/>
          <w:sz w:val="28"/>
          <w:szCs w:val="28"/>
        </w:rPr>
        <w:t xml:space="preserve"> 0,01 и шаге 0,12 для обоих случаев номинального напряжения </w:t>
      </w:r>
      <w:r w:rsidR="00D309B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309BC">
        <w:rPr>
          <w:rFonts w:ascii="Times New Roman" w:hAnsi="Times New Roman" w:cs="Times New Roman"/>
          <w:sz w:val="28"/>
          <w:szCs w:val="28"/>
        </w:rPr>
        <w:t>=0</w:t>
      </w:r>
      <w:r w:rsidR="00D309BC" w:rsidRPr="005C1DFC">
        <w:rPr>
          <w:rFonts w:ascii="Times New Roman" w:hAnsi="Times New Roman" w:cs="Times New Roman"/>
          <w:sz w:val="28"/>
          <w:szCs w:val="28"/>
        </w:rPr>
        <w:t xml:space="preserve">,3 </w:t>
      </w:r>
      <w:r w:rsidR="00D309BC">
        <w:rPr>
          <w:rFonts w:ascii="Times New Roman" w:hAnsi="Times New Roman" w:cs="Times New Roman"/>
          <w:sz w:val="28"/>
          <w:szCs w:val="28"/>
        </w:rPr>
        <w:t xml:space="preserve">и </w:t>
      </w:r>
      <w:r w:rsidR="00D309B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309BC" w:rsidRPr="005C1DFC">
        <w:rPr>
          <w:rFonts w:ascii="Times New Roman" w:hAnsi="Times New Roman" w:cs="Times New Roman"/>
          <w:sz w:val="28"/>
          <w:szCs w:val="28"/>
        </w:rPr>
        <w:t>=0,2</w:t>
      </w:r>
      <w:r w:rsidR="00D309BC">
        <w:rPr>
          <w:rFonts w:ascii="Times New Roman" w:hAnsi="Times New Roman" w:cs="Times New Roman"/>
          <w:sz w:val="28"/>
          <w:szCs w:val="28"/>
        </w:rPr>
        <w:t>В и равнялась</w:t>
      </w:r>
      <w:r w:rsidR="00D309BC" w:rsidRPr="00D309BC">
        <w:rPr>
          <w:rFonts w:ascii="Times New Roman" w:hAnsi="Times New Roman" w:cs="Times New Roman"/>
          <w:sz w:val="28"/>
          <w:szCs w:val="28"/>
        </w:rPr>
        <w:t xml:space="preserve"> 9092,768 </w:t>
      </w:r>
      <w:r w:rsidR="00D309BC">
        <w:rPr>
          <w:rFonts w:ascii="Times New Roman" w:hAnsi="Times New Roman" w:cs="Times New Roman"/>
          <w:sz w:val="28"/>
          <w:szCs w:val="28"/>
        </w:rPr>
        <w:t xml:space="preserve">и </w:t>
      </w:r>
      <w:r w:rsidR="00D309BC" w:rsidRPr="00D309BC">
        <w:rPr>
          <w:rFonts w:ascii="Times New Roman" w:hAnsi="Times New Roman" w:cs="Times New Roman"/>
          <w:sz w:val="28"/>
          <w:szCs w:val="28"/>
        </w:rPr>
        <w:t xml:space="preserve">9098,615 </w:t>
      </w:r>
      <w:r w:rsidR="00515DBB">
        <w:rPr>
          <w:rFonts w:ascii="Times New Roman" w:hAnsi="Times New Roman" w:cs="Times New Roman"/>
          <w:sz w:val="28"/>
          <w:szCs w:val="28"/>
        </w:rPr>
        <w:t>соответственно</w:t>
      </w:r>
      <w:r w:rsidR="00D309BC">
        <w:rPr>
          <w:rFonts w:ascii="Times New Roman" w:hAnsi="Times New Roman" w:cs="Times New Roman"/>
          <w:sz w:val="28"/>
          <w:szCs w:val="28"/>
        </w:rPr>
        <w:t>.</w:t>
      </w:r>
      <w:r w:rsidR="00515DBB">
        <w:rPr>
          <w:rFonts w:ascii="Times New Roman" w:hAnsi="Times New Roman" w:cs="Times New Roman"/>
          <w:sz w:val="28"/>
          <w:szCs w:val="28"/>
        </w:rPr>
        <w:t xml:space="preserve"> Форма катодной матрицы для обоих случаев совпадает и имеет следующие размеры: нижний радиус, верхний радиус и высоты одинаковы и равны 137,5 (форма </w:t>
      </w:r>
      <w:r w:rsidR="00E253E8">
        <w:rPr>
          <w:rFonts w:ascii="Times New Roman" w:hAnsi="Times New Roman" w:cs="Times New Roman"/>
          <w:sz w:val="28"/>
          <w:szCs w:val="28"/>
        </w:rPr>
        <w:t>цилиндра</w:t>
      </w:r>
      <w:r w:rsidR="00515DBB">
        <w:rPr>
          <w:rFonts w:ascii="Times New Roman" w:hAnsi="Times New Roman" w:cs="Times New Roman"/>
          <w:sz w:val="28"/>
          <w:szCs w:val="28"/>
        </w:rPr>
        <w:t>).</w:t>
      </w:r>
    </w:p>
    <w:p w:rsidR="00701925" w:rsidRPr="00D309BC" w:rsidRDefault="00701925" w:rsidP="00D44C0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различных типов матрицы </w:t>
      </w:r>
      <w:r w:rsidR="009A4706">
        <w:rPr>
          <w:rFonts w:ascii="Times New Roman" w:hAnsi="Times New Roman" w:cs="Times New Roman"/>
          <w:sz w:val="28"/>
          <w:szCs w:val="28"/>
        </w:rPr>
        <w:t>при различной точности измерений производительность выше для матриц без дна.</w:t>
      </w:r>
    </w:p>
    <w:p w:rsidR="00D44C0A" w:rsidRDefault="00D44C0A" w:rsidP="00AF67BA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проведённых экспериментов при различной точности измерений оптимальной формой катодной матрицы для подавляющего числа случаев оказался </w:t>
      </w:r>
      <w:r w:rsidR="00E253E8">
        <w:rPr>
          <w:rFonts w:ascii="Times New Roman" w:hAnsi="Times New Roman" w:cs="Times New Roman"/>
          <w:sz w:val="28"/>
          <w:szCs w:val="28"/>
        </w:rPr>
        <w:t>цилиндр с высотой, равной радиусам оснований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4C0A" w:rsidRPr="00D10BA4" w:rsidRDefault="00D44C0A" w:rsidP="007F1B4F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44C0A" w:rsidRPr="00D10BA4" w:rsidSect="004E7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18"/>
    <w:rsid w:val="000057A2"/>
    <w:rsid w:val="00062B8B"/>
    <w:rsid w:val="0014119C"/>
    <w:rsid w:val="001A2587"/>
    <w:rsid w:val="001B6012"/>
    <w:rsid w:val="001C6693"/>
    <w:rsid w:val="002433A2"/>
    <w:rsid w:val="002A5E19"/>
    <w:rsid w:val="00304C8D"/>
    <w:rsid w:val="00470C6A"/>
    <w:rsid w:val="004A242A"/>
    <w:rsid w:val="004B1ADC"/>
    <w:rsid w:val="004D39C0"/>
    <w:rsid w:val="004E6D6D"/>
    <w:rsid w:val="004E72C8"/>
    <w:rsid w:val="00515DBB"/>
    <w:rsid w:val="005C1DFC"/>
    <w:rsid w:val="00614862"/>
    <w:rsid w:val="00675EFA"/>
    <w:rsid w:val="00701925"/>
    <w:rsid w:val="00735BE2"/>
    <w:rsid w:val="0074752A"/>
    <w:rsid w:val="007C5D2B"/>
    <w:rsid w:val="007F1B4F"/>
    <w:rsid w:val="00824AFF"/>
    <w:rsid w:val="00873C4C"/>
    <w:rsid w:val="009A4706"/>
    <w:rsid w:val="009D5BA7"/>
    <w:rsid w:val="00A33BA0"/>
    <w:rsid w:val="00AF67BA"/>
    <w:rsid w:val="00B57AF0"/>
    <w:rsid w:val="00C23312"/>
    <w:rsid w:val="00C753BF"/>
    <w:rsid w:val="00C974D6"/>
    <w:rsid w:val="00D10BA4"/>
    <w:rsid w:val="00D309BC"/>
    <w:rsid w:val="00D44C0A"/>
    <w:rsid w:val="00D71D8F"/>
    <w:rsid w:val="00D76EB3"/>
    <w:rsid w:val="00DE1BE6"/>
    <w:rsid w:val="00DF4018"/>
    <w:rsid w:val="00E253E8"/>
    <w:rsid w:val="00E625AC"/>
    <w:rsid w:val="00E7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22A872B-2D8E-4408-8CF0-3DF44976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018"/>
    <w:rPr>
      <w:rFonts w:ascii="Tahoma" w:hAnsi="Tahoma" w:cs="Tahoma"/>
      <w:sz w:val="16"/>
      <w:szCs w:val="16"/>
    </w:rPr>
  </w:style>
  <w:style w:type="paragraph" w:customStyle="1" w:styleId="5">
    <w:name w:val="Квадрат5"/>
    <w:basedOn w:val="a"/>
    <w:uiPriority w:val="99"/>
    <w:rsid w:val="00C974D6"/>
    <w:pPr>
      <w:widowControl w:val="0"/>
      <w:spacing w:after="0" w:line="240" w:lineRule="auto"/>
      <w:ind w:left="1922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3">
    <w:name w:val="Заголов3"/>
    <w:basedOn w:val="a"/>
    <w:uiPriority w:val="99"/>
    <w:rsid w:val="00C974D6"/>
    <w:pPr>
      <w:widowControl w:val="0"/>
      <w:spacing w:after="0" w:line="240" w:lineRule="auto"/>
      <w:jc w:val="center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6">
    <w:name w:val="Квадрат6"/>
    <w:basedOn w:val="a"/>
    <w:uiPriority w:val="99"/>
    <w:rsid w:val="00C974D6"/>
    <w:pPr>
      <w:widowControl w:val="0"/>
      <w:spacing w:after="0" w:line="240" w:lineRule="auto"/>
      <w:ind w:left="2999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C974D6"/>
    <w:pPr>
      <w:widowControl w:val="0"/>
      <w:spacing w:after="0" w:line="240" w:lineRule="auto"/>
      <w:ind w:left="3481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8">
    <w:name w:val="Квадрат8"/>
    <w:basedOn w:val="a"/>
    <w:uiPriority w:val="99"/>
    <w:rsid w:val="00C974D6"/>
    <w:pPr>
      <w:widowControl w:val="0"/>
      <w:spacing w:after="0" w:line="240" w:lineRule="auto"/>
      <w:ind w:left="3719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mynormal">
    <w:name w:val="my_normal"/>
    <w:basedOn w:val="a"/>
    <w:uiPriority w:val="99"/>
    <w:rsid w:val="00C974D6"/>
    <w:pPr>
      <w:widowControl w:val="0"/>
      <w:spacing w:after="0" w:line="240" w:lineRule="auto"/>
      <w:ind w:firstLine="284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styleId="a5">
    <w:name w:val="No Spacing"/>
    <w:uiPriority w:val="1"/>
    <w:qFormat/>
    <w:rsid w:val="00C753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vtuser</dc:creator>
  <cp:keywords/>
  <dc:description/>
  <cp:lastModifiedBy>Aleksandr Vormanov</cp:lastModifiedBy>
  <cp:revision>2</cp:revision>
  <dcterms:created xsi:type="dcterms:W3CDTF">2017-03-06T09:17:00Z</dcterms:created>
  <dcterms:modified xsi:type="dcterms:W3CDTF">2017-03-06T09:17:00Z</dcterms:modified>
</cp:coreProperties>
</file>