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C5B4" w14:textId="77777777" w:rsidR="008A3FF1" w:rsidRDefault="008A3FF1" w:rsidP="008A3FF1">
      <w:r>
        <w:t>Coding Best Practices-</w:t>
      </w:r>
    </w:p>
    <w:p w14:paraId="4D956414" w14:textId="77777777" w:rsidR="008A3FF1" w:rsidRDefault="008A3FF1" w:rsidP="008A3FF1"/>
    <w:p w14:paraId="772D3D5C" w14:textId="77777777" w:rsidR="008A3FF1" w:rsidRDefault="008A3FF1" w:rsidP="008A3FF1">
      <w:pPr>
        <w:pStyle w:val="ListParagraph"/>
        <w:numPr>
          <w:ilvl w:val="0"/>
          <w:numId w:val="1"/>
        </w:numPr>
      </w:pPr>
      <w:r>
        <w:t>Variable naming conventions</w:t>
      </w:r>
    </w:p>
    <w:p w14:paraId="1D97FA6B" w14:textId="77777777" w:rsidR="008A3FF1" w:rsidRDefault="008A3FF1" w:rsidP="008A3FF1">
      <w:pPr>
        <w:pStyle w:val="ListParagraph"/>
        <w:numPr>
          <w:ilvl w:val="0"/>
          <w:numId w:val="1"/>
        </w:numPr>
      </w:pPr>
      <w:r>
        <w:t>Class and function naming conventions</w:t>
      </w:r>
    </w:p>
    <w:p w14:paraId="6A6EA86B" w14:textId="77777777" w:rsidR="008A3FF1" w:rsidRDefault="008A3FF1" w:rsidP="008A3FF1">
      <w:pPr>
        <w:pStyle w:val="ListParagraph"/>
        <w:numPr>
          <w:ilvl w:val="0"/>
          <w:numId w:val="1"/>
        </w:numPr>
      </w:pPr>
      <w:r>
        <w:t>Clear and concise comments</w:t>
      </w:r>
    </w:p>
    <w:p w14:paraId="32401100" w14:textId="77777777" w:rsidR="008A3FF1" w:rsidRDefault="008A3FF1" w:rsidP="008A3FF1">
      <w:pPr>
        <w:pStyle w:val="ListParagraph"/>
        <w:numPr>
          <w:ilvl w:val="0"/>
          <w:numId w:val="1"/>
        </w:numPr>
      </w:pPr>
      <w:r>
        <w:t>Indentations</w:t>
      </w:r>
    </w:p>
    <w:p w14:paraId="5ED8F7B4" w14:textId="77777777" w:rsidR="008A3FF1" w:rsidRDefault="008A3FF1" w:rsidP="008A3FF1">
      <w:pPr>
        <w:pStyle w:val="ListParagraph"/>
        <w:numPr>
          <w:ilvl w:val="0"/>
          <w:numId w:val="1"/>
        </w:numPr>
      </w:pPr>
      <w:r>
        <w:t>Portability</w:t>
      </w:r>
    </w:p>
    <w:p w14:paraId="44A391E7" w14:textId="77777777" w:rsidR="008A3FF1" w:rsidRDefault="008A3FF1" w:rsidP="008A3FF1">
      <w:pPr>
        <w:pStyle w:val="ListParagraph"/>
        <w:numPr>
          <w:ilvl w:val="0"/>
          <w:numId w:val="1"/>
        </w:numPr>
      </w:pPr>
      <w:r>
        <w:t>Reusability and scalability</w:t>
      </w:r>
    </w:p>
    <w:p w14:paraId="522118C5" w14:textId="4A5A34FC" w:rsidR="008A3FF1" w:rsidRDefault="008A3FF1" w:rsidP="008A3FF1">
      <w:pPr>
        <w:pStyle w:val="ListParagraph"/>
        <w:numPr>
          <w:ilvl w:val="0"/>
          <w:numId w:val="1"/>
        </w:numPr>
      </w:pPr>
      <w:r>
        <w:t>Testing</w:t>
      </w:r>
    </w:p>
    <w:p w14:paraId="01AF8CA1" w14:textId="04A749A3" w:rsidR="003B7EE7" w:rsidRDefault="003B7EE7" w:rsidP="008A3FF1">
      <w:pPr>
        <w:pStyle w:val="ListParagraph"/>
        <w:numPr>
          <w:ilvl w:val="0"/>
          <w:numId w:val="1"/>
        </w:numPr>
      </w:pPr>
      <w:r>
        <w:t>Re-Usability</w:t>
      </w:r>
    </w:p>
    <w:p w14:paraId="3A40E6B7" w14:textId="47B7C05A" w:rsidR="003B7EE7" w:rsidRDefault="003B7EE7" w:rsidP="008A3FF1">
      <w:pPr>
        <w:pStyle w:val="ListParagraph"/>
        <w:numPr>
          <w:ilvl w:val="0"/>
          <w:numId w:val="1"/>
        </w:numPr>
      </w:pPr>
      <w:r>
        <w:t>Security – public/private/protected/default</w:t>
      </w:r>
    </w:p>
    <w:p w14:paraId="199A194C" w14:textId="6313191B" w:rsidR="003B7EE7" w:rsidRDefault="003B7EE7" w:rsidP="008A3FF1">
      <w:pPr>
        <w:pStyle w:val="ListParagraph"/>
        <w:numPr>
          <w:ilvl w:val="0"/>
          <w:numId w:val="1"/>
        </w:numPr>
      </w:pPr>
      <w:r>
        <w:t xml:space="preserve">All scenarios </w:t>
      </w:r>
      <w:r w:rsidR="006371BE">
        <w:t>including</w:t>
      </w:r>
      <w:r>
        <w:t xml:space="preserve"> Exceptions</w:t>
      </w:r>
    </w:p>
    <w:p w14:paraId="5AC00CD7" w14:textId="77777777" w:rsidR="008A3FF1" w:rsidRDefault="008A3FF1" w:rsidP="008A3FF1"/>
    <w:p w14:paraId="14B974B1" w14:textId="77777777" w:rsidR="008A3FF1" w:rsidRDefault="008A3FF1" w:rsidP="008A3FF1">
      <w:r>
        <w:t>Follow SOLID principles and Design Patterns</w:t>
      </w:r>
    </w:p>
    <w:p w14:paraId="29BE62F3" w14:textId="77777777" w:rsidR="008A3FF1" w:rsidRDefault="008A3FF1" w:rsidP="008A3FF1">
      <w:pPr>
        <w:pStyle w:val="ListParagraph"/>
        <w:numPr>
          <w:ilvl w:val="0"/>
          <w:numId w:val="2"/>
        </w:numPr>
      </w:pPr>
      <w:r>
        <w:t>S - Single-Responsibility Principle</w:t>
      </w:r>
    </w:p>
    <w:p w14:paraId="07E6C40C" w14:textId="77777777" w:rsidR="008A3FF1" w:rsidRDefault="008A3FF1" w:rsidP="008A3FF1">
      <w:pPr>
        <w:pStyle w:val="ListParagraph"/>
      </w:pPr>
      <w:r>
        <w:t>A class should have one and only one reason to change, meaning that a class should have only one job.</w:t>
      </w:r>
    </w:p>
    <w:p w14:paraId="3AFBA394" w14:textId="2C84E201" w:rsidR="008A3FF1" w:rsidRDefault="008A3FF1" w:rsidP="008A3FF1">
      <w:pPr>
        <w:pStyle w:val="ListParagraph"/>
        <w:numPr>
          <w:ilvl w:val="0"/>
          <w:numId w:val="2"/>
        </w:numPr>
      </w:pPr>
      <w:r>
        <w:t>- Open-Closed Principle</w:t>
      </w:r>
    </w:p>
    <w:p w14:paraId="62BF267A" w14:textId="77777777" w:rsidR="008A3FF1" w:rsidRDefault="008A3FF1" w:rsidP="008A3FF1">
      <w:pPr>
        <w:pStyle w:val="ListParagraph"/>
      </w:pPr>
      <w:r>
        <w:t>Objects or entities should be open for extension but closed for modification</w:t>
      </w:r>
    </w:p>
    <w:p w14:paraId="5A33FB9F" w14:textId="77777777" w:rsidR="008A3FF1" w:rsidRDefault="008A3FF1" w:rsidP="008A3FF1">
      <w:pPr>
        <w:pStyle w:val="ListParagraph"/>
        <w:numPr>
          <w:ilvl w:val="0"/>
          <w:numId w:val="2"/>
        </w:numPr>
      </w:pPr>
      <w:r>
        <w:t xml:space="preserve">L - </w:t>
      </w:r>
      <w:proofErr w:type="spellStart"/>
      <w:r>
        <w:t>Liskov</w:t>
      </w:r>
      <w:proofErr w:type="spellEnd"/>
      <w:r>
        <w:t xml:space="preserve"> Substitution Principle</w:t>
      </w:r>
    </w:p>
    <w:p w14:paraId="1748F2C8" w14:textId="77777777" w:rsidR="008A3FF1" w:rsidRDefault="008A3FF1" w:rsidP="008A3FF1">
      <w:pPr>
        <w:pStyle w:val="ListParagraph"/>
      </w:pPr>
      <w:r>
        <w:t>Let q(x) be a property provable about objects of x of type T. Then q(y) should be provable for objects y of type S where S is a subtype of T.</w:t>
      </w:r>
    </w:p>
    <w:p w14:paraId="6496AB56" w14:textId="77777777" w:rsidR="008A3FF1" w:rsidRDefault="008A3FF1" w:rsidP="008A3FF1">
      <w:pPr>
        <w:pStyle w:val="ListParagraph"/>
        <w:numPr>
          <w:ilvl w:val="0"/>
          <w:numId w:val="2"/>
        </w:numPr>
      </w:pPr>
      <w:r>
        <w:t>I - Interface Segregation Principle</w:t>
      </w:r>
    </w:p>
    <w:p w14:paraId="0337E36E" w14:textId="77777777" w:rsidR="008A3FF1" w:rsidRDefault="008A3FF1" w:rsidP="008A3FF1">
      <w:pPr>
        <w:pStyle w:val="ListParagraph"/>
      </w:pPr>
      <w:r>
        <w:t>A client should never be forced to implement an interface that it doesn’t use, or clients shouldn’t be forced to depend on methods they do not use.</w:t>
      </w:r>
    </w:p>
    <w:p w14:paraId="121C96A1" w14:textId="77777777" w:rsidR="008A3FF1" w:rsidRDefault="008A3FF1" w:rsidP="008A3FF1">
      <w:pPr>
        <w:pStyle w:val="ListParagraph"/>
        <w:numPr>
          <w:ilvl w:val="0"/>
          <w:numId w:val="2"/>
        </w:numPr>
      </w:pPr>
      <w:r>
        <w:t>D - Dependency Inversion Principle</w:t>
      </w:r>
    </w:p>
    <w:p w14:paraId="5241D2DA" w14:textId="20CFFF21" w:rsidR="00BD3ADC" w:rsidRDefault="008A3FF1" w:rsidP="008A3FF1">
      <w:pPr>
        <w:pStyle w:val="ListParagraph"/>
      </w:pPr>
      <w:r>
        <w:t>Entities must depend on abstractions, not on concretions. It states that the high-level module must not depend on the low-level module, but they should depend on abstractions.</w:t>
      </w:r>
    </w:p>
    <w:p w14:paraId="667B4CF5" w14:textId="23444725" w:rsidR="008A3FF1" w:rsidRDefault="008A3FF1" w:rsidP="008A3FF1">
      <w:pPr>
        <w:pStyle w:val="ListParagraph"/>
      </w:pPr>
    </w:p>
    <w:p w14:paraId="0D6A1EC0" w14:textId="3B2A6A17" w:rsidR="008A3FF1" w:rsidRDefault="008A3FF1" w:rsidP="008A3FF1">
      <w:pPr>
        <w:pStyle w:val="ListParagraph"/>
      </w:pPr>
    </w:p>
    <w:p w14:paraId="6534D2FD" w14:textId="0DEDD185" w:rsidR="008A3FF1" w:rsidRDefault="008A3FF1" w:rsidP="008A3FF1">
      <w:pPr>
        <w:pStyle w:val="ListParagraph"/>
      </w:pPr>
      <w:r>
        <w:t xml:space="preserve">Ref - </w:t>
      </w:r>
      <w:r w:rsidRPr="008A3FF1">
        <w:t>https://www.digitalocean.com/community/conceptual_articles/s-o-l-i-d-the-first-five-principles-of-object-oriented-design</w:t>
      </w:r>
    </w:p>
    <w:sectPr w:rsidR="008A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6448"/>
    <w:multiLevelType w:val="hybridMultilevel"/>
    <w:tmpl w:val="E784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50FD"/>
    <w:multiLevelType w:val="hybridMultilevel"/>
    <w:tmpl w:val="725482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719484">
    <w:abstractNumId w:val="1"/>
  </w:num>
  <w:num w:numId="2" w16cid:durableId="56244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1"/>
    <w:rsid w:val="003B7EE7"/>
    <w:rsid w:val="006371BE"/>
    <w:rsid w:val="007454C2"/>
    <w:rsid w:val="00824B37"/>
    <w:rsid w:val="008A3FF1"/>
    <w:rsid w:val="00BD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78DA6"/>
  <w15:chartTrackingRefBased/>
  <w15:docId w15:val="{D38DAA4B-321A-6C4D-A714-653ED21A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3</cp:revision>
  <dcterms:created xsi:type="dcterms:W3CDTF">2022-07-25T08:43:00Z</dcterms:created>
  <dcterms:modified xsi:type="dcterms:W3CDTF">2022-07-25T09:51:00Z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2022-07-25T08:40:33Z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dbb7dd85-c0f7-4c27-86e9-c3f3497a70f2</vt:lpwstr>
  </property>
  <property fmtid="{D5CDD505-2E9C-101B-9397-08002B2CF9AE}" pid="8" name="MSIP_Label_ea60d57e-af5b-4752-ac57-3e4f28ca11dc_ContentBits">
    <vt:lpwstr>0</vt:lpwstr>
  </property>
</Properties>
</file>