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EFF" w:rsidRDefault="00330EFF" w:rsidP="00330EFF">
      <w:r>
        <w:t>Developing a system to predict career roles and provide guidance to students can be a complex task, but here are some steps you can follow to develop such a system:</w:t>
      </w:r>
    </w:p>
    <w:p w:rsidR="00330EFF" w:rsidRDefault="00330EFF" w:rsidP="00330EFF">
      <w:r>
        <w:t xml:space="preserve">1. Data Collection: Gather relevant data about various career roles, including job descriptions, required skills, educational background, </w:t>
      </w:r>
      <w:proofErr w:type="gramStart"/>
      <w:r>
        <w:t>salary</w:t>
      </w:r>
      <w:proofErr w:type="gramEnd"/>
      <w:r>
        <w:t xml:space="preserve"> ranges, and career progression paths. You can collect data from job portals, career websites, professional networking platforms, and industry reports.</w:t>
      </w:r>
    </w:p>
    <w:p w:rsidR="00330EFF" w:rsidRDefault="00330EFF" w:rsidP="00330EFF">
      <w:r>
        <w:t>2. Data Preparation: Clean and preprocess the collected data to remove any inconsistencies, errors, or irrelevant information. Normalize the data and ensure it is in a structured format that can be used for analysis.</w:t>
      </w:r>
    </w:p>
    <w:p w:rsidR="00330EFF" w:rsidRDefault="00330EFF" w:rsidP="00330EFF">
      <w:r>
        <w:t>3. Feature Extraction: Identify the key features or attributes that are important for predicting career roles. This can include factors like educational qualifications, skills, experience, personal interests, and personality traits. Extract these features from the collected data and create a feature set for analysis.</w:t>
      </w:r>
    </w:p>
    <w:p w:rsidR="00330EFF" w:rsidRDefault="00330EFF" w:rsidP="00330EFF">
      <w:r>
        <w:t>4. Data Analysis and Modeling: Apply suitable machine learning or statistical techniques to analyze the data and build predictive models. You can use algorithms like decision trees, random forests, logistic regression, or neural networks to develop a prediction model based on the extracted features.</w:t>
      </w:r>
    </w:p>
    <w:p w:rsidR="00330EFF" w:rsidRDefault="00330EFF" w:rsidP="00330EFF">
      <w:r>
        <w:t>5. Training and Validation: Split the data into training and validation sets. Use the training set to train the prediction model and the validation set to evaluate its performance. Adjust the model parameters, if necessary, to improve accuracy and generalization.</w:t>
      </w:r>
    </w:p>
    <w:p w:rsidR="00330EFF" w:rsidRDefault="00330EFF" w:rsidP="00330EFF">
      <w:r>
        <w:t>6. Career Guidance Framework: Develop a framework that maps predicted career roles to specific guidance steps. For each predicted career role, identify the necessary educational qualifications, skills, and experiences required to succeed in that role. Outline a step-by-step guide that helps students acquire the necessary skills and experiences, such as pursuing relevant education, gaining internships or work experience, and participating in professional development activities.</w:t>
      </w:r>
    </w:p>
    <w:p w:rsidR="00330EFF" w:rsidRDefault="00330EFF" w:rsidP="00330EFF">
      <w:r>
        <w:t>7. User Interface Design: Create a user-friendly interface for the system that allows students to input their information, such as educational background, skills, and personal interests. The system should provide feedback based on the prediction model, suggesting suitable career roles and guiding students through the necessary steps to succeed in those roles.</w:t>
      </w:r>
    </w:p>
    <w:p w:rsidR="00330EFF" w:rsidRDefault="00330EFF" w:rsidP="00330EFF">
      <w:r>
        <w:t>8. Deployment and Evaluation: Deploy the system and collect user feedback to evaluate its effectiveness. Continuously monitor and update the system to incorporate new career roles, changing industry requirements, and user feedback.</w:t>
      </w:r>
    </w:p>
    <w:p w:rsidR="00330EFF" w:rsidRDefault="00330EFF" w:rsidP="00330EFF"/>
    <w:p w:rsidR="00330EFF" w:rsidRDefault="00330EFF" w:rsidP="00330EFF"/>
    <w:p w:rsidR="00330EFF" w:rsidRDefault="00330EFF" w:rsidP="00330EFF"/>
    <w:p w:rsidR="00330EFF" w:rsidRDefault="00330EFF" w:rsidP="00330EFF"/>
    <w:p w:rsidR="00330EFF" w:rsidRDefault="00330EFF" w:rsidP="00330EFF">
      <w:proofErr w:type="gramStart"/>
      <w:r>
        <w:lastRenderedPageBreak/>
        <w:t>how</w:t>
      </w:r>
      <w:proofErr w:type="gramEnd"/>
      <w:r>
        <w:t xml:space="preserve"> to build a career guidance framework to guide students to achieve their career?</w:t>
      </w:r>
    </w:p>
    <w:p w:rsidR="00330EFF" w:rsidRDefault="00330EFF" w:rsidP="00330EFF">
      <w:r>
        <w:t>Building a career guidance framework to help students achieve their career goals involves several steps. Here's a guideline to develop such a framework:</w:t>
      </w:r>
    </w:p>
    <w:p w:rsidR="00330EFF" w:rsidRDefault="00330EFF" w:rsidP="00330EFF">
      <w:r>
        <w:t>Identify Career Paths: Begin by identifying different career paths and industries that students may be interested in. Consider conducting research on popular and emerging careers, labor market trends, and future job prospects. This will help you create a comprehensive list of potential career options to include in the guidance framework.</w:t>
      </w:r>
    </w:p>
    <w:p w:rsidR="00330EFF" w:rsidRDefault="00330EFF" w:rsidP="00330EFF">
      <w:r>
        <w:t>Define Career Goals: Help students define their career goals by encouraging self-reflection and exploration. Assist them in identifying their interests, strengths, values, and aspirations. This can be done through career assessments, personality tests, interviews, or self-reflection exercises. By understanding their goals and preferences, you can tailor the guidance framework to their individual needs.</w:t>
      </w:r>
    </w:p>
    <w:p w:rsidR="00330EFF" w:rsidRDefault="00330EFF" w:rsidP="00330EFF">
      <w:r>
        <w:t>Research Career Requirements: Research and compile information about the educational qualifications, skills, and experiences required for each career path. Consult reputable sources such as job descriptions, industry reports, professional organizations, and educational institutions. Identify the core competencies, certifications, degrees, or specific training programs associated with each career.</w:t>
      </w:r>
    </w:p>
    <w:p w:rsidR="00330EFF" w:rsidRDefault="00330EFF" w:rsidP="00330EFF">
      <w:r>
        <w:t>Create a Roadmap: Develop a step-by-step roadmap that outlines the key milestones and actions students need to take to reach their desired career. Break down the roadmap into manageable stages, such as high school, undergraduate studies, internships, and postgraduate education. Provide guidance on selecting appropriate courses, gaining relevant work experience, networking opportunities, and professional development activities.</w:t>
      </w:r>
    </w:p>
    <w:p w:rsidR="00330EFF" w:rsidRDefault="00330EFF" w:rsidP="00330EFF">
      <w:r>
        <w:t>Offer Resources: Provide students with a range of resources to support their career journey. This can include links to online courses, educational programs, internships, job shadowing opportunities, mentorship programs, and career counseling services. Curate a list of recommended books, blogs, podcasts, and industry events that can help them stay informed and connected to their chosen field.</w:t>
      </w:r>
    </w:p>
    <w:p w:rsidR="00330EFF" w:rsidRDefault="00330EFF" w:rsidP="00330EFF">
      <w:r>
        <w:t>Develop Soft Skills: Emphasize the development of essential soft skills that are universally valued across industries. These skills include communication, teamwork, problem-solving, adaptability, leadership, and critical thinking. Offer guidance on how to develop these skills through extracurricular activities, volunteering, part-time jobs, or joining student organizations.</w:t>
      </w:r>
    </w:p>
    <w:p w:rsidR="00330EFF" w:rsidRDefault="00330EFF" w:rsidP="00330EFF">
      <w:r>
        <w:t>Provide Networking Guidance: Networking is crucial for career advancement. Offer advice on building professional networks, attending industry events, connecting with alumni, and leveraging social media platforms like LinkedIn. Help students develop effective networking strategies and teach them how to make lasting connections in their desired field.</w:t>
      </w:r>
    </w:p>
    <w:p w:rsidR="00330EFF" w:rsidRDefault="00330EFF" w:rsidP="00330EFF"/>
    <w:p w:rsidR="00330EFF" w:rsidRDefault="00330EFF" w:rsidP="00330EFF">
      <w:r>
        <w:lastRenderedPageBreak/>
        <w:t>Continuous Learning: Encourage students to embrace lifelong learning. Highlight the importance of staying updated with industry trends, technological advancements, and evolving skill requirements. Suggest resources for continuing education, online courses, workshops, and professional certifications that can enhance their knowledge and keep them competitive in their chosen career.</w:t>
      </w:r>
    </w:p>
    <w:p w:rsidR="00330EFF" w:rsidRDefault="00330EFF" w:rsidP="00330EFF">
      <w:r>
        <w:t>Measure Progress: Establish methods to measure and track students' progress within the career guidance framework. Regularly assess their achievements, milestones reached, and skills acquired. Use this feedback to offer personalized guidance and make adjustments to their career roadmap, if necessary.</w:t>
      </w:r>
    </w:p>
    <w:p w:rsidR="00330EFF" w:rsidRDefault="00330EFF" w:rsidP="00330EFF">
      <w:r>
        <w:t>Provide Ongoing Support: Ensure students have access to ongoing support and mentorship. Offer regular check-ins, workshops, or counseling sessions to address their concerns, provide guidance, and motivate them throughout their career journey. Connect them with industry professionals or alumni who can offer mentorship and advice.</w:t>
      </w:r>
    </w:p>
    <w:p w:rsidR="00983D88" w:rsidRDefault="00330EFF" w:rsidP="00330EFF">
      <w:r>
        <w:t>Remember, career guidance frameworks should be adaptable and flexible to accommodate individual student needs. Regularly evaluate and update the framework based on changing industry dynamics, emerging careers, and feedback from students and professionals.</w:t>
      </w:r>
    </w:p>
    <w:sectPr w:rsidR="00983D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30EFF"/>
    <w:rsid w:val="00330EFF"/>
    <w:rsid w:val="00983D88"/>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2023-05-14T18:56:00Z</dcterms:created>
  <dcterms:modified xsi:type="dcterms:W3CDTF">2023-05-14T18:59:00Z</dcterms:modified>
</cp:coreProperties>
</file>